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66" w:rsidRDefault="00C3041C" w:rsidP="00945766">
      <w:pPr>
        <w:shd w:val="clear" w:color="auto" w:fill="FCFDFF"/>
        <w:spacing w:before="100" w:beforeAutospacing="1" w:after="100" w:afterAutospacing="1" w:line="306" w:lineRule="atLeast"/>
        <w:rPr>
          <w:rFonts w:ascii="Verdana" w:eastAsia="Times New Roman" w:hAnsi="Verdana" w:cs="Times New Roman"/>
          <w:color w:val="494949"/>
          <w:sz w:val="18"/>
          <w:szCs w:val="18"/>
        </w:rPr>
      </w:pPr>
      <w:r>
        <w:rPr>
          <w:rFonts w:ascii="Verdana" w:eastAsia="Times New Roman" w:hAnsi="Verdana" w:cs="Times New Roman"/>
          <w:color w:val="494949"/>
          <w:sz w:val="18"/>
          <w:szCs w:val="18"/>
        </w:rPr>
        <w:t>Покретање поступка процене утицаја пројекта на животну средину</w:t>
      </w:r>
    </w:p>
    <w:p w:rsidR="00C3041C" w:rsidRDefault="00C3041C" w:rsidP="00945766">
      <w:pPr>
        <w:shd w:val="clear" w:color="auto" w:fill="FCFDFF"/>
        <w:spacing w:before="100" w:beforeAutospacing="1" w:after="100" w:afterAutospacing="1" w:line="306" w:lineRule="atLeast"/>
        <w:rPr>
          <w:rFonts w:ascii="Verdana" w:eastAsia="Times New Roman" w:hAnsi="Verdana" w:cs="Times New Roman"/>
          <w:color w:val="494949"/>
          <w:sz w:val="18"/>
          <w:szCs w:val="18"/>
        </w:rPr>
      </w:pPr>
      <w:r>
        <w:rPr>
          <w:rFonts w:ascii="Verdana" w:eastAsia="Times New Roman" w:hAnsi="Verdana" w:cs="Times New Roman"/>
          <w:color w:val="494949"/>
          <w:sz w:val="18"/>
          <w:szCs w:val="18"/>
        </w:rPr>
        <w:t>ПОДНОШЕЊЕ ЗАХТЕВА</w:t>
      </w:r>
    </w:p>
    <w:p w:rsidR="00861B22" w:rsidRDefault="002D4E64" w:rsidP="002D4E64">
      <w:pPr>
        <w:pStyle w:val="ListParagraph"/>
        <w:numPr>
          <w:ilvl w:val="0"/>
          <w:numId w:val="2"/>
        </w:numPr>
        <w:shd w:val="clear" w:color="auto" w:fill="FCFDFF"/>
        <w:spacing w:before="100" w:beforeAutospacing="1" w:after="100" w:afterAutospacing="1" w:line="306" w:lineRule="atLeast"/>
        <w:jc w:val="both"/>
        <w:rPr>
          <w:rFonts w:ascii="Verdana" w:eastAsia="Times New Roman" w:hAnsi="Verdana" w:cs="Times New Roman"/>
          <w:color w:val="494949"/>
          <w:sz w:val="18"/>
          <w:szCs w:val="18"/>
        </w:rPr>
      </w:pPr>
      <w:r w:rsidRPr="002D4E64">
        <w:rPr>
          <w:rFonts w:ascii="Verdana" w:eastAsia="Times New Roman" w:hAnsi="Verdana" w:cs="Times New Roman"/>
          <w:b/>
          <w:color w:val="494949"/>
          <w:sz w:val="18"/>
          <w:szCs w:val="18"/>
          <w:u w:val="single"/>
        </w:rPr>
        <w:t>Захтев</w:t>
      </w:r>
      <w:r w:rsidR="00861B22" w:rsidRPr="002D4E64">
        <w:rPr>
          <w:rFonts w:ascii="Verdana" w:eastAsia="Times New Roman" w:hAnsi="Verdana" w:cs="Times New Roman"/>
          <w:b/>
          <w:color w:val="494949"/>
          <w:sz w:val="18"/>
          <w:szCs w:val="18"/>
          <w:u w:val="single"/>
        </w:rPr>
        <w:t xml:space="preserve"> за одлучивање о процени утицаја пројекта на животну средину</w:t>
      </w:r>
      <w:r w:rsidR="00861B22">
        <w:rPr>
          <w:rFonts w:ascii="Verdana" w:eastAsia="Times New Roman" w:hAnsi="Verdana" w:cs="Times New Roman"/>
          <w:color w:val="494949"/>
          <w:sz w:val="18"/>
          <w:szCs w:val="18"/>
        </w:rPr>
        <w:t xml:space="preserve"> за пројекте који се налазе на Листи пројеката за које се може захтевати процена утицаја на животну средину Листа </w:t>
      </w:r>
      <w:r w:rsidR="00861B22" w:rsidRPr="00945766">
        <w:rPr>
          <w:rFonts w:ascii="Verdana" w:eastAsia="Times New Roman" w:hAnsi="Verdana" w:cs="Times New Roman"/>
          <w:color w:val="494949"/>
          <w:sz w:val="18"/>
          <w:szCs w:val="18"/>
        </w:rPr>
        <w:t>II</w:t>
      </w:r>
      <w:r>
        <w:rPr>
          <w:rFonts w:ascii="Verdana" w:eastAsia="Times New Roman" w:hAnsi="Verdana" w:cs="Times New Roman"/>
          <w:color w:val="494949"/>
          <w:sz w:val="18"/>
          <w:szCs w:val="18"/>
        </w:rPr>
        <w:t xml:space="preserve"> – фаза </w:t>
      </w:r>
      <w:r w:rsidRPr="00945766">
        <w:rPr>
          <w:rFonts w:ascii="Verdana" w:eastAsia="Times New Roman" w:hAnsi="Verdana" w:cs="Times New Roman"/>
          <w:color w:val="494949"/>
          <w:sz w:val="18"/>
          <w:szCs w:val="18"/>
        </w:rPr>
        <w:t>I</w:t>
      </w:r>
      <w:r>
        <w:rPr>
          <w:rFonts w:ascii="Verdana" w:eastAsia="Times New Roman" w:hAnsi="Verdana" w:cs="Times New Roman"/>
          <w:color w:val="494949"/>
          <w:sz w:val="18"/>
          <w:szCs w:val="18"/>
        </w:rPr>
        <w:t>;</w:t>
      </w:r>
    </w:p>
    <w:p w:rsidR="00861B22" w:rsidRPr="002D4E64" w:rsidRDefault="00861B22" w:rsidP="002D4E64">
      <w:pPr>
        <w:pStyle w:val="ListParagraph"/>
        <w:numPr>
          <w:ilvl w:val="0"/>
          <w:numId w:val="2"/>
        </w:numPr>
        <w:shd w:val="clear" w:color="auto" w:fill="FCFDFF"/>
        <w:spacing w:before="100" w:beforeAutospacing="1" w:after="100" w:afterAutospacing="1" w:line="306" w:lineRule="atLeast"/>
        <w:jc w:val="both"/>
        <w:rPr>
          <w:rFonts w:ascii="Verdana" w:eastAsia="Times New Roman" w:hAnsi="Verdana" w:cs="Times New Roman"/>
          <w:b/>
          <w:color w:val="494949"/>
          <w:sz w:val="18"/>
          <w:szCs w:val="18"/>
          <w:u w:val="single"/>
        </w:rPr>
      </w:pPr>
      <w:r w:rsidRPr="002D4E64">
        <w:rPr>
          <w:rFonts w:ascii="Verdana" w:eastAsia="Times New Roman" w:hAnsi="Verdana" w:cs="Times New Roman"/>
          <w:b/>
          <w:color w:val="494949"/>
          <w:sz w:val="18"/>
          <w:szCs w:val="18"/>
          <w:u w:val="single"/>
        </w:rPr>
        <w:t>Захтев за одређивање обима и садржаја студије о процени утицаја пројекта</w:t>
      </w:r>
      <w:r w:rsidR="002D4E64" w:rsidRPr="002D4E64">
        <w:rPr>
          <w:rFonts w:ascii="Verdana" w:eastAsia="Times New Roman" w:hAnsi="Verdana" w:cs="Times New Roman"/>
          <w:b/>
          <w:color w:val="494949"/>
          <w:sz w:val="18"/>
          <w:szCs w:val="18"/>
          <w:u w:val="single"/>
        </w:rPr>
        <w:t xml:space="preserve"> на животну средину</w:t>
      </w:r>
      <w:r w:rsidR="002D4E64">
        <w:rPr>
          <w:rFonts w:ascii="Verdana" w:eastAsia="Times New Roman" w:hAnsi="Verdana" w:cs="Times New Roman"/>
          <w:b/>
          <w:color w:val="494949"/>
          <w:sz w:val="18"/>
          <w:szCs w:val="18"/>
          <w:u w:val="single"/>
        </w:rPr>
        <w:t xml:space="preserve"> </w:t>
      </w:r>
      <w:r w:rsidR="002D4E64">
        <w:rPr>
          <w:rFonts w:ascii="Verdana" w:eastAsia="Times New Roman" w:hAnsi="Verdana" w:cs="Times New Roman"/>
          <w:color w:val="494949"/>
          <w:sz w:val="18"/>
          <w:szCs w:val="18"/>
        </w:rPr>
        <w:t xml:space="preserve">за пројекте који се налазе на Листи пројеката за које је обавезна процена утицаја – Листа </w:t>
      </w:r>
      <w:r w:rsidR="002D4E64" w:rsidRPr="00945766">
        <w:rPr>
          <w:rFonts w:ascii="Verdana" w:eastAsia="Times New Roman" w:hAnsi="Verdana" w:cs="Times New Roman"/>
          <w:color w:val="494949"/>
          <w:sz w:val="18"/>
          <w:szCs w:val="18"/>
        </w:rPr>
        <w:t>I,</w:t>
      </w:r>
      <w:r w:rsidR="002D4E64">
        <w:rPr>
          <w:rFonts w:ascii="Verdana" w:eastAsia="Times New Roman" w:hAnsi="Verdana" w:cs="Times New Roman"/>
          <w:color w:val="494949"/>
          <w:sz w:val="18"/>
          <w:szCs w:val="18"/>
        </w:rPr>
        <w:t xml:space="preserve"> као и за пројекте који се налазе на Листи </w:t>
      </w:r>
      <w:r w:rsidR="002D4E64" w:rsidRPr="00945766">
        <w:rPr>
          <w:rFonts w:ascii="Verdana" w:eastAsia="Times New Roman" w:hAnsi="Verdana" w:cs="Times New Roman"/>
          <w:color w:val="494949"/>
          <w:sz w:val="18"/>
          <w:szCs w:val="18"/>
        </w:rPr>
        <w:t>II</w:t>
      </w:r>
      <w:r w:rsidR="002D4E64">
        <w:rPr>
          <w:rFonts w:ascii="Verdana" w:eastAsia="Times New Roman" w:hAnsi="Verdana" w:cs="Times New Roman"/>
          <w:color w:val="494949"/>
          <w:sz w:val="18"/>
          <w:szCs w:val="18"/>
        </w:rPr>
        <w:t xml:space="preserve"> за које је надлежан орган одлучио да је потребна процена утицаја на животну средину – фаза </w:t>
      </w:r>
      <w:r w:rsidR="002D4E64" w:rsidRPr="00945766">
        <w:rPr>
          <w:rFonts w:ascii="Verdana" w:eastAsia="Times New Roman" w:hAnsi="Verdana" w:cs="Times New Roman"/>
          <w:color w:val="494949"/>
          <w:sz w:val="18"/>
          <w:szCs w:val="18"/>
        </w:rPr>
        <w:t>II</w:t>
      </w:r>
      <w:r w:rsidR="002D4E64">
        <w:rPr>
          <w:rFonts w:ascii="Verdana" w:eastAsia="Times New Roman" w:hAnsi="Verdana" w:cs="Times New Roman"/>
          <w:color w:val="494949"/>
          <w:sz w:val="18"/>
          <w:szCs w:val="18"/>
        </w:rPr>
        <w:t>;</w:t>
      </w:r>
    </w:p>
    <w:p w:rsidR="002D4E64" w:rsidRPr="002D4E64" w:rsidRDefault="002D4E64" w:rsidP="002D4E64">
      <w:pPr>
        <w:pStyle w:val="ListParagraph"/>
        <w:numPr>
          <w:ilvl w:val="0"/>
          <w:numId w:val="2"/>
        </w:numPr>
        <w:shd w:val="clear" w:color="auto" w:fill="FCFDFF"/>
        <w:spacing w:before="100" w:beforeAutospacing="1" w:after="100" w:afterAutospacing="1" w:line="306" w:lineRule="atLeast"/>
        <w:jc w:val="both"/>
        <w:rPr>
          <w:rFonts w:ascii="Verdana" w:eastAsia="Times New Roman" w:hAnsi="Verdana" w:cs="Times New Roman"/>
          <w:b/>
          <w:color w:val="494949"/>
          <w:sz w:val="18"/>
          <w:szCs w:val="18"/>
          <w:u w:val="single"/>
        </w:rPr>
      </w:pPr>
      <w:r>
        <w:rPr>
          <w:rFonts w:ascii="Verdana" w:eastAsia="Times New Roman" w:hAnsi="Verdana" w:cs="Times New Roman"/>
          <w:b/>
          <w:color w:val="494949"/>
          <w:sz w:val="18"/>
          <w:szCs w:val="18"/>
          <w:u w:val="single"/>
        </w:rPr>
        <w:t>Захтев за давање сагласности на студију о процени утицаја на животну средину</w:t>
      </w:r>
      <w:r>
        <w:rPr>
          <w:rFonts w:ascii="Verdana" w:eastAsia="Times New Roman" w:hAnsi="Verdana" w:cs="Times New Roman"/>
          <w:color w:val="494949"/>
          <w:sz w:val="18"/>
          <w:szCs w:val="18"/>
        </w:rPr>
        <w:t xml:space="preserve"> – фаза </w:t>
      </w:r>
      <w:r w:rsidRPr="00945766">
        <w:rPr>
          <w:rFonts w:ascii="Verdana" w:eastAsia="Times New Roman" w:hAnsi="Verdana" w:cs="Times New Roman"/>
          <w:color w:val="494949"/>
          <w:sz w:val="18"/>
          <w:szCs w:val="18"/>
        </w:rPr>
        <w:t>III</w:t>
      </w:r>
      <w:r>
        <w:rPr>
          <w:rFonts w:ascii="Verdana" w:eastAsia="Times New Roman" w:hAnsi="Verdana" w:cs="Times New Roman"/>
          <w:color w:val="494949"/>
          <w:sz w:val="18"/>
          <w:szCs w:val="18"/>
        </w:rPr>
        <w:t>.</w:t>
      </w:r>
    </w:p>
    <w:p w:rsidR="00C3041C" w:rsidRPr="002D4E64" w:rsidRDefault="002D4E64" w:rsidP="00945766">
      <w:pPr>
        <w:shd w:val="clear" w:color="auto" w:fill="FCFDFF"/>
        <w:spacing w:before="100" w:beforeAutospacing="1" w:after="100" w:afterAutospacing="1" w:line="306" w:lineRule="atLeast"/>
        <w:rPr>
          <w:rFonts w:ascii="Verdana" w:eastAsia="Times New Roman" w:hAnsi="Verdana" w:cs="Times New Roman"/>
          <w:color w:val="494949"/>
          <w:sz w:val="18"/>
          <w:szCs w:val="18"/>
        </w:rPr>
      </w:pPr>
      <w:r>
        <w:rPr>
          <w:rFonts w:ascii="Verdana" w:eastAsia="Times New Roman" w:hAnsi="Verdana" w:cs="Times New Roman"/>
          <w:color w:val="494949"/>
          <w:sz w:val="18"/>
          <w:szCs w:val="18"/>
        </w:rPr>
        <w:t xml:space="preserve">Листа </w:t>
      </w:r>
      <w:r w:rsidRPr="00945766">
        <w:rPr>
          <w:rFonts w:ascii="Verdana" w:eastAsia="Times New Roman" w:hAnsi="Verdana" w:cs="Times New Roman"/>
          <w:color w:val="494949"/>
          <w:sz w:val="18"/>
          <w:szCs w:val="18"/>
        </w:rPr>
        <w:t>I</w:t>
      </w:r>
      <w:r>
        <w:rPr>
          <w:rFonts w:ascii="Verdana" w:eastAsia="Times New Roman" w:hAnsi="Verdana" w:cs="Times New Roman"/>
          <w:color w:val="494949"/>
          <w:sz w:val="18"/>
          <w:szCs w:val="18"/>
        </w:rPr>
        <w:t xml:space="preserve"> и Листа </w:t>
      </w:r>
      <w:r w:rsidRPr="00945766">
        <w:rPr>
          <w:rFonts w:ascii="Verdana" w:eastAsia="Times New Roman" w:hAnsi="Verdana" w:cs="Times New Roman"/>
          <w:color w:val="494949"/>
          <w:sz w:val="18"/>
          <w:szCs w:val="18"/>
        </w:rPr>
        <w:t>II</w:t>
      </w:r>
      <w:r>
        <w:rPr>
          <w:rFonts w:ascii="Verdana" w:eastAsia="Times New Roman" w:hAnsi="Verdana" w:cs="Times New Roman"/>
          <w:color w:val="494949"/>
          <w:sz w:val="18"/>
          <w:szCs w:val="18"/>
        </w:rPr>
        <w:t xml:space="preserve"> пројеката прописана је Уредбом о утврђивању Листе пројеката за које је обавезна процена и Листе пројеката за које се може захтевати процена утицаја на животну средину („Сл</w:t>
      </w:r>
      <w:r w:rsidR="00173028">
        <w:rPr>
          <w:rFonts w:ascii="Verdana" w:eastAsia="Times New Roman" w:hAnsi="Verdana" w:cs="Times New Roman"/>
          <w:color w:val="494949"/>
          <w:sz w:val="18"/>
          <w:szCs w:val="18"/>
        </w:rPr>
        <w:t>ужбени гласник РС</w:t>
      </w:r>
      <w:proofErr w:type="gramStart"/>
      <w:r w:rsidR="00173028">
        <w:rPr>
          <w:rFonts w:ascii="Verdana" w:eastAsia="Times New Roman" w:hAnsi="Verdana" w:cs="Times New Roman"/>
          <w:color w:val="494949"/>
          <w:sz w:val="18"/>
          <w:szCs w:val="18"/>
        </w:rPr>
        <w:t>“ бр</w:t>
      </w:r>
      <w:proofErr w:type="gramEnd"/>
      <w:r w:rsidR="00173028">
        <w:rPr>
          <w:rFonts w:ascii="Verdana" w:eastAsia="Times New Roman" w:hAnsi="Verdana" w:cs="Times New Roman"/>
          <w:color w:val="494949"/>
          <w:sz w:val="18"/>
          <w:szCs w:val="18"/>
        </w:rPr>
        <w:t>. 114/08</w:t>
      </w:r>
      <w:r>
        <w:rPr>
          <w:rFonts w:ascii="Verdana" w:eastAsia="Times New Roman" w:hAnsi="Verdana" w:cs="Times New Roman"/>
          <w:color w:val="494949"/>
          <w:sz w:val="18"/>
          <w:szCs w:val="18"/>
        </w:rPr>
        <w:t>)</w:t>
      </w:r>
    </w:p>
    <w:p w:rsidR="00945766" w:rsidRDefault="00945766" w:rsidP="00945766">
      <w:pPr>
        <w:shd w:val="clear" w:color="auto" w:fill="FCFDFF"/>
        <w:spacing w:before="100" w:beforeAutospacing="1" w:after="100" w:afterAutospacing="1" w:line="306" w:lineRule="atLeast"/>
        <w:rPr>
          <w:rFonts w:ascii="Verdana" w:eastAsia="Times New Roman" w:hAnsi="Verdana" w:cs="Times New Roman"/>
          <w:color w:val="494949"/>
          <w:sz w:val="18"/>
          <w:szCs w:val="18"/>
        </w:rPr>
      </w:pPr>
    </w:p>
    <w:p w:rsidR="00945766" w:rsidRPr="00945766" w:rsidRDefault="00945766" w:rsidP="00945766">
      <w:pPr>
        <w:shd w:val="clear" w:color="auto" w:fill="FCFDFF"/>
        <w:spacing w:before="100" w:beforeAutospacing="1" w:after="100" w:afterAutospacing="1" w:line="306" w:lineRule="atLeast"/>
        <w:rPr>
          <w:rFonts w:ascii="Verdana" w:eastAsia="Times New Roman" w:hAnsi="Verdana" w:cs="Times New Roman"/>
          <w:color w:val="494949"/>
          <w:sz w:val="18"/>
          <w:szCs w:val="18"/>
        </w:rPr>
      </w:pPr>
      <w:r w:rsidRPr="00945766">
        <w:rPr>
          <w:rFonts w:ascii="Verdana" w:eastAsia="Times New Roman" w:hAnsi="Verdana" w:cs="Times New Roman"/>
          <w:color w:val="494949"/>
          <w:sz w:val="18"/>
          <w:szCs w:val="18"/>
        </w:rPr>
        <w:br/>
      </w:r>
    </w:p>
    <w:p w:rsidR="000A6555" w:rsidRDefault="000A6555"/>
    <w:sectPr w:rsidR="000A6555" w:rsidSect="000A65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35D27"/>
    <w:multiLevelType w:val="hybridMultilevel"/>
    <w:tmpl w:val="4B9E6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634B6"/>
    <w:multiLevelType w:val="multilevel"/>
    <w:tmpl w:val="AE82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5766"/>
    <w:rsid w:val="000A6555"/>
    <w:rsid w:val="00173028"/>
    <w:rsid w:val="002D4E64"/>
    <w:rsid w:val="00411073"/>
    <w:rsid w:val="00861B22"/>
    <w:rsid w:val="00945766"/>
    <w:rsid w:val="0097109A"/>
    <w:rsid w:val="00C3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45766"/>
  </w:style>
  <w:style w:type="character" w:styleId="Strong">
    <w:name w:val="Strong"/>
    <w:basedOn w:val="DefaultParagraphFont"/>
    <w:uiPriority w:val="22"/>
    <w:qFormat/>
    <w:rsid w:val="0094576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457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1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Danka</cp:lastModifiedBy>
  <cp:revision>4</cp:revision>
  <dcterms:created xsi:type="dcterms:W3CDTF">2013-04-10T11:52:00Z</dcterms:created>
  <dcterms:modified xsi:type="dcterms:W3CDTF">2013-04-14T15:24:00Z</dcterms:modified>
</cp:coreProperties>
</file>