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8D" w:rsidRPr="00237FA5" w:rsidRDefault="00AE288D" w:rsidP="0000608D">
      <w:pPr>
        <w:pBdr>
          <w:bottom w:val="single" w:sz="6" w:space="4" w:color="BFC4CF"/>
        </w:pBdr>
        <w:shd w:val="clear" w:color="auto" w:fill="FCFDFF"/>
        <w:spacing w:after="120" w:line="306" w:lineRule="atLeast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  <w:u w:val="single"/>
        </w:rPr>
      </w:pP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  <w:u w:val="single"/>
        </w:rPr>
        <w:t>Фаза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  <w:u w:val="single"/>
        </w:rPr>
        <w:t xml:space="preserve"> II</w:t>
      </w:r>
    </w:p>
    <w:p w:rsidR="00AE288D" w:rsidRPr="00237FA5" w:rsidRDefault="00AE288D" w:rsidP="0000608D">
      <w:pPr>
        <w:pBdr>
          <w:bottom w:val="single" w:sz="6" w:space="4" w:color="BFC4CF"/>
        </w:pBdr>
        <w:shd w:val="clear" w:color="auto" w:fill="FCFDFF"/>
        <w:spacing w:after="120" w:line="306" w:lineRule="atLeast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</w:rPr>
      </w:pPr>
      <w:r w:rsidRPr="00237FA5"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</w:rPr>
        <w:t>ПОСТУПАК ОДРЕЂИВАЊА ОБИМА И САДРЖАЈА СТУДИЈЕ О ПРОЦЕНИ УТИЦАЈА ПРОЈЕКТА НА ЖИВОТНУ СРЕДИНУ</w:t>
      </w:r>
    </w:p>
    <w:p w:rsidR="00237FA5" w:rsidRDefault="00237FA5" w:rsidP="0000608D">
      <w:pPr>
        <w:pBdr>
          <w:bottom w:val="single" w:sz="6" w:space="4" w:color="BFC4CF"/>
        </w:pBdr>
        <w:shd w:val="clear" w:color="auto" w:fill="FCFDFF"/>
        <w:spacing w:after="120" w:line="306" w:lineRule="atLeast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</w:p>
    <w:p w:rsidR="00AE288D" w:rsidRDefault="00AE288D" w:rsidP="0000608D">
      <w:pPr>
        <w:pBdr>
          <w:bottom w:val="single" w:sz="6" w:space="4" w:color="BFC4CF"/>
        </w:pBdr>
        <w:shd w:val="clear" w:color="auto" w:fill="FCFDFF"/>
        <w:spacing w:after="120" w:line="306" w:lineRule="atLeast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proofErr w:type="gramStart"/>
      <w:r w:rsidRPr="00237FA5"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</w:rPr>
        <w:t>НОСИЛАЦ ПРОЈЕКТА</w:t>
      </w: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подноси </w:t>
      </w:r>
      <w:r w:rsidRPr="00237FA5"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</w:rPr>
        <w:t>ЗАХТЕВ</w:t>
      </w: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за добијање дозволе или одобрења за изградњу или реконструкцију објекта или осталих интервенција у природи и природном окружењу.</w:t>
      </w:r>
      <w:proofErr w:type="gramEnd"/>
    </w:p>
    <w:p w:rsidR="00AE288D" w:rsidRDefault="00AE288D" w:rsidP="0000608D">
      <w:pPr>
        <w:pBdr>
          <w:bottom w:val="single" w:sz="6" w:space="4" w:color="BFC4CF"/>
        </w:pBdr>
        <w:shd w:val="clear" w:color="auto" w:fill="FCFDFF"/>
        <w:spacing w:after="120" w:line="306" w:lineRule="atLeast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 w:rsidRPr="00237FA5"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</w:rPr>
        <w:t>ПОКРЕТАЊЕ ПОСТУПКА</w:t>
      </w: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– подношење Захтева за одређивање обима и садржаја студије о процени утицаја на животну средину за пројекте који се налазе на Листи пројеката за које је обавезна процена утицаја – Листа </w:t>
      </w:r>
      <w:r w:rsidRPr="00AE288D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и Уредбе о утврђивању Листе пројеката за које је обавезна процена утицаја и Листе пројеката за које се може захтевати процена утицаја на животну средину („Службени гласник РС“, број 84/05),</w:t>
      </w:r>
      <w:r w:rsidR="008C7A38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као и за пројекте који се налазе на Листи </w:t>
      </w:r>
      <w:r w:rsidR="008C7A38" w:rsidRPr="00AE288D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II</w:t>
      </w:r>
      <w:r w:rsidR="008C7A38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за које је надлежан орган одлучио да је потребна процена утицаја на животну средину.</w:t>
      </w:r>
    </w:p>
    <w:p w:rsidR="008C7A38" w:rsidRDefault="008C7A38" w:rsidP="009D2A62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proofErr w:type="gramStart"/>
      <w:r w:rsidRPr="00237FA5"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</w:rPr>
        <w:t xml:space="preserve">ЗАХТЕВ </w:t>
      </w: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се подноси за нове, односно планиране пројекте (по правилу у току израде идејног пројекта) и за изведене пројекте, односно за затечено стање.</w:t>
      </w:r>
      <w:proofErr w:type="gramEnd"/>
    </w:p>
    <w:p w:rsidR="008C7A38" w:rsidRPr="00237FA5" w:rsidRDefault="008C7A38" w:rsidP="009D2A62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</w:rPr>
      </w:pPr>
      <w:r w:rsidRPr="00237FA5"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</w:rPr>
        <w:t>САДРЖАЈ ЗАХТЕВА:</w:t>
      </w:r>
    </w:p>
    <w:p w:rsidR="008C7A38" w:rsidRDefault="008C7A38" w:rsidP="009D2A62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- Упитник уз захтев за одређивање обима и садржаја студије о процени утицаја пројекта </w:t>
      </w:r>
      <w:r w:rsidR="009D2A62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на животну средину.</w:t>
      </w:r>
      <w:proofErr w:type="gramEnd"/>
    </w:p>
    <w:p w:rsidR="009D2A62" w:rsidRDefault="009D2A62" w:rsidP="009D2A62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- Захтев за одређивање обима и садржаја подноси се на прописаном обрасцу и садржи:</w:t>
      </w:r>
    </w:p>
    <w:p w:rsidR="009D2A62" w:rsidRDefault="009D2A62" w:rsidP="009D2A62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1. податке о носиоцу пројекта;</w:t>
      </w:r>
    </w:p>
    <w:p w:rsidR="009D2A62" w:rsidRDefault="009D2A62" w:rsidP="009D2A62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2. опис локације;</w:t>
      </w:r>
    </w:p>
    <w:p w:rsidR="009D2A62" w:rsidRDefault="009D2A62" w:rsidP="009D2A62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3. опис пројекта;</w:t>
      </w:r>
    </w:p>
    <w:p w:rsidR="009D2A62" w:rsidRDefault="009D2A62" w:rsidP="009D2A62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4. приказ главних алтернатива које су разматране;</w:t>
      </w:r>
    </w:p>
    <w:p w:rsidR="009D2A62" w:rsidRDefault="009D2A62" w:rsidP="009D2A62">
      <w:pPr>
        <w:pBdr>
          <w:bottom w:val="single" w:sz="6" w:space="4" w:color="BFC4CF"/>
        </w:pBdr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5. опис чинилаца животне средине који могу бити изложени утицају;</w:t>
      </w:r>
    </w:p>
    <w:p w:rsidR="009D2A62" w:rsidRDefault="009D2A62" w:rsidP="009D2A62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6. опис могућих значајних штетних утицаја пројекта;</w:t>
      </w:r>
    </w:p>
    <w:p w:rsidR="009D2A62" w:rsidRDefault="009D2A62" w:rsidP="009D2A62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7. опис мера предвиђених у циљу спречавања, смањења и отклањања значајних штетних утицаја;</w:t>
      </w:r>
    </w:p>
    <w:p w:rsidR="009D2A62" w:rsidRDefault="009D2A62" w:rsidP="009D2A62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8. нетехнички резиме података наведених од 2) до 6);</w:t>
      </w:r>
    </w:p>
    <w:p w:rsidR="009D2A62" w:rsidRDefault="009D2A62" w:rsidP="009D2A62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9. подаци о могућим тешкоћама на које је наишао носилац пројекта у прикупљању података и документације;</w:t>
      </w:r>
    </w:p>
    <w:p w:rsidR="00AE288D" w:rsidRDefault="009D2A62" w:rsidP="009D2A62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10. друге податке и информације на захтев надлежног органа.</w:t>
      </w:r>
    </w:p>
    <w:p w:rsidR="009D2A62" w:rsidRDefault="009D2A62" w:rsidP="009D2A62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</w:p>
    <w:p w:rsidR="009D2A62" w:rsidRDefault="009D2A62" w:rsidP="009D2A62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- Уз захтев се прилаже следећа документација:</w:t>
      </w:r>
    </w:p>
    <w:p w:rsidR="009D2A62" w:rsidRDefault="009D2A62" w:rsidP="00FD68D9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1. извод из урбанистичког плана или потврђеног урбанистичког пројекта, односно акт о урбанистичким условима који није старији од годину дана;</w:t>
      </w:r>
    </w:p>
    <w:p w:rsidR="009D2A62" w:rsidRDefault="009D2A62" w:rsidP="00FD68D9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2. идејни пројекат, односно извод из идејног пројекта;</w:t>
      </w:r>
    </w:p>
    <w:p w:rsidR="009D2A62" w:rsidRDefault="009D2A62" w:rsidP="00FD68D9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lastRenderedPageBreak/>
        <w:t>3. графички приказ микро и макро локације;</w:t>
      </w:r>
    </w:p>
    <w:p w:rsidR="009D2A62" w:rsidRDefault="009D2A62" w:rsidP="00FD68D9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4. услови и сагласности других надлежних органа и организација прибављени у складу са посебним законом;</w:t>
      </w:r>
    </w:p>
    <w:p w:rsidR="009D2A62" w:rsidRDefault="009D2A62" w:rsidP="00FD68D9">
      <w:pPr>
        <w:pBdr>
          <w:bottom w:val="single" w:sz="6" w:space="4" w:color="BFC4CF"/>
        </w:pBdr>
        <w:shd w:val="clear" w:color="auto" w:fill="FCFDFF"/>
        <w:spacing w:after="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5. доказ о уплати</w:t>
      </w:r>
      <w:r w:rsidR="00FD68D9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републичке</w:t>
      </w: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административне таксе</w:t>
      </w:r>
      <w:r w:rsidR="00FD68D9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;</w:t>
      </w:r>
    </w:p>
    <w:p w:rsidR="00FD68D9" w:rsidRDefault="00FD68D9" w:rsidP="009D2A62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6. други докази на захтев надлежног органа.</w:t>
      </w:r>
    </w:p>
    <w:p w:rsidR="009D2A62" w:rsidRDefault="00B86DC0" w:rsidP="00B86DC0">
      <w:pPr>
        <w:pBdr>
          <w:bottom w:val="single" w:sz="6" w:space="4" w:color="BFC4CF"/>
        </w:pBdr>
        <w:shd w:val="clear" w:color="auto" w:fill="FCFDFF"/>
        <w:tabs>
          <w:tab w:val="left" w:pos="990"/>
        </w:tabs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ab/>
      </w:r>
    </w:p>
    <w:p w:rsidR="00B86DC0" w:rsidRPr="00237FA5" w:rsidRDefault="00B86DC0" w:rsidP="00B86DC0">
      <w:pPr>
        <w:shd w:val="clear" w:color="auto" w:fill="FCFD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</w:pPr>
      <w:proofErr w:type="spellStart"/>
      <w:proofErr w:type="gram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Ако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, у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име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носиоца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пројекта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,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захтев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подноси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друго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лице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–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мора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имати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уредно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издато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овлашћење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носиоца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пројекта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са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деловодним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бројем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,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датумом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и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потписом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овлашћеног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лица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носиоца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пројекта</w:t>
      </w:r>
      <w:proofErr w:type="spellEnd"/>
      <w:r w:rsidRPr="00237FA5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.</w:t>
      </w:r>
      <w:proofErr w:type="gramEnd"/>
    </w:p>
    <w:p w:rsidR="00FD68D9" w:rsidRDefault="00FD68D9" w:rsidP="009D2A62">
      <w:pPr>
        <w:pBdr>
          <w:bottom w:val="single" w:sz="6" w:space="4" w:color="BFC4CF"/>
        </w:pBdr>
        <w:shd w:val="clear" w:color="auto" w:fill="FCFDFF"/>
        <w:spacing w:after="120" w:line="306" w:lineRule="atLeast"/>
        <w:jc w:val="both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</w:p>
    <w:p w:rsidR="00EC28B0" w:rsidRDefault="00EC28B0"/>
    <w:sectPr w:rsidR="00EC28B0" w:rsidSect="00EC28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04C"/>
    <w:multiLevelType w:val="multilevel"/>
    <w:tmpl w:val="C0CC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8407F"/>
    <w:multiLevelType w:val="multilevel"/>
    <w:tmpl w:val="7256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08D"/>
    <w:rsid w:val="0000608D"/>
    <w:rsid w:val="00237FA5"/>
    <w:rsid w:val="0033536F"/>
    <w:rsid w:val="00833715"/>
    <w:rsid w:val="008C7A38"/>
    <w:rsid w:val="009D2A62"/>
    <w:rsid w:val="00AE288D"/>
    <w:rsid w:val="00B86DC0"/>
    <w:rsid w:val="00EC28B0"/>
    <w:rsid w:val="00FD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B0"/>
  </w:style>
  <w:style w:type="paragraph" w:styleId="Heading1">
    <w:name w:val="heading 1"/>
    <w:basedOn w:val="Normal"/>
    <w:link w:val="Heading1Char"/>
    <w:uiPriority w:val="9"/>
    <w:qFormat/>
    <w:rsid w:val="00006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0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0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608D"/>
    <w:rPr>
      <w:b/>
      <w:bCs/>
    </w:rPr>
  </w:style>
  <w:style w:type="character" w:customStyle="1" w:styleId="apple-converted-space">
    <w:name w:val="apple-converted-space"/>
    <w:basedOn w:val="DefaultParagraphFont"/>
    <w:rsid w:val="0000608D"/>
  </w:style>
  <w:style w:type="character" w:styleId="Hyperlink">
    <w:name w:val="Hyperlink"/>
    <w:basedOn w:val="DefaultParagraphFont"/>
    <w:uiPriority w:val="99"/>
    <w:semiHidden/>
    <w:unhideWhenUsed/>
    <w:rsid w:val="0000608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0608D"/>
    <w:rPr>
      <w:i/>
      <w:iCs/>
    </w:rPr>
  </w:style>
  <w:style w:type="paragraph" w:styleId="ListParagraph">
    <w:name w:val="List Paragraph"/>
    <w:basedOn w:val="Normal"/>
    <w:uiPriority w:val="34"/>
    <w:qFormat/>
    <w:rsid w:val="008C7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5</cp:revision>
  <dcterms:created xsi:type="dcterms:W3CDTF">2013-04-10T11:57:00Z</dcterms:created>
  <dcterms:modified xsi:type="dcterms:W3CDTF">2013-04-14T16:53:00Z</dcterms:modified>
</cp:coreProperties>
</file>