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lang w:val="en-US" w:eastAsia="en-US"/>
        </w:rPr>
        <w:drawing>
          <wp:anchor distT="0" distB="0" distL="114300" distR="114300" simplePos="0" relativeHeight="251660288" behindDoc="0" locked="0" layoutInCell="1" allowOverlap="1" wp14:anchorId="1465C2CA" wp14:editId="1EEE7B7A">
            <wp:simplePos x="0" y="0"/>
            <wp:positionH relativeFrom="margin">
              <wp:align>left</wp:align>
            </wp:positionH>
            <wp:positionV relativeFrom="margin">
              <wp:align>top</wp:align>
            </wp:positionV>
            <wp:extent cx="1085850" cy="1104900"/>
            <wp:effectExtent l="0" t="0" r="0" b="0"/>
            <wp:wrapSquare wrapText="bothSides"/>
            <wp:docPr id="10"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59264" behindDoc="0" locked="0" layoutInCell="1" allowOverlap="1" wp14:anchorId="3E03C4B9" wp14:editId="319EB909">
            <wp:simplePos x="0" y="0"/>
            <wp:positionH relativeFrom="margin">
              <wp:align>left</wp:align>
            </wp:positionH>
            <wp:positionV relativeFrom="margin">
              <wp:align>top</wp:align>
            </wp:positionV>
            <wp:extent cx="1085850" cy="1009650"/>
            <wp:effectExtent l="0" t="0" r="0" b="0"/>
            <wp:wrapSquare wrapText="bothSides"/>
            <wp:docPr id="11" name="Picture 1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p>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p>
    <w:p w:rsidR="00AC2058" w:rsidRDefault="00AC2058" w:rsidP="00AC2058">
      <w:pPr>
        <w:autoSpaceDE w:val="0"/>
        <w:autoSpaceDN w:val="0"/>
        <w:adjustRightInd w:val="0"/>
        <w:spacing w:after="0" w:line="240" w:lineRule="auto"/>
        <w:rPr>
          <w:rFonts w:ascii="ArialNarrow-Bold" w:hAnsi="ArialNarrow-Bold" w:cs="ArialNarrow-Bold"/>
          <w:b/>
          <w:bCs/>
          <w:sz w:val="36"/>
          <w:szCs w:val="36"/>
        </w:rPr>
      </w:pPr>
    </w:p>
    <w:p w:rsidR="00AC2058" w:rsidRDefault="00AC2058" w:rsidP="00AC2058">
      <w:pPr>
        <w:pStyle w:val="NoSpacing"/>
        <w:rPr>
          <w:rFonts w:ascii="Times New Roman" w:hAnsi="Times New Roman" w:cs="Times New Roman"/>
          <w:b/>
          <w:sz w:val="32"/>
          <w:szCs w:val="32"/>
        </w:rPr>
      </w:pPr>
    </w:p>
    <w:p w:rsidR="00AC2058" w:rsidRPr="00A43FF8" w:rsidRDefault="00AC2058" w:rsidP="00AC2058">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AC2058" w:rsidRPr="00A43FF8" w:rsidRDefault="00AC2058" w:rsidP="00AC2058">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AC2058" w:rsidRPr="00A43FF8" w:rsidRDefault="00AC2058" w:rsidP="00AC2058">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044123" w:rsidRDefault="00044123" w:rsidP="00044123">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lang w:val="en-US" w:eastAsia="en-US"/>
        </w:rPr>
        <w:drawing>
          <wp:anchor distT="0" distB="0" distL="114300" distR="114300" simplePos="0" relativeHeight="251663360" behindDoc="0" locked="0" layoutInCell="1" allowOverlap="1" wp14:anchorId="0B681AD8" wp14:editId="33DA7AA8">
            <wp:simplePos x="0" y="0"/>
            <wp:positionH relativeFrom="margin">
              <wp:align>left</wp:align>
            </wp:positionH>
            <wp:positionV relativeFrom="margin">
              <wp:align>top</wp:align>
            </wp:positionV>
            <wp:extent cx="1085850" cy="110490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62336" behindDoc="0" locked="0" layoutInCell="1" allowOverlap="1" wp14:anchorId="5FA03C9F" wp14:editId="21428571">
            <wp:simplePos x="0" y="0"/>
            <wp:positionH relativeFrom="margin">
              <wp:align>left</wp:align>
            </wp:positionH>
            <wp:positionV relativeFrom="margin">
              <wp:align>top</wp:align>
            </wp:positionV>
            <wp:extent cx="1085850" cy="1009650"/>
            <wp:effectExtent l="0" t="0" r="0" b="0"/>
            <wp:wrapSquare wrapText="bothSides"/>
            <wp:docPr id="2" name="Picture 2"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044123" w:rsidRDefault="00044123" w:rsidP="00044123">
      <w:pPr>
        <w:autoSpaceDE w:val="0"/>
        <w:autoSpaceDN w:val="0"/>
        <w:adjustRightInd w:val="0"/>
        <w:spacing w:after="0" w:line="240" w:lineRule="auto"/>
        <w:jc w:val="center"/>
        <w:rPr>
          <w:rFonts w:ascii="Times New Roman" w:hAnsi="Times New Roman" w:cs="Times New Roman"/>
          <w:b/>
          <w:bCs/>
          <w:sz w:val="40"/>
          <w:szCs w:val="40"/>
          <w:lang w:val="sr-Cyrl-RS"/>
        </w:rPr>
      </w:pPr>
    </w:p>
    <w:p w:rsidR="00044123" w:rsidRPr="00A43FF8" w:rsidRDefault="00044123" w:rsidP="00044123">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044123" w:rsidRPr="00A43FF8" w:rsidRDefault="00044123" w:rsidP="00044123">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044123" w:rsidRPr="003F49B3" w:rsidRDefault="00044123" w:rsidP="00044123">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Pr>
          <w:rFonts w:ascii="Times New Roman" w:hAnsi="Times New Roman" w:cs="Times New Roman"/>
          <w:b/>
          <w:bCs/>
          <w:sz w:val="40"/>
          <w:szCs w:val="40"/>
        </w:rPr>
        <w:t>2</w:t>
      </w:r>
      <w:r>
        <w:rPr>
          <w:rFonts w:ascii="Times New Roman" w:hAnsi="Times New Roman" w:cs="Times New Roman"/>
          <w:b/>
          <w:bCs/>
          <w:sz w:val="40"/>
          <w:szCs w:val="40"/>
          <w:lang w:val="sr-Cyrl-RS"/>
        </w:rPr>
        <w:t>1</w:t>
      </w:r>
      <w:r w:rsidRPr="00A43FF8">
        <w:rPr>
          <w:rFonts w:ascii="Times New Roman" w:hAnsi="Times New Roman" w:cs="Times New Roman"/>
          <w:b/>
          <w:bCs/>
          <w:sz w:val="40"/>
          <w:szCs w:val="40"/>
        </w:rPr>
        <w:t>. ГОДИНУ</w:t>
      </w:r>
    </w:p>
    <w:p w:rsidR="00044123" w:rsidRDefault="00044123" w:rsidP="00044123">
      <w:pPr>
        <w:autoSpaceDE w:val="0"/>
        <w:autoSpaceDN w:val="0"/>
        <w:adjustRightInd w:val="0"/>
        <w:spacing w:after="0" w:line="240" w:lineRule="auto"/>
        <w:jc w:val="center"/>
        <w:rPr>
          <w:rFonts w:ascii="Arial" w:hAnsi="Arial" w:cs="Arial"/>
          <w:b/>
          <w:bCs/>
          <w:sz w:val="40"/>
          <w:szCs w:val="40"/>
          <w:lang w:val="sr-Cyrl-RS"/>
        </w:rPr>
      </w:pPr>
    </w:p>
    <w:p w:rsidR="00044123" w:rsidRDefault="00044123" w:rsidP="00044123">
      <w:pPr>
        <w:autoSpaceDE w:val="0"/>
        <w:autoSpaceDN w:val="0"/>
        <w:adjustRightInd w:val="0"/>
        <w:spacing w:after="0" w:line="240" w:lineRule="auto"/>
        <w:jc w:val="center"/>
        <w:rPr>
          <w:rFonts w:ascii="Arial" w:hAnsi="Arial" w:cs="Arial"/>
          <w:b/>
          <w:bCs/>
          <w:sz w:val="40"/>
          <w:szCs w:val="40"/>
          <w:lang w:val="sr-Cyrl-RS"/>
        </w:rPr>
      </w:pPr>
    </w:p>
    <w:p w:rsidR="00044123" w:rsidRPr="00A43FF8" w:rsidRDefault="00044123" w:rsidP="00044123">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044123" w:rsidRDefault="00044123" w:rsidP="00044123">
      <w:pPr>
        <w:pStyle w:val="NoSpacing"/>
        <w:jc w:val="center"/>
        <w:rPr>
          <w:rFonts w:ascii="Times New Roman" w:hAnsi="Times New Roman" w:cs="Times New Roman"/>
          <w:b/>
          <w:sz w:val="28"/>
          <w:szCs w:val="28"/>
        </w:rPr>
      </w:pPr>
      <w:r w:rsidRPr="00A43FF8">
        <w:rPr>
          <w:rFonts w:ascii="Times New Roman" w:hAnsi="Times New Roman" w:cs="Times New Roman"/>
          <w:b/>
          <w:sz w:val="28"/>
          <w:szCs w:val="28"/>
        </w:rPr>
        <w:t>Од</w:t>
      </w:r>
      <w:r>
        <w:rPr>
          <w:rFonts w:ascii="Times New Roman" w:hAnsi="Times New Roman" w:cs="Times New Roman"/>
          <w:b/>
          <w:sz w:val="28"/>
          <w:szCs w:val="28"/>
        </w:rPr>
        <w:t>сек</w:t>
      </w:r>
      <w:r w:rsidRPr="00A43FF8">
        <w:rPr>
          <w:rFonts w:ascii="Times New Roman" w:hAnsi="Times New Roman" w:cs="Times New Roman"/>
          <w:b/>
          <w:sz w:val="28"/>
          <w:szCs w:val="28"/>
        </w:rPr>
        <w:t xml:space="preserve"> за инспекцијске послове</w:t>
      </w:r>
    </w:p>
    <w:p w:rsidR="00044123" w:rsidRPr="00A41E8A" w:rsidRDefault="00044123" w:rsidP="00044123">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Саобраћајна инспекција</w:t>
      </w:r>
    </w:p>
    <w:p w:rsidR="00044123" w:rsidRPr="00A43FF8" w:rsidRDefault="00044123" w:rsidP="00044123">
      <w:pPr>
        <w:autoSpaceDE w:val="0"/>
        <w:autoSpaceDN w:val="0"/>
        <w:adjustRightInd w:val="0"/>
        <w:spacing w:after="0" w:line="240" w:lineRule="auto"/>
        <w:rPr>
          <w:rFonts w:ascii="Times New Roman" w:hAnsi="Times New Roman" w:cs="Times New Roman"/>
          <w:b/>
          <w:bCs/>
          <w:sz w:val="28"/>
          <w:szCs w:val="28"/>
        </w:rPr>
      </w:pPr>
    </w:p>
    <w:p w:rsidR="00044123" w:rsidRDefault="00044123" w:rsidP="00044123">
      <w:pPr>
        <w:autoSpaceDE w:val="0"/>
        <w:autoSpaceDN w:val="0"/>
        <w:adjustRightInd w:val="0"/>
        <w:spacing w:after="0" w:line="240" w:lineRule="auto"/>
        <w:rPr>
          <w:rFonts w:ascii="Times New Roman" w:hAnsi="Times New Roman" w:cs="Times New Roman"/>
          <w:b/>
          <w:bCs/>
          <w:sz w:val="36"/>
          <w:szCs w:val="36"/>
          <w:lang w:val="sr-Cyrl-RS"/>
        </w:rPr>
      </w:pPr>
    </w:p>
    <w:p w:rsidR="00044123" w:rsidRPr="00A41E8A" w:rsidRDefault="00044123" w:rsidP="00044123">
      <w:pPr>
        <w:autoSpaceDE w:val="0"/>
        <w:autoSpaceDN w:val="0"/>
        <w:adjustRightInd w:val="0"/>
        <w:spacing w:after="0" w:line="240" w:lineRule="auto"/>
        <w:rPr>
          <w:rFonts w:ascii="Times New Roman" w:hAnsi="Times New Roman" w:cs="Times New Roman"/>
          <w:b/>
          <w:bCs/>
          <w:sz w:val="36"/>
          <w:szCs w:val="36"/>
          <w:lang w:val="sr-Cyrl-RS"/>
        </w:rPr>
      </w:pPr>
    </w:p>
    <w:p w:rsidR="00044123" w:rsidRDefault="00044123" w:rsidP="00044123">
      <w:pPr>
        <w:autoSpaceDE w:val="0"/>
        <w:autoSpaceDN w:val="0"/>
        <w:adjustRightInd w:val="0"/>
        <w:spacing w:after="0" w:line="240" w:lineRule="auto"/>
        <w:jc w:val="both"/>
        <w:rPr>
          <w:rFonts w:ascii="Times New Roman" w:hAnsi="Times New Roman" w:cs="Times New Roman"/>
          <w:b/>
          <w:sz w:val="24"/>
          <w:szCs w:val="24"/>
        </w:rPr>
      </w:pPr>
      <w:r w:rsidRPr="00A43FF8">
        <w:rPr>
          <w:rFonts w:ascii="Times New Roman" w:hAnsi="Times New Roman" w:cs="Times New Roman"/>
          <w:b/>
          <w:sz w:val="24"/>
          <w:szCs w:val="24"/>
        </w:rPr>
        <w:t xml:space="preserve">На овај План Комисија за координацију инспекцијског надзора над пословима из изворне надлежности </w:t>
      </w:r>
      <w:r>
        <w:rPr>
          <w:rFonts w:ascii="Times New Roman" w:hAnsi="Times New Roman" w:cs="Times New Roman"/>
          <w:b/>
          <w:sz w:val="24"/>
          <w:szCs w:val="24"/>
          <w:lang w:val="sr-Cyrl-RS"/>
        </w:rPr>
        <w:t xml:space="preserve">саобраћајне инспекције </w:t>
      </w:r>
      <w:r w:rsidRPr="00A43FF8">
        <w:rPr>
          <w:rFonts w:ascii="Times New Roman" w:hAnsi="Times New Roman" w:cs="Times New Roman"/>
          <w:b/>
          <w:sz w:val="24"/>
          <w:szCs w:val="24"/>
        </w:rPr>
        <w:t xml:space="preserve">општине Чајетина дала је позитивно мишљење дана  </w:t>
      </w:r>
      <w:r>
        <w:rPr>
          <w:rFonts w:ascii="Times New Roman" w:hAnsi="Times New Roman" w:cs="Times New Roman"/>
          <w:b/>
          <w:sz w:val="24"/>
          <w:szCs w:val="24"/>
        </w:rPr>
        <w:t>26.</w:t>
      </w:r>
      <w:r>
        <w:rPr>
          <w:rFonts w:ascii="Times New Roman" w:hAnsi="Times New Roman" w:cs="Times New Roman"/>
          <w:b/>
          <w:sz w:val="24"/>
          <w:szCs w:val="24"/>
          <w:lang w:val="sr-Cyrl-RS"/>
        </w:rPr>
        <w:t xml:space="preserve"> новембра</w:t>
      </w:r>
      <w:r w:rsidRPr="00A43FF8">
        <w:rPr>
          <w:rFonts w:ascii="Times New Roman" w:hAnsi="Times New Roman" w:cs="Times New Roman"/>
          <w:b/>
          <w:sz w:val="24"/>
          <w:szCs w:val="24"/>
        </w:rPr>
        <w:t xml:space="preserve">  20</w:t>
      </w:r>
      <w:r>
        <w:rPr>
          <w:rFonts w:ascii="Times New Roman" w:hAnsi="Times New Roman" w:cs="Times New Roman"/>
          <w:b/>
          <w:sz w:val="24"/>
          <w:szCs w:val="24"/>
          <w:lang w:val="sr-Cyrl-RS"/>
        </w:rPr>
        <w:t>20</w:t>
      </w:r>
      <w:r w:rsidRPr="00A43FF8">
        <w:rPr>
          <w:rFonts w:ascii="Times New Roman" w:hAnsi="Times New Roman" w:cs="Times New Roman"/>
          <w:b/>
          <w:sz w:val="24"/>
          <w:szCs w:val="24"/>
        </w:rPr>
        <w:t xml:space="preserve">. </w:t>
      </w:r>
      <w:r>
        <w:rPr>
          <w:rFonts w:ascii="Times New Roman" w:hAnsi="Times New Roman" w:cs="Times New Roman"/>
          <w:b/>
          <w:sz w:val="24"/>
          <w:szCs w:val="24"/>
        </w:rPr>
        <w:t>г</w:t>
      </w:r>
      <w:r w:rsidRPr="00A43FF8">
        <w:rPr>
          <w:rFonts w:ascii="Times New Roman" w:hAnsi="Times New Roman" w:cs="Times New Roman"/>
          <w:b/>
          <w:sz w:val="24"/>
          <w:szCs w:val="24"/>
        </w:rPr>
        <w:t>одине</w:t>
      </w:r>
    </w:p>
    <w:p w:rsidR="00044123" w:rsidRDefault="00044123" w:rsidP="00044123">
      <w:pPr>
        <w:autoSpaceDE w:val="0"/>
        <w:autoSpaceDN w:val="0"/>
        <w:adjustRightInd w:val="0"/>
        <w:spacing w:after="0" w:line="240" w:lineRule="auto"/>
        <w:ind w:left="720"/>
        <w:jc w:val="both"/>
        <w:rPr>
          <w:rFonts w:ascii="Times New Roman" w:hAnsi="Times New Roman" w:cs="Times New Roman"/>
          <w:b/>
          <w:sz w:val="24"/>
          <w:szCs w:val="24"/>
        </w:rPr>
      </w:pPr>
    </w:p>
    <w:p w:rsidR="00044123" w:rsidRDefault="00044123" w:rsidP="00044123">
      <w:pPr>
        <w:autoSpaceDE w:val="0"/>
        <w:autoSpaceDN w:val="0"/>
        <w:adjustRightInd w:val="0"/>
        <w:spacing w:after="0" w:line="240" w:lineRule="auto"/>
        <w:ind w:left="720"/>
        <w:jc w:val="both"/>
        <w:rPr>
          <w:rFonts w:ascii="Times New Roman" w:hAnsi="Times New Roman" w:cs="Times New Roman"/>
          <w:b/>
          <w:sz w:val="24"/>
          <w:szCs w:val="24"/>
          <w:lang w:val="sr-Cyrl-RS"/>
        </w:rPr>
      </w:pPr>
    </w:p>
    <w:p w:rsidR="00044123" w:rsidRDefault="00044123" w:rsidP="00044123">
      <w:pPr>
        <w:autoSpaceDE w:val="0"/>
        <w:autoSpaceDN w:val="0"/>
        <w:adjustRightInd w:val="0"/>
        <w:spacing w:after="0" w:line="240" w:lineRule="auto"/>
        <w:ind w:left="720"/>
        <w:jc w:val="both"/>
        <w:rPr>
          <w:rFonts w:ascii="Times New Roman" w:hAnsi="Times New Roman" w:cs="Times New Roman"/>
          <w:b/>
          <w:sz w:val="24"/>
          <w:szCs w:val="24"/>
          <w:lang w:val="sr-Cyrl-RS"/>
        </w:rPr>
      </w:pPr>
    </w:p>
    <w:p w:rsidR="00044123" w:rsidRPr="00A41E8A" w:rsidRDefault="00044123" w:rsidP="00044123">
      <w:pPr>
        <w:autoSpaceDE w:val="0"/>
        <w:autoSpaceDN w:val="0"/>
        <w:adjustRightInd w:val="0"/>
        <w:spacing w:after="0" w:line="240" w:lineRule="auto"/>
        <w:ind w:left="720"/>
        <w:jc w:val="both"/>
        <w:rPr>
          <w:rFonts w:ascii="Times New Roman" w:hAnsi="Times New Roman" w:cs="Times New Roman"/>
          <w:b/>
          <w:sz w:val="24"/>
          <w:szCs w:val="24"/>
          <w:lang w:val="sr-Cyrl-RS"/>
        </w:rPr>
      </w:pPr>
    </w:p>
    <w:p w:rsidR="00044123" w:rsidRPr="00A43FF8" w:rsidRDefault="00044123" w:rsidP="00044123">
      <w:pPr>
        <w:autoSpaceDE w:val="0"/>
        <w:autoSpaceDN w:val="0"/>
        <w:adjustRightInd w:val="0"/>
        <w:spacing w:after="0" w:line="240" w:lineRule="auto"/>
        <w:ind w:left="720"/>
        <w:jc w:val="both"/>
        <w:rPr>
          <w:rFonts w:ascii="Times New Roman" w:hAnsi="Times New Roman" w:cs="Times New Roman"/>
          <w:b/>
          <w:sz w:val="24"/>
          <w:szCs w:val="24"/>
        </w:rPr>
      </w:pPr>
    </w:p>
    <w:p w:rsidR="00044123" w:rsidRPr="00A43FF8" w:rsidRDefault="00044123" w:rsidP="00044123">
      <w:pPr>
        <w:autoSpaceDE w:val="0"/>
        <w:autoSpaceDN w:val="0"/>
        <w:adjustRightInd w:val="0"/>
        <w:spacing w:after="0" w:line="240" w:lineRule="auto"/>
        <w:jc w:val="both"/>
        <w:rPr>
          <w:rFonts w:ascii="Arial" w:hAnsi="Arial" w:cs="Arial"/>
          <w:b/>
          <w:sz w:val="24"/>
          <w:szCs w:val="24"/>
        </w:rPr>
      </w:pPr>
    </w:p>
    <w:p w:rsidR="00044123" w:rsidRPr="00A43FF8" w:rsidRDefault="00044123" w:rsidP="00044123">
      <w:pPr>
        <w:autoSpaceDE w:val="0"/>
        <w:autoSpaceDN w:val="0"/>
        <w:adjustRightInd w:val="0"/>
        <w:spacing w:after="0" w:line="240" w:lineRule="auto"/>
        <w:rPr>
          <w:rFonts w:ascii="Times New Roman" w:hAnsi="Times New Roman" w:cs="Times New Roman"/>
          <w:sz w:val="24"/>
          <w:szCs w:val="24"/>
        </w:rPr>
      </w:pPr>
    </w:p>
    <w:p w:rsidR="00044123" w:rsidRPr="00A43FF8" w:rsidRDefault="00044123" w:rsidP="00044123">
      <w:pPr>
        <w:autoSpaceDE w:val="0"/>
        <w:autoSpaceDN w:val="0"/>
        <w:adjustRightInd w:val="0"/>
        <w:spacing w:after="0" w:line="240" w:lineRule="auto"/>
        <w:ind w:left="5760" w:firstLine="720"/>
        <w:rPr>
          <w:rFonts w:ascii="Times New Roman" w:hAnsi="Times New Roman" w:cs="Times New Roman"/>
          <w:b/>
          <w:sz w:val="24"/>
          <w:szCs w:val="24"/>
        </w:rPr>
      </w:pPr>
      <w:r w:rsidRPr="00A43FF8">
        <w:rPr>
          <w:rFonts w:ascii="Times New Roman" w:hAnsi="Times New Roman" w:cs="Times New Roman"/>
          <w:b/>
          <w:sz w:val="24"/>
          <w:szCs w:val="24"/>
        </w:rPr>
        <w:t>Председник  Комисије</w:t>
      </w:r>
    </w:p>
    <w:p w:rsidR="00044123" w:rsidRPr="00A43FF8" w:rsidRDefault="00044123" w:rsidP="00044123">
      <w:pPr>
        <w:autoSpaceDE w:val="0"/>
        <w:autoSpaceDN w:val="0"/>
        <w:adjustRightInd w:val="0"/>
        <w:spacing w:after="0" w:line="240" w:lineRule="auto"/>
        <w:ind w:left="5760" w:firstLine="720"/>
        <w:rPr>
          <w:rFonts w:ascii="Times New Roman" w:hAnsi="Times New Roman" w:cs="Times New Roman"/>
          <w:b/>
          <w:bCs/>
          <w:sz w:val="20"/>
          <w:szCs w:val="20"/>
        </w:rPr>
      </w:pPr>
      <w:r w:rsidRPr="00A43FF8">
        <w:rPr>
          <w:rFonts w:ascii="Times New Roman" w:hAnsi="Times New Roman" w:cs="Times New Roman"/>
          <w:b/>
          <w:sz w:val="24"/>
          <w:szCs w:val="24"/>
        </w:rPr>
        <w:t>_____________________</w:t>
      </w:r>
    </w:p>
    <w:p w:rsidR="00044123" w:rsidRPr="00A43FF8" w:rsidRDefault="00044123" w:rsidP="00044123">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Број   352 –</w:t>
      </w:r>
      <w:r>
        <w:rPr>
          <w:rFonts w:ascii="Times New Roman" w:hAnsi="Times New Roman" w:cs="Times New Roman"/>
          <w:b/>
          <w:bCs/>
          <w:sz w:val="24"/>
          <w:szCs w:val="24"/>
          <w:lang w:val="sr-Cyrl-RS"/>
        </w:rPr>
        <w:t xml:space="preserve"> 00606/2020</w:t>
      </w:r>
      <w:r w:rsidRPr="00A43FF8">
        <w:rPr>
          <w:rFonts w:ascii="Times New Roman" w:hAnsi="Times New Roman" w:cs="Times New Roman"/>
          <w:b/>
          <w:bCs/>
          <w:sz w:val="24"/>
          <w:szCs w:val="24"/>
        </w:rPr>
        <w:t xml:space="preserve"> - 04</w:t>
      </w:r>
    </w:p>
    <w:p w:rsidR="00044123" w:rsidRPr="00A43FF8" w:rsidRDefault="00044123" w:rsidP="00044123">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Чајетина,   </w:t>
      </w:r>
      <w:r>
        <w:rPr>
          <w:rFonts w:ascii="Times New Roman" w:hAnsi="Times New Roman" w:cs="Times New Roman"/>
          <w:b/>
          <w:bCs/>
          <w:sz w:val="24"/>
          <w:szCs w:val="24"/>
          <w:lang w:val="sr-Cyrl-RS"/>
        </w:rPr>
        <w:t>26</w:t>
      </w:r>
      <w:r w:rsidRPr="00A43FF8">
        <w:rPr>
          <w:rFonts w:ascii="Times New Roman" w:hAnsi="Times New Roman" w:cs="Times New Roman"/>
          <w:b/>
          <w:bCs/>
          <w:sz w:val="24"/>
          <w:szCs w:val="24"/>
        </w:rPr>
        <w:t xml:space="preserve">. </w:t>
      </w:r>
      <w:r>
        <w:rPr>
          <w:rFonts w:ascii="Times New Roman" w:hAnsi="Times New Roman" w:cs="Times New Roman"/>
          <w:b/>
          <w:bCs/>
          <w:sz w:val="24"/>
          <w:szCs w:val="24"/>
        </w:rPr>
        <w:t>новембар</w:t>
      </w:r>
      <w:r w:rsidRPr="00A43FF8">
        <w:rPr>
          <w:rFonts w:ascii="Times New Roman" w:hAnsi="Times New Roman" w:cs="Times New Roman"/>
          <w:b/>
          <w:bCs/>
          <w:sz w:val="24"/>
          <w:szCs w:val="24"/>
        </w:rPr>
        <w:t xml:space="preserve"> 20</w:t>
      </w:r>
      <w:r>
        <w:rPr>
          <w:rFonts w:ascii="Times New Roman" w:hAnsi="Times New Roman" w:cs="Times New Roman"/>
          <w:b/>
          <w:bCs/>
          <w:sz w:val="24"/>
          <w:szCs w:val="24"/>
          <w:lang w:val="sr-Cyrl-RS"/>
        </w:rPr>
        <w:t>20</w:t>
      </w:r>
      <w:r w:rsidRPr="00A43FF8">
        <w:rPr>
          <w:rFonts w:ascii="Times New Roman" w:hAnsi="Times New Roman" w:cs="Times New Roman"/>
          <w:b/>
          <w:bCs/>
          <w:sz w:val="24"/>
          <w:szCs w:val="24"/>
        </w:rPr>
        <w:t>.</w:t>
      </w:r>
      <w:r>
        <w:rPr>
          <w:rFonts w:ascii="Times New Roman" w:hAnsi="Times New Roman" w:cs="Times New Roman"/>
          <w:b/>
          <w:bCs/>
          <w:sz w:val="24"/>
          <w:szCs w:val="24"/>
        </w:rPr>
        <w:t xml:space="preserve"> </w:t>
      </w:r>
      <w:r w:rsidRPr="00A43FF8">
        <w:rPr>
          <w:rFonts w:ascii="Times New Roman" w:hAnsi="Times New Roman" w:cs="Times New Roman"/>
          <w:b/>
          <w:bCs/>
          <w:sz w:val="24"/>
          <w:szCs w:val="24"/>
        </w:rPr>
        <w:t>године</w:t>
      </w:r>
    </w:p>
    <w:p w:rsidR="00044123" w:rsidRPr="00A43FF8" w:rsidRDefault="00044123" w:rsidP="00044123">
      <w:pPr>
        <w:autoSpaceDE w:val="0"/>
        <w:autoSpaceDN w:val="0"/>
        <w:adjustRightInd w:val="0"/>
        <w:spacing w:after="0" w:line="240" w:lineRule="auto"/>
        <w:rPr>
          <w:rFonts w:ascii="Times New Roman" w:hAnsi="Times New Roman" w:cs="Times New Roman"/>
          <w:b/>
          <w:bCs/>
          <w:sz w:val="24"/>
          <w:szCs w:val="24"/>
        </w:rPr>
      </w:pPr>
    </w:p>
    <w:p w:rsidR="00044123" w:rsidRPr="00A43FF8" w:rsidRDefault="00044123" w:rsidP="00044123">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99"/>
        <w:gridCol w:w="7277"/>
      </w:tblGrid>
      <w:tr w:rsidR="00AC2058" w:rsidRPr="00114B2B" w:rsidTr="00044123">
        <w:tc>
          <w:tcPr>
            <w:tcW w:w="9576" w:type="dxa"/>
            <w:gridSpan w:val="2"/>
          </w:tcPr>
          <w:p w:rsidR="00AC2058" w:rsidRPr="00114B2B" w:rsidRDefault="00AC2058" w:rsidP="00376733">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lastRenderedPageBreak/>
              <w:t xml:space="preserve">Програмска активност: </w:t>
            </w:r>
          </w:p>
          <w:p w:rsidR="00AC2058" w:rsidRPr="00114B2B" w:rsidRDefault="00AC2058" w:rsidP="00376733">
            <w:pPr>
              <w:autoSpaceDE w:val="0"/>
              <w:autoSpaceDN w:val="0"/>
              <w:adjustRightInd w:val="0"/>
              <w:rPr>
                <w:rFonts w:ascii="Times New Roman" w:hAnsi="Times New Roman" w:cs="Times New Roman"/>
                <w:b/>
                <w:bCs/>
                <w:sz w:val="24"/>
                <w:szCs w:val="24"/>
              </w:rPr>
            </w:pPr>
            <w:r w:rsidRPr="00114B2B">
              <w:rPr>
                <w:rFonts w:ascii="Times New Roman" w:hAnsi="Times New Roman" w:cs="Times New Roman"/>
                <w:b/>
                <w:bCs/>
                <w:sz w:val="24"/>
                <w:szCs w:val="24"/>
              </w:rPr>
              <w:t>Инспекцијски надзор над применама одредаба из области инспекције за саобраћај</w:t>
            </w:r>
          </w:p>
          <w:p w:rsidR="00AC2058" w:rsidRPr="00114B2B" w:rsidRDefault="00AC2058" w:rsidP="00376733">
            <w:pPr>
              <w:rPr>
                <w:rFonts w:ascii="Times New Roman" w:hAnsi="Times New Roman" w:cs="Times New Roman"/>
                <w:sz w:val="28"/>
                <w:szCs w:val="28"/>
              </w:rPr>
            </w:pPr>
          </w:p>
        </w:tc>
      </w:tr>
      <w:tr w:rsidR="00AC2058" w:rsidRPr="00114B2B" w:rsidTr="00044123">
        <w:tc>
          <w:tcPr>
            <w:tcW w:w="2299" w:type="dxa"/>
          </w:tcPr>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Назив</w:t>
            </w:r>
          </w:p>
        </w:tc>
        <w:tc>
          <w:tcPr>
            <w:tcW w:w="7277" w:type="dxa"/>
          </w:tcPr>
          <w:p w:rsidR="00AC2058" w:rsidRPr="00114B2B" w:rsidRDefault="00AC2058" w:rsidP="00376733">
            <w:pPr>
              <w:jc w:val="center"/>
              <w:rPr>
                <w:rFonts w:ascii="Times New Roman" w:hAnsi="Times New Roman" w:cs="Times New Roman"/>
                <w:b/>
                <w:sz w:val="28"/>
                <w:szCs w:val="28"/>
              </w:rPr>
            </w:pPr>
          </w:p>
          <w:p w:rsidR="00AC2058" w:rsidRPr="00114B2B" w:rsidRDefault="00AC2058" w:rsidP="00376733">
            <w:pPr>
              <w:jc w:val="center"/>
              <w:rPr>
                <w:rFonts w:ascii="Times New Roman" w:hAnsi="Times New Roman" w:cs="Times New Roman"/>
                <w:b/>
                <w:sz w:val="28"/>
                <w:szCs w:val="28"/>
              </w:rPr>
            </w:pPr>
            <w:r>
              <w:rPr>
                <w:rFonts w:ascii="Times New Roman" w:hAnsi="Times New Roman" w:cs="Times New Roman"/>
                <w:b/>
                <w:sz w:val="28"/>
                <w:szCs w:val="28"/>
              </w:rPr>
              <w:t>Саобраћајна инспекција</w:t>
            </w:r>
          </w:p>
          <w:p w:rsidR="00AC2058" w:rsidRPr="00114B2B" w:rsidRDefault="00AC2058" w:rsidP="00376733">
            <w:pPr>
              <w:jc w:val="center"/>
              <w:rPr>
                <w:rFonts w:ascii="Times New Roman" w:hAnsi="Times New Roman" w:cs="Times New Roman"/>
                <w:b/>
                <w:sz w:val="28"/>
                <w:szCs w:val="28"/>
              </w:rPr>
            </w:pPr>
          </w:p>
        </w:tc>
      </w:tr>
      <w:tr w:rsidR="00AC2058" w:rsidRPr="00114B2B" w:rsidTr="00044123">
        <w:tc>
          <w:tcPr>
            <w:tcW w:w="2299" w:type="dxa"/>
          </w:tcPr>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Програм</w:t>
            </w:r>
          </w:p>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(коме припада)</w:t>
            </w:r>
          </w:p>
        </w:tc>
        <w:tc>
          <w:tcPr>
            <w:tcW w:w="7277" w:type="dxa"/>
          </w:tcPr>
          <w:p w:rsidR="00AC2058" w:rsidRPr="00114B2B" w:rsidRDefault="00AC2058" w:rsidP="00376733">
            <w:pPr>
              <w:rPr>
                <w:rFonts w:ascii="Times New Roman" w:hAnsi="Times New Roman" w:cs="Times New Roman"/>
                <w:b/>
                <w:bCs/>
                <w:sz w:val="24"/>
                <w:szCs w:val="24"/>
              </w:rPr>
            </w:pPr>
          </w:p>
          <w:p w:rsidR="00AC2058" w:rsidRPr="00114B2B" w:rsidRDefault="00AC2058" w:rsidP="00376733">
            <w:pPr>
              <w:rPr>
                <w:rFonts w:ascii="Times New Roman" w:hAnsi="Times New Roman" w:cs="Times New Roman"/>
                <w:b/>
                <w:bCs/>
                <w:sz w:val="24"/>
                <w:szCs w:val="24"/>
              </w:rPr>
            </w:pPr>
            <w:r w:rsidRPr="00114B2B">
              <w:rPr>
                <w:rFonts w:ascii="Times New Roman" w:hAnsi="Times New Roman" w:cs="Times New Roman"/>
                <w:b/>
                <w:bCs/>
                <w:sz w:val="24"/>
                <w:szCs w:val="24"/>
              </w:rPr>
              <w:t>Од</w:t>
            </w:r>
            <w:r>
              <w:rPr>
                <w:rFonts w:ascii="Times New Roman" w:hAnsi="Times New Roman" w:cs="Times New Roman"/>
                <w:b/>
                <w:bCs/>
                <w:sz w:val="24"/>
                <w:szCs w:val="24"/>
              </w:rPr>
              <w:t>секу</w:t>
            </w:r>
            <w:r w:rsidRPr="00114B2B">
              <w:rPr>
                <w:rFonts w:ascii="Times New Roman" w:hAnsi="Times New Roman" w:cs="Times New Roman"/>
                <w:b/>
                <w:bCs/>
                <w:sz w:val="24"/>
                <w:szCs w:val="24"/>
              </w:rPr>
              <w:t xml:space="preserve"> за инспекцијске послове општинске управе Чајетина</w:t>
            </w:r>
          </w:p>
          <w:p w:rsidR="00AC2058" w:rsidRPr="00114B2B" w:rsidRDefault="00AC2058" w:rsidP="00376733">
            <w:pPr>
              <w:rPr>
                <w:rFonts w:ascii="Times New Roman" w:hAnsi="Times New Roman" w:cs="Times New Roman"/>
                <w:b/>
                <w:sz w:val="28"/>
                <w:szCs w:val="28"/>
              </w:rPr>
            </w:pPr>
          </w:p>
        </w:tc>
      </w:tr>
      <w:tr w:rsidR="00AC2058" w:rsidRPr="00114B2B" w:rsidTr="00044123">
        <w:tc>
          <w:tcPr>
            <w:tcW w:w="2299" w:type="dxa"/>
          </w:tcPr>
          <w:p w:rsidR="00AC2058" w:rsidRPr="00114B2B" w:rsidRDefault="00AC2058" w:rsidP="00376733">
            <w:pPr>
              <w:rPr>
                <w:rFonts w:ascii="Times New Roman" w:hAnsi="Times New Roman" w:cs="Times New Roman"/>
                <w:b/>
                <w:sz w:val="24"/>
                <w:szCs w:val="24"/>
              </w:rPr>
            </w:pPr>
            <w:r w:rsidRPr="00114B2B">
              <w:rPr>
                <w:rFonts w:ascii="Times New Roman" w:hAnsi="Times New Roman" w:cs="Times New Roman"/>
                <w:b/>
                <w:sz w:val="24"/>
                <w:szCs w:val="24"/>
              </w:rPr>
              <w:t>Правни основ</w:t>
            </w:r>
          </w:p>
        </w:tc>
        <w:tc>
          <w:tcPr>
            <w:tcW w:w="7277" w:type="dxa"/>
          </w:tcPr>
          <w:p w:rsidR="00AC2058" w:rsidRPr="00114B2B" w:rsidRDefault="00AC2058" w:rsidP="0037673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1</w:t>
            </w:r>
            <w:r w:rsidRPr="00114B2B">
              <w:rPr>
                <w:rFonts w:ascii="Times New Roman" w:hAnsi="Times New Roman" w:cs="Times New Roman"/>
                <w:sz w:val="18"/>
                <w:szCs w:val="18"/>
              </w:rPr>
              <w:t xml:space="preserve">. </w:t>
            </w:r>
            <w:r w:rsidRPr="00114B2B">
              <w:rPr>
                <w:rFonts w:ascii="Times New Roman" w:hAnsi="Times New Roman" w:cs="Times New Roman"/>
                <w:b/>
                <w:bCs/>
                <w:sz w:val="18"/>
                <w:szCs w:val="18"/>
              </w:rPr>
              <w:t xml:space="preserve">Закон о превозу у друмском саобраћају </w:t>
            </w:r>
            <w:r w:rsidRPr="00114B2B">
              <w:rPr>
                <w:rFonts w:ascii="Times New Roman" w:hAnsi="Times New Roman" w:cs="Times New Roman"/>
                <w:sz w:val="18"/>
                <w:szCs w:val="18"/>
              </w:rPr>
              <w:t>(</w:t>
            </w:r>
            <w:r w:rsidRPr="00114B2B">
              <w:rPr>
                <w:rFonts w:ascii="Times New Roman" w:hAnsi="Times New Roman" w:cs="Times New Roman"/>
                <w:i/>
                <w:iCs/>
                <w:sz w:val="18"/>
                <w:szCs w:val="18"/>
              </w:rPr>
              <w:t>сл.гл.Р.С. бр.46/95, 66/2001, 61/2005, 91/2005, 62/2006 и 31/2011</w:t>
            </w:r>
          </w:p>
          <w:p w:rsidR="00AC2058" w:rsidRPr="00114B2B" w:rsidRDefault="00AC2058" w:rsidP="0037673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 xml:space="preserve">2. Закон о превозу путника у друмском саобраћају </w:t>
            </w:r>
            <w:r w:rsidRPr="00114B2B">
              <w:rPr>
                <w:rFonts w:ascii="Times New Roman" w:hAnsi="Times New Roman" w:cs="Times New Roman"/>
                <w:i/>
                <w:iCs/>
                <w:sz w:val="18"/>
                <w:szCs w:val="18"/>
              </w:rPr>
              <w:t>(сл.гл. Р.С. бр.68/15)</w:t>
            </w:r>
          </w:p>
          <w:p w:rsidR="00AC2058" w:rsidRDefault="00AC2058" w:rsidP="00376733">
            <w:pPr>
              <w:autoSpaceDE w:val="0"/>
              <w:autoSpaceDN w:val="0"/>
              <w:adjustRightInd w:val="0"/>
              <w:rPr>
                <w:rFonts w:ascii="Times New Roman" w:hAnsi="Times New Roman" w:cs="Times New Roman"/>
                <w:i/>
                <w:iCs/>
                <w:sz w:val="18"/>
                <w:szCs w:val="18"/>
              </w:rPr>
            </w:pPr>
            <w:r w:rsidRPr="00114B2B">
              <w:rPr>
                <w:rFonts w:ascii="Times New Roman" w:hAnsi="Times New Roman" w:cs="Times New Roman"/>
                <w:b/>
                <w:bCs/>
                <w:sz w:val="18"/>
                <w:szCs w:val="18"/>
              </w:rPr>
              <w:t>3</w:t>
            </w:r>
            <w:r w:rsidRPr="00114B2B">
              <w:rPr>
                <w:rFonts w:ascii="Times New Roman" w:hAnsi="Times New Roman" w:cs="Times New Roman"/>
                <w:i/>
                <w:iCs/>
                <w:sz w:val="18"/>
                <w:szCs w:val="18"/>
              </w:rPr>
              <w:t xml:space="preserve">. </w:t>
            </w:r>
            <w:r w:rsidRPr="00114B2B">
              <w:rPr>
                <w:rFonts w:ascii="Times New Roman" w:hAnsi="Times New Roman" w:cs="Times New Roman"/>
                <w:b/>
                <w:bCs/>
                <w:sz w:val="18"/>
                <w:szCs w:val="18"/>
              </w:rPr>
              <w:t xml:space="preserve">Закон о превозу терета у друмском саобраћају </w:t>
            </w:r>
            <w:r w:rsidRPr="00114B2B">
              <w:rPr>
                <w:rFonts w:ascii="Times New Roman" w:hAnsi="Times New Roman" w:cs="Times New Roman"/>
                <w:i/>
                <w:iCs/>
                <w:sz w:val="18"/>
                <w:szCs w:val="18"/>
              </w:rPr>
              <w:t>(сл.гл. Р.С. бр.68/15)</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20"/>
                <w:szCs w:val="20"/>
              </w:rPr>
              <w:t>4.</w:t>
            </w:r>
            <w:r w:rsidRPr="00114B2B">
              <w:rPr>
                <w:rFonts w:ascii="Times New Roman" w:hAnsi="Times New Roman" w:cs="Times New Roman"/>
                <w:b/>
                <w:bCs/>
                <w:sz w:val="20"/>
                <w:szCs w:val="20"/>
              </w:rPr>
              <w:t>Закон о општем управном поступку</w:t>
            </w:r>
            <w:r w:rsidRPr="00114B2B">
              <w:rPr>
                <w:rFonts w:ascii="Times New Roman" w:hAnsi="Times New Roman" w:cs="Times New Roman"/>
                <w:bCs/>
                <w:i/>
                <w:sz w:val="20"/>
                <w:szCs w:val="20"/>
              </w:rPr>
              <w:t xml:space="preserve"> (Сл. гл. РС бр. 18/2016)</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5</w:t>
            </w:r>
            <w:r w:rsidRPr="00114B2B">
              <w:rPr>
                <w:rFonts w:ascii="Times New Roman" w:hAnsi="Times New Roman" w:cs="Times New Roman"/>
                <w:b/>
                <w:bCs/>
                <w:sz w:val="18"/>
                <w:szCs w:val="18"/>
              </w:rPr>
              <w:t xml:space="preserve">. Закон о јавним путевима </w:t>
            </w:r>
            <w:r w:rsidRPr="00114B2B">
              <w:rPr>
                <w:rFonts w:ascii="Times New Roman" w:hAnsi="Times New Roman" w:cs="Times New Roman"/>
                <w:i/>
                <w:iCs/>
                <w:sz w:val="18"/>
                <w:szCs w:val="18"/>
              </w:rPr>
              <w:t>(сл.гл. Р.С. бр. 101/2005, 123/2007, 101/11, 93/12, 104/13)</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bCs/>
                <w:sz w:val="18"/>
                <w:szCs w:val="18"/>
              </w:rPr>
              <w:t>6</w:t>
            </w:r>
            <w:r w:rsidRPr="00114B2B">
              <w:rPr>
                <w:rFonts w:ascii="Times New Roman" w:hAnsi="Times New Roman" w:cs="Times New Roman"/>
                <w:b/>
                <w:bCs/>
                <w:sz w:val="18"/>
                <w:szCs w:val="18"/>
              </w:rPr>
              <w:t xml:space="preserve">. Закон о инспекцијском надзору </w:t>
            </w:r>
            <w:r w:rsidRPr="00114B2B">
              <w:rPr>
                <w:rFonts w:ascii="Times New Roman" w:hAnsi="Times New Roman" w:cs="Times New Roman"/>
                <w:i/>
                <w:iCs/>
                <w:sz w:val="18"/>
                <w:szCs w:val="18"/>
              </w:rPr>
              <w:t>(сл.гл. Р.С. бр.36/15)</w:t>
            </w:r>
          </w:p>
          <w:p w:rsidR="00AC2058" w:rsidRPr="00114B2B" w:rsidRDefault="00AC2058" w:rsidP="00376733">
            <w:pPr>
              <w:autoSpaceDE w:val="0"/>
              <w:autoSpaceDN w:val="0"/>
              <w:adjustRightInd w:val="0"/>
              <w:rPr>
                <w:rFonts w:ascii="Times New Roman" w:hAnsi="Times New Roman" w:cs="Times New Roman"/>
                <w:i/>
                <w:iCs/>
                <w:sz w:val="18"/>
                <w:szCs w:val="18"/>
              </w:rPr>
            </w:pPr>
            <w:r>
              <w:rPr>
                <w:rFonts w:ascii="Times New Roman" w:hAnsi="Times New Roman" w:cs="Times New Roman"/>
                <w:b/>
                <w:iCs/>
                <w:sz w:val="18"/>
                <w:szCs w:val="18"/>
              </w:rPr>
              <w:t>7</w:t>
            </w:r>
            <w:r w:rsidRPr="00114B2B">
              <w:rPr>
                <w:rFonts w:ascii="Times New Roman" w:hAnsi="Times New Roman" w:cs="Times New Roman"/>
                <w:b/>
                <w:iCs/>
                <w:sz w:val="18"/>
                <w:szCs w:val="18"/>
              </w:rPr>
              <w:t>.Одлука о ауто-такси превозу</w:t>
            </w:r>
            <w:r w:rsidRPr="00114B2B">
              <w:rPr>
                <w:rFonts w:ascii="Times New Roman" w:hAnsi="Times New Roman" w:cs="Times New Roman"/>
                <w:i/>
                <w:iCs/>
                <w:sz w:val="18"/>
                <w:szCs w:val="18"/>
              </w:rPr>
              <w:t xml:space="preserve"> (Службени лист општине Чајетина број 3/13)</w:t>
            </w:r>
          </w:p>
          <w:p w:rsidR="00AC2058" w:rsidRPr="00A77F88" w:rsidRDefault="00AC2058" w:rsidP="00376733">
            <w:pPr>
              <w:spacing w:line="20" w:lineRule="atLeast"/>
              <w:jc w:val="both"/>
              <w:rPr>
                <w:rFonts w:ascii="Times New Roman" w:hAnsi="Times New Roman" w:cs="Times New Roman"/>
                <w:sz w:val="20"/>
                <w:szCs w:val="20"/>
                <w:lang w:val="ru-RU"/>
              </w:rPr>
            </w:pPr>
            <w:r w:rsidRPr="00A77F88">
              <w:rPr>
                <w:rFonts w:ascii="Times New Roman" w:hAnsi="Times New Roman" w:cs="Times New Roman"/>
                <w:b/>
                <w:sz w:val="20"/>
                <w:szCs w:val="20"/>
                <w:lang w:val="ru-RU"/>
              </w:rPr>
              <w:t>8.Закон о привредним преступима</w:t>
            </w:r>
            <w:r w:rsidRPr="00A77F88">
              <w:rPr>
                <w:rFonts w:ascii="Times New Roman" w:hAnsi="Times New Roman" w:cs="Times New Roman"/>
                <w:sz w:val="20"/>
                <w:szCs w:val="20"/>
                <w:lang w:val="ru-RU"/>
              </w:rPr>
              <w:t xml:space="preserve"> </w:t>
            </w:r>
            <w:r w:rsidRPr="00A77F88">
              <w:rPr>
                <w:rFonts w:ascii="Times New Roman" w:hAnsi="Times New Roman" w:cs="Times New Roman"/>
                <w:sz w:val="20"/>
                <w:szCs w:val="20"/>
                <w:lang w:val="sr-Cyrl-CS"/>
              </w:rPr>
              <w:t>(„Сл. лист СФРЈ</w:t>
            </w:r>
            <w:r w:rsidRPr="00A77F88">
              <w:rPr>
                <w:rFonts w:ascii="Times New Roman" w:hAnsi="Times New Roman" w:cs="Times New Roman"/>
                <w:sz w:val="20"/>
                <w:szCs w:val="20"/>
                <w:lang w:val="ru-RU"/>
              </w:rPr>
              <w:t xml:space="preserve">”, бр. 4/77, 36/77 – испр, 14/85, 10/86 (пречишћен текст), 74/87, 57/89 и 3/90 и </w:t>
            </w:r>
            <w:r w:rsidRPr="00A77F88">
              <w:rPr>
                <w:rFonts w:ascii="Times New Roman" w:hAnsi="Times New Roman" w:cs="Times New Roman"/>
                <w:sz w:val="20"/>
                <w:szCs w:val="20"/>
                <w:lang w:val="sr-Cyrl-CS"/>
              </w:rPr>
              <w:t>„Сл. лист СРЈ</w:t>
            </w:r>
            <w:r w:rsidRPr="00A77F88">
              <w:rPr>
                <w:rFonts w:ascii="Times New Roman" w:hAnsi="Times New Roman" w:cs="Times New Roman"/>
                <w:sz w:val="20"/>
                <w:szCs w:val="20"/>
                <w:lang w:val="ru-RU"/>
              </w:rPr>
              <w:t xml:space="preserve">”, бр. 27/92, 16/93, 31/93, 41/93, 50/93, 24/94, 28/96 и 64/01 и </w:t>
            </w:r>
            <w:r w:rsidRPr="00A77F88">
              <w:rPr>
                <w:rFonts w:ascii="Times New Roman" w:hAnsi="Times New Roman" w:cs="Times New Roman"/>
                <w:sz w:val="20"/>
                <w:szCs w:val="20"/>
                <w:lang w:val="sr-Cyrl-CS"/>
              </w:rPr>
              <w:t>„Сл. гласник РС</w:t>
            </w:r>
            <w:r w:rsidRPr="00A77F88">
              <w:rPr>
                <w:rFonts w:ascii="Times New Roman" w:hAnsi="Times New Roman" w:cs="Times New Roman"/>
                <w:sz w:val="20"/>
                <w:szCs w:val="20"/>
                <w:lang w:val="ru-RU"/>
              </w:rPr>
              <w:t>”, бр. 101/05 – др. закон);</w:t>
            </w:r>
          </w:p>
          <w:p w:rsidR="00AC2058" w:rsidRPr="00A77F88" w:rsidRDefault="00AC2058" w:rsidP="00376733">
            <w:pPr>
              <w:spacing w:line="20" w:lineRule="atLeast"/>
              <w:jc w:val="both"/>
              <w:rPr>
                <w:rFonts w:ascii="Times New Roman" w:hAnsi="Times New Roman" w:cs="Times New Roman"/>
                <w:sz w:val="20"/>
                <w:szCs w:val="20"/>
                <w:lang w:val="ru-RU"/>
              </w:rPr>
            </w:pPr>
            <w:r w:rsidRPr="00A77F88">
              <w:rPr>
                <w:rFonts w:ascii="Times New Roman" w:hAnsi="Times New Roman" w:cs="Times New Roman"/>
                <w:b/>
                <w:sz w:val="20"/>
                <w:szCs w:val="20"/>
                <w:lang w:val="ru-RU"/>
              </w:rPr>
              <w:t>9</w:t>
            </w:r>
            <w:r>
              <w:rPr>
                <w:rFonts w:ascii="Times New Roman" w:hAnsi="Times New Roman" w:cs="Times New Roman"/>
                <w:sz w:val="20"/>
                <w:szCs w:val="20"/>
                <w:lang w:val="ru-RU"/>
              </w:rPr>
              <w:t>.</w:t>
            </w:r>
            <w:r w:rsidRPr="00A77F88">
              <w:rPr>
                <w:rFonts w:ascii="Times New Roman" w:hAnsi="Times New Roman" w:cs="Times New Roman"/>
                <w:b/>
                <w:sz w:val="20"/>
                <w:szCs w:val="20"/>
                <w:lang w:val="ru-RU"/>
              </w:rPr>
              <w:t>Кривични законик</w:t>
            </w:r>
            <w:r w:rsidRPr="00A77F88">
              <w:rPr>
                <w:rFonts w:ascii="Times New Roman" w:hAnsi="Times New Roman" w:cs="Times New Roman"/>
                <w:sz w:val="20"/>
                <w:szCs w:val="20"/>
                <w:lang w:val="ru-RU"/>
              </w:rPr>
              <w:t xml:space="preserve"> (</w:t>
            </w:r>
            <w:r w:rsidRPr="00A77F88">
              <w:rPr>
                <w:rFonts w:ascii="Times New Roman" w:hAnsi="Times New Roman" w:cs="Times New Roman"/>
                <w:sz w:val="20"/>
                <w:szCs w:val="20"/>
                <w:lang w:val="sr-Cyrl-CS"/>
              </w:rPr>
              <w:t>„Сл. гласник РС</w:t>
            </w:r>
            <w:r w:rsidRPr="00A77F88">
              <w:rPr>
                <w:rFonts w:ascii="Times New Roman" w:hAnsi="Times New Roman" w:cs="Times New Roman"/>
                <w:sz w:val="20"/>
                <w:szCs w:val="20"/>
                <w:lang w:val="ru-RU"/>
              </w:rPr>
              <w:t>”, бр. 85/05, 88/05 – испр, 107/05, 72/09, 111/09, 121/12, 104/13, 108/14</w:t>
            </w:r>
            <w:r w:rsidRPr="00A77F88">
              <w:rPr>
                <w:rFonts w:ascii="Times New Roman" w:hAnsi="Times New Roman" w:cs="Times New Roman"/>
                <w:sz w:val="20"/>
                <w:szCs w:val="20"/>
              </w:rPr>
              <w:t>,</w:t>
            </w:r>
            <w:r w:rsidRPr="00A77F88">
              <w:rPr>
                <w:rFonts w:ascii="Times New Roman" w:hAnsi="Times New Roman" w:cs="Times New Roman"/>
                <w:sz w:val="20"/>
                <w:szCs w:val="20"/>
                <w:lang w:val="ru-RU"/>
              </w:rPr>
              <w:t xml:space="preserve"> 94/16 </w:t>
            </w:r>
            <w:r w:rsidRPr="00A77F88">
              <w:rPr>
                <w:rFonts w:ascii="Times New Roman" w:hAnsi="Times New Roman" w:cs="Times New Roman"/>
                <w:sz w:val="20"/>
                <w:szCs w:val="20"/>
                <w:lang w:val="sr-Cyrl-RS"/>
              </w:rPr>
              <w:t>и 35/19</w:t>
            </w:r>
            <w:r w:rsidRPr="00A77F88">
              <w:rPr>
                <w:rFonts w:ascii="Times New Roman" w:hAnsi="Times New Roman" w:cs="Times New Roman"/>
                <w:sz w:val="20"/>
                <w:szCs w:val="20"/>
                <w:lang w:val="ru-RU"/>
              </w:rPr>
              <w:t>).</w:t>
            </w:r>
          </w:p>
          <w:p w:rsidR="00AC2058" w:rsidRPr="00A77F88" w:rsidRDefault="00AC2058" w:rsidP="00376733">
            <w:pPr>
              <w:autoSpaceDE w:val="0"/>
              <w:autoSpaceDN w:val="0"/>
              <w:adjustRightInd w:val="0"/>
              <w:rPr>
                <w:rFonts w:ascii="Times New Roman" w:hAnsi="Times New Roman" w:cs="Times New Roman"/>
                <w:i/>
                <w:iCs/>
                <w:sz w:val="20"/>
                <w:szCs w:val="20"/>
              </w:rPr>
            </w:pPr>
          </w:p>
          <w:p w:rsidR="00AC2058" w:rsidRPr="00114B2B" w:rsidRDefault="00AC2058" w:rsidP="00376733">
            <w:pPr>
              <w:pStyle w:val="ListParagraph"/>
              <w:rPr>
                <w:rFonts w:ascii="Times New Roman" w:hAnsi="Times New Roman" w:cs="Times New Roman"/>
                <w:b/>
                <w:bCs/>
                <w:sz w:val="20"/>
                <w:szCs w:val="20"/>
              </w:rPr>
            </w:pPr>
          </w:p>
        </w:tc>
      </w:tr>
      <w:tr w:rsidR="00AC2058" w:rsidRPr="00F66A78" w:rsidTr="00044123">
        <w:tc>
          <w:tcPr>
            <w:tcW w:w="2299" w:type="dxa"/>
          </w:tcPr>
          <w:p w:rsidR="00AC2058" w:rsidRPr="00B807D4" w:rsidRDefault="00AC2058" w:rsidP="00376733">
            <w:pPr>
              <w:rPr>
                <w:rFonts w:ascii="Times New Roman" w:hAnsi="Times New Roman" w:cs="Times New Roman"/>
                <w:b/>
                <w:sz w:val="24"/>
                <w:szCs w:val="24"/>
              </w:rPr>
            </w:pPr>
            <w:r w:rsidRPr="00B807D4">
              <w:rPr>
                <w:rFonts w:ascii="Times New Roman" w:hAnsi="Times New Roman" w:cs="Times New Roman"/>
                <w:b/>
                <w:sz w:val="24"/>
                <w:szCs w:val="24"/>
              </w:rPr>
              <w:t>Одговорно лице</w:t>
            </w:r>
          </w:p>
        </w:tc>
        <w:tc>
          <w:tcPr>
            <w:tcW w:w="7277" w:type="dxa"/>
          </w:tcPr>
          <w:p w:rsidR="00AC2058" w:rsidRPr="00B807D4" w:rsidRDefault="00AC2058" w:rsidP="00376733">
            <w:pPr>
              <w:autoSpaceDE w:val="0"/>
              <w:autoSpaceDN w:val="0"/>
              <w:adjustRightInd w:val="0"/>
              <w:rPr>
                <w:rFonts w:ascii="Times New Roman" w:hAnsi="Times New Roman" w:cs="Times New Roman"/>
                <w:b/>
                <w:bCs/>
                <w:sz w:val="24"/>
                <w:szCs w:val="24"/>
              </w:rPr>
            </w:pPr>
          </w:p>
          <w:p w:rsidR="00AC2058" w:rsidRPr="00B807D4" w:rsidRDefault="00AC2058" w:rsidP="00376733">
            <w:pPr>
              <w:autoSpaceDE w:val="0"/>
              <w:autoSpaceDN w:val="0"/>
              <w:adjustRightInd w:val="0"/>
              <w:jc w:val="center"/>
              <w:rPr>
                <w:rFonts w:ascii="Times New Roman" w:hAnsi="Times New Roman" w:cs="Times New Roman"/>
                <w:b/>
                <w:bCs/>
                <w:sz w:val="24"/>
                <w:szCs w:val="24"/>
              </w:rPr>
            </w:pPr>
            <w:r w:rsidRPr="00B807D4">
              <w:rPr>
                <w:rFonts w:ascii="Times New Roman" w:hAnsi="Times New Roman" w:cs="Times New Roman"/>
                <w:b/>
                <w:bCs/>
                <w:sz w:val="24"/>
                <w:szCs w:val="24"/>
              </w:rPr>
              <w:t>Саобраћајни инспектор</w:t>
            </w:r>
          </w:p>
          <w:p w:rsidR="00AC2058" w:rsidRPr="00B807D4" w:rsidRDefault="00AC2058" w:rsidP="00376733">
            <w:pPr>
              <w:autoSpaceDE w:val="0"/>
              <w:autoSpaceDN w:val="0"/>
              <w:adjustRightInd w:val="0"/>
              <w:rPr>
                <w:rFonts w:ascii="Times New Roman" w:hAnsi="Times New Roman" w:cs="Times New Roman"/>
                <w:b/>
                <w:bCs/>
                <w:sz w:val="24"/>
                <w:szCs w:val="24"/>
              </w:rPr>
            </w:pPr>
          </w:p>
        </w:tc>
      </w:tr>
      <w:tr w:rsidR="00AC2058" w:rsidRPr="00F66A78" w:rsidTr="00044123">
        <w:tc>
          <w:tcPr>
            <w:tcW w:w="2299" w:type="dxa"/>
          </w:tcPr>
          <w:p w:rsidR="00AC2058" w:rsidRPr="00B807D4" w:rsidRDefault="00AC2058" w:rsidP="00376733">
            <w:pPr>
              <w:jc w:val="both"/>
              <w:rPr>
                <w:rFonts w:ascii="Times New Roman" w:hAnsi="Times New Roman" w:cs="Times New Roman"/>
                <w:b/>
              </w:rPr>
            </w:pPr>
            <w:r w:rsidRPr="00B807D4">
              <w:rPr>
                <w:rFonts w:ascii="Times New Roman" w:hAnsi="Times New Roman" w:cs="Times New Roman"/>
                <w:b/>
              </w:rPr>
              <w:t>Опис</w:t>
            </w:r>
          </w:p>
        </w:tc>
        <w:tc>
          <w:tcPr>
            <w:tcW w:w="7277" w:type="dxa"/>
          </w:tcPr>
          <w:p w:rsidR="00AC2058" w:rsidRPr="00B807D4" w:rsidRDefault="00AC2058" w:rsidP="00376733">
            <w:pPr>
              <w:autoSpaceDE w:val="0"/>
              <w:autoSpaceDN w:val="0"/>
              <w:adjustRightInd w:val="0"/>
              <w:jc w:val="both"/>
              <w:rPr>
                <w:rFonts w:ascii="Times New Roman" w:hAnsi="Times New Roman" w:cs="Times New Roman"/>
                <w:b/>
                <w:bCs/>
                <w:u w:val="single"/>
              </w:rPr>
            </w:pPr>
          </w:p>
          <w:p w:rsidR="00AC2058" w:rsidRPr="00B807D4" w:rsidRDefault="00AC2058" w:rsidP="00376733">
            <w:pPr>
              <w:autoSpaceDE w:val="0"/>
              <w:autoSpaceDN w:val="0"/>
              <w:adjustRightInd w:val="0"/>
              <w:jc w:val="both"/>
              <w:rPr>
                <w:rFonts w:ascii="Times New Roman" w:hAnsi="Times New Roman" w:cs="Times New Roman"/>
                <w:b/>
                <w:bCs/>
              </w:rPr>
            </w:pPr>
            <w:r w:rsidRPr="00B807D4">
              <w:rPr>
                <w:rFonts w:ascii="Times New Roman" w:hAnsi="Times New Roman" w:cs="Times New Roman"/>
                <w:b/>
                <w:bCs/>
              </w:rPr>
              <w:t>НАДЗОР:</w:t>
            </w:r>
          </w:p>
          <w:p w:rsidR="00AC2058" w:rsidRPr="00B807D4" w:rsidRDefault="00AC2058" w:rsidP="00376733">
            <w:pPr>
              <w:autoSpaceDE w:val="0"/>
              <w:autoSpaceDN w:val="0"/>
              <w:adjustRightInd w:val="0"/>
              <w:jc w:val="both"/>
              <w:rPr>
                <w:rFonts w:ascii="Times New Roman" w:hAnsi="Times New Roman" w:cs="Times New Roman"/>
                <w:b/>
                <w:bCs/>
                <w:u w:val="single"/>
              </w:rPr>
            </w:pPr>
          </w:p>
          <w:p w:rsidR="00AC2058" w:rsidRPr="00B807D4" w:rsidRDefault="00AC2058" w:rsidP="00376733">
            <w:pPr>
              <w:autoSpaceDE w:val="0"/>
              <w:autoSpaceDN w:val="0"/>
              <w:adjustRightInd w:val="0"/>
              <w:jc w:val="both"/>
              <w:rPr>
                <w:rFonts w:ascii="Times New Roman" w:hAnsi="Times New Roman" w:cs="Times New Roman"/>
                <w:bCs/>
              </w:rPr>
            </w:pPr>
            <w:r w:rsidRPr="00B807D4">
              <w:rPr>
                <w:rFonts w:ascii="Times New Roman" w:hAnsi="Times New Roman" w:cs="Times New Roman"/>
                <w:bCs/>
              </w:rPr>
              <w:t xml:space="preserve">Надзор </w:t>
            </w:r>
            <w:r w:rsidRPr="00B807D4">
              <w:rPr>
                <w:rFonts w:ascii="Times New Roman" w:hAnsi="Times New Roman" w:cs="Times New Roman"/>
              </w:rPr>
              <w:t xml:space="preserve">над обављањем градског и приградског превоза путника у локалном превозу, и то: </w:t>
            </w:r>
            <w:r w:rsidRPr="00B807D4">
              <w:rPr>
                <w:rFonts w:ascii="Times New Roman" w:hAnsi="Times New Roman" w:cs="Times New Roman"/>
                <w:bCs/>
              </w:rPr>
              <w:t>линијски, посебан линијски,</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Cs/>
              </w:rPr>
              <w:t xml:space="preserve">ванлинијски </w:t>
            </w:r>
            <w:r w:rsidRPr="00B807D4">
              <w:rPr>
                <w:rFonts w:ascii="Times New Roman" w:hAnsi="Times New Roman" w:cs="Times New Roman"/>
              </w:rPr>
              <w:t xml:space="preserve">и </w:t>
            </w:r>
            <w:r w:rsidRPr="00B807D4">
              <w:rPr>
                <w:rFonts w:ascii="Times New Roman" w:hAnsi="Times New Roman" w:cs="Times New Roman"/>
                <w:bCs/>
              </w:rPr>
              <w:t xml:space="preserve">такси </w:t>
            </w:r>
            <w:r w:rsidRPr="00B807D4">
              <w:rPr>
                <w:rFonts w:ascii="Times New Roman" w:hAnsi="Times New Roman" w:cs="Times New Roman"/>
              </w:rPr>
              <w:t>превозу путника, јавном превозу ствари, превозу за сопствене потребе лица и ствари; заустављање и</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паркирање возила; одржавање и коришћење паркиралишта; уређење и одржавање аутобуских и такси стајалишта; стање</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његовог дела и путног објекта; техничку и другу документацију везану за изградњу, реконструкцију и одржавање</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јавног пута; хоризонталну и вертикалну саобраћајну сигнализацију; услове одвијања саобраћаја на јавном путу, спровођење</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редовних и правилних мера заштите јавног пута; радове на изградњи, реконструкцији и одржавању јавног пута, његовог дела</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и путног објекта; раскопавање и довођење у технички исправно стање јавних саобраћајних површина; увођење привременог</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режима саобраћаја и друге послове надзора у друмском саобраћају;</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Саобраћајна инспекција спроводи редован, ванредан, контролни и допунски надзор, који може бити теренски и канцеларијски.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lastRenderedPageBreak/>
              <w:t>Редован</w:t>
            </w:r>
            <w:r w:rsidRPr="00B807D4">
              <w:rPr>
                <w:rFonts w:ascii="Times New Roman" w:hAnsi="Times New Roman" w:cs="Times New Roman"/>
              </w:rPr>
              <w:t xml:space="preserve"> инспекцијски надзор врши се према плану инспекцијског надзора.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Ванредан</w:t>
            </w:r>
            <w:r w:rsidRPr="00B807D4">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Допунски</w:t>
            </w:r>
            <w:r w:rsidRPr="00B807D4">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b/>
              </w:rPr>
              <w:t>Контролни</w:t>
            </w:r>
            <w:r w:rsidRPr="00B807D4">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 Теренски инспекцијски надзор врши се изван службених просторија инспекције, на лицу места. </w:t>
            </w: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 xml:space="preserve">Канцеларијски инспекцијски надзор врши се у службеним просторијама инспекције, увидом у акте, податке и документацију надзираног субјекта. </w:t>
            </w:r>
          </w:p>
          <w:p w:rsidR="00AC2058" w:rsidRPr="00B807D4" w:rsidRDefault="00AC2058" w:rsidP="00376733">
            <w:pPr>
              <w:autoSpaceDE w:val="0"/>
              <w:autoSpaceDN w:val="0"/>
              <w:adjustRightInd w:val="0"/>
              <w:jc w:val="both"/>
              <w:rPr>
                <w:rFonts w:ascii="Times New Roman" w:hAnsi="Times New Roman" w:cs="Times New Roman"/>
              </w:rPr>
            </w:pPr>
          </w:p>
          <w:p w:rsidR="00AC2058" w:rsidRPr="00B807D4" w:rsidRDefault="00AC2058" w:rsidP="00376733">
            <w:pPr>
              <w:autoSpaceDE w:val="0"/>
              <w:autoSpaceDN w:val="0"/>
              <w:adjustRightInd w:val="0"/>
              <w:jc w:val="both"/>
              <w:rPr>
                <w:rFonts w:ascii="Times New Roman" w:hAnsi="Times New Roman" w:cs="Times New Roman"/>
              </w:rPr>
            </w:pPr>
            <w:r w:rsidRPr="00B807D4">
              <w:rPr>
                <w:rFonts w:ascii="Times New Roman" w:hAnsi="Times New Roman" w:cs="Times New Roman"/>
              </w:rPr>
              <w:t>У вршењу инспекцијског надзора саобраћајна инспекција сарађује са другим надлежним инспекцијама, правосудним органима, тужилаштвом, комуналном полицијом и саобраћајном полицијом.</w:t>
            </w:r>
          </w:p>
          <w:p w:rsidR="00AC2058" w:rsidRPr="00B807D4" w:rsidRDefault="00AC2058" w:rsidP="00376733">
            <w:pPr>
              <w:autoSpaceDE w:val="0"/>
              <w:autoSpaceDN w:val="0"/>
              <w:adjustRightInd w:val="0"/>
              <w:jc w:val="both"/>
              <w:rPr>
                <w:rFonts w:ascii="Times New Roman" w:hAnsi="Times New Roman" w:cs="Times New Roman"/>
                <w:u w:val="single"/>
              </w:rPr>
            </w:pPr>
          </w:p>
          <w:p w:rsidR="00AC2058" w:rsidRPr="00B807D4" w:rsidRDefault="00AC2058" w:rsidP="00376733">
            <w:pPr>
              <w:autoSpaceDE w:val="0"/>
              <w:autoSpaceDN w:val="0"/>
              <w:adjustRightInd w:val="0"/>
              <w:jc w:val="both"/>
              <w:rPr>
                <w:rFonts w:ascii="Times New Roman" w:hAnsi="Times New Roman" w:cs="Times New Roman"/>
                <w:u w:val="single"/>
              </w:rPr>
            </w:pPr>
          </w:p>
          <w:p w:rsidR="00AC2058" w:rsidRDefault="00AC2058" w:rsidP="00376733">
            <w:pPr>
              <w:autoSpaceDE w:val="0"/>
              <w:autoSpaceDN w:val="0"/>
              <w:adjustRightInd w:val="0"/>
              <w:jc w:val="both"/>
              <w:rPr>
                <w:rFonts w:ascii="Times New Roman" w:hAnsi="Times New Roman" w:cs="Times New Roman"/>
                <w:b/>
              </w:rPr>
            </w:pPr>
          </w:p>
          <w:p w:rsidR="00AC2058" w:rsidRDefault="00AC2058" w:rsidP="00376733">
            <w:pPr>
              <w:autoSpaceDE w:val="0"/>
              <w:autoSpaceDN w:val="0"/>
              <w:adjustRightInd w:val="0"/>
              <w:jc w:val="both"/>
              <w:rPr>
                <w:rFonts w:ascii="Times New Roman" w:hAnsi="Times New Roman" w:cs="Times New Roman"/>
                <w:b/>
              </w:rPr>
            </w:pPr>
          </w:p>
          <w:p w:rsidR="00AC2058" w:rsidRPr="00B807D4" w:rsidRDefault="00AC2058" w:rsidP="00376733">
            <w:pPr>
              <w:autoSpaceDE w:val="0"/>
              <w:autoSpaceDN w:val="0"/>
              <w:adjustRightInd w:val="0"/>
              <w:jc w:val="both"/>
              <w:rPr>
                <w:rFonts w:ascii="Times New Roman" w:hAnsi="Times New Roman" w:cs="Times New Roman"/>
                <w:b/>
              </w:rPr>
            </w:pPr>
            <w:r w:rsidRPr="00B807D4">
              <w:rPr>
                <w:rFonts w:ascii="Times New Roman" w:hAnsi="Times New Roman" w:cs="Times New Roman"/>
                <w:b/>
              </w:rPr>
              <w:t>АКТИВНОСТИ У ОКВИРО ПОСЛОВНОГ ПРОЦЕСА</w:t>
            </w:r>
          </w:p>
          <w:p w:rsidR="00AC2058" w:rsidRPr="00B807D4" w:rsidRDefault="00AC2058" w:rsidP="00376733">
            <w:pPr>
              <w:autoSpaceDE w:val="0"/>
              <w:autoSpaceDN w:val="0"/>
              <w:adjustRightInd w:val="0"/>
              <w:jc w:val="both"/>
              <w:rPr>
                <w:rFonts w:ascii="Times New Roman" w:hAnsi="Times New Roman" w:cs="Times New Roman"/>
                <w:b/>
                <w:u w:val="single"/>
              </w:rPr>
            </w:pPr>
          </w:p>
          <w:p w:rsidR="00AC2058" w:rsidRPr="00B807D4" w:rsidRDefault="00AC2058" w:rsidP="00376733">
            <w:pPr>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Контрола превоза путника и терета вршиће се кроз редовне и ванредне инспекцијске контроле по пријавама и по службеној дужности.</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 xml:space="preserve">Редовне контроле превоза терета ће се вршити у радно време током целе године док ће ванредне контроле бити вршене по пријавама, ван радног времена и викендом. </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Сходно процењеном ризику редовне и ванредне контроле превоза путника на територији општине Чајетина ће се обављати континуирано у току целе године.</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Контроле ауто-такси превоза ће се обављати континуирано током целе године у редовним и ванредним контролама, у складу са потребама.</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 xml:space="preserve">Посебан акценат приликом контроле ауто-такси превоза биће посвећен на контроли регистрација такси радњи, контроли поседовања решења о одобрењу обављања ауто-такси превоза на територији општине Чајетина. </w:t>
            </w: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Такође, током контрола вршиће се провера обављања такси превоза на територији општине Чајетина ауто-такси превозника који имају регистровану радњу на територији других општина.</w:t>
            </w:r>
          </w:p>
          <w:p w:rsidR="00AC2058" w:rsidRPr="00B807D4" w:rsidRDefault="00AC2058" w:rsidP="00376733">
            <w:pPr>
              <w:pStyle w:val="ListParagraph"/>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lastRenderedPageBreak/>
              <w:t>Контролом путева, путне опреме и путних објеката саобраћајна инспекција ће забранити или обуставити извршење радова на путевима који се изводе противно прописима, наредити отклањање недостатака на путевима који угрожавају безбедност саобраћаја, наредити обустављање радова који се изводе у непосредној близини путева, а који могу довести у питање сигурност пута и безбеднопст саобраћаја,  предузимати и друге мере и радње за које је овлашћена прописима.</w:t>
            </w:r>
          </w:p>
          <w:p w:rsidR="00AC2058" w:rsidRPr="00B807D4" w:rsidRDefault="00AC2058" w:rsidP="00376733">
            <w:pPr>
              <w:pStyle w:val="ListParagraph"/>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u w:val="single"/>
              </w:rPr>
            </w:pPr>
            <w:r w:rsidRPr="00B807D4">
              <w:rPr>
                <w:rFonts w:ascii="Times New Roman" w:hAnsi="Times New Roman" w:cs="Times New Roman"/>
              </w:rPr>
              <w:t>Посматрајући контроле са временског аспекта инспекција ће у одређеним временским периодима посебну пажњу посветити појединим врстама контроле и то:</w:t>
            </w:r>
          </w:p>
          <w:p w:rsidR="00AC2058" w:rsidRPr="00B807D4" w:rsidRDefault="00AC2058" w:rsidP="00376733">
            <w:pPr>
              <w:pStyle w:val="ListParagraph"/>
              <w:autoSpaceDE w:val="0"/>
              <w:autoSpaceDN w:val="0"/>
              <w:adjustRightInd w:val="0"/>
              <w:jc w:val="both"/>
              <w:rPr>
                <w:rFonts w:ascii="Times New Roman" w:hAnsi="Times New Roman" w:cs="Times New Roman"/>
                <w:u w:val="single"/>
              </w:rPr>
            </w:pPr>
          </w:p>
          <w:p w:rsidR="00AC2058" w:rsidRPr="00B807D4" w:rsidRDefault="00AC2058" w:rsidP="00AC2058">
            <w:pPr>
              <w:pStyle w:val="ListParagraph"/>
              <w:numPr>
                <w:ilvl w:val="0"/>
                <w:numId w:val="2"/>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дрвећа, обала, живица и других засада поред путева ће се вршити у периоду април-мај-јун и септембар-октобар-новембар</w:t>
            </w:r>
          </w:p>
          <w:p w:rsidR="00AC2058" w:rsidRPr="00B807D4" w:rsidRDefault="00AC2058" w:rsidP="00AC2058">
            <w:pPr>
              <w:pStyle w:val="ListParagraph"/>
              <w:numPr>
                <w:ilvl w:val="0"/>
                <w:numId w:val="2"/>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зимског одржавања путева и улица ће се вршити у периоду децембар-јануар-фебруар, односно док има потребе за истим</w:t>
            </w:r>
          </w:p>
          <w:p w:rsidR="00AC2058" w:rsidRPr="00B807D4" w:rsidRDefault="00AC2058" w:rsidP="00AC2058">
            <w:pPr>
              <w:pStyle w:val="ListParagraph"/>
              <w:numPr>
                <w:ilvl w:val="0"/>
                <w:numId w:val="2"/>
              </w:numPr>
              <w:autoSpaceDE w:val="0"/>
              <w:autoSpaceDN w:val="0"/>
              <w:adjustRightInd w:val="0"/>
              <w:jc w:val="both"/>
              <w:rPr>
                <w:rFonts w:ascii="Times New Roman" w:hAnsi="Times New Roman" w:cs="Times New Roman"/>
              </w:rPr>
            </w:pPr>
            <w:r w:rsidRPr="00B807D4">
              <w:rPr>
                <w:rFonts w:ascii="Times New Roman" w:hAnsi="Times New Roman" w:cs="Times New Roman"/>
              </w:rPr>
              <w:t>контрола стања коловоза пута (оштећења коловоза) ће се вршити континуирано у току целе године</w:t>
            </w:r>
          </w:p>
          <w:p w:rsidR="00AC2058" w:rsidRPr="00B807D4" w:rsidRDefault="00AC2058" w:rsidP="00376733">
            <w:pPr>
              <w:pStyle w:val="ListParagraph"/>
              <w:autoSpaceDE w:val="0"/>
              <w:autoSpaceDN w:val="0"/>
              <w:adjustRightInd w:val="0"/>
              <w:ind w:left="1440"/>
              <w:jc w:val="both"/>
              <w:rPr>
                <w:rFonts w:ascii="Times New Roman" w:hAnsi="Times New Roman" w:cs="Times New Roman"/>
              </w:rPr>
            </w:pPr>
          </w:p>
          <w:p w:rsidR="00AC2058" w:rsidRDefault="00AC2058" w:rsidP="00376733">
            <w:pPr>
              <w:autoSpaceDE w:val="0"/>
              <w:autoSpaceDN w:val="0"/>
              <w:adjustRightInd w:val="0"/>
              <w:jc w:val="both"/>
              <w:rPr>
                <w:rFonts w:ascii="Times New Roman" w:hAnsi="Times New Roman" w:cs="Times New Roman"/>
                <w:bCs/>
              </w:rPr>
            </w:pPr>
            <w:r w:rsidRPr="00B807D4">
              <w:rPr>
                <w:rFonts w:ascii="Times New Roman" w:hAnsi="Times New Roman" w:cs="Times New Roman"/>
                <w:bCs/>
              </w:rPr>
              <w:t>Све остале врсте контрола из области заштите путева ће се вршити континуирано и у складу са потребама посла.</w:t>
            </w:r>
          </w:p>
          <w:p w:rsidR="00AC2058" w:rsidRPr="00B807D4" w:rsidRDefault="00AC2058" w:rsidP="00376733">
            <w:pPr>
              <w:autoSpaceDE w:val="0"/>
              <w:autoSpaceDN w:val="0"/>
              <w:adjustRightInd w:val="0"/>
              <w:jc w:val="both"/>
              <w:rPr>
                <w:rFonts w:ascii="Times New Roman" w:hAnsi="Times New Roman" w:cs="Times New Roman"/>
                <w:bCs/>
              </w:rPr>
            </w:pPr>
          </w:p>
          <w:p w:rsidR="00AC2058" w:rsidRPr="00B807D4" w:rsidRDefault="00AC2058" w:rsidP="00376733">
            <w:pPr>
              <w:autoSpaceDE w:val="0"/>
              <w:autoSpaceDN w:val="0"/>
              <w:adjustRightInd w:val="0"/>
              <w:jc w:val="both"/>
              <w:rPr>
                <w:rFonts w:ascii="Times New Roman" w:hAnsi="Times New Roman" w:cs="Times New Roman"/>
                <w:bCs/>
              </w:rPr>
            </w:pPr>
          </w:p>
          <w:p w:rsidR="00AC2058" w:rsidRPr="00B807D4" w:rsidRDefault="00AC2058" w:rsidP="00376733">
            <w:pPr>
              <w:autoSpaceDE w:val="0"/>
              <w:autoSpaceDN w:val="0"/>
              <w:adjustRightInd w:val="0"/>
              <w:jc w:val="both"/>
              <w:rPr>
                <w:rFonts w:ascii="Times New Roman" w:hAnsi="Times New Roman" w:cs="Times New Roman"/>
                <w:bCs/>
              </w:rPr>
            </w:pPr>
          </w:p>
          <w:p w:rsidR="00AC2058" w:rsidRPr="00B807D4" w:rsidRDefault="00AC2058" w:rsidP="00AC2058">
            <w:pPr>
              <w:pStyle w:val="ListParagraph"/>
              <w:numPr>
                <w:ilvl w:val="0"/>
                <w:numId w:val="1"/>
              </w:numPr>
              <w:autoSpaceDE w:val="0"/>
              <w:autoSpaceDN w:val="0"/>
              <w:adjustRightInd w:val="0"/>
              <w:jc w:val="both"/>
              <w:rPr>
                <w:rFonts w:ascii="Times New Roman" w:hAnsi="Times New Roman" w:cs="Times New Roman"/>
                <w:bCs/>
              </w:rPr>
            </w:pPr>
            <w:r w:rsidRPr="00B807D4">
              <w:rPr>
                <w:rFonts w:ascii="Times New Roman" w:hAnsi="Times New Roman" w:cs="Times New Roman"/>
                <w:bCs/>
              </w:rPr>
              <w:t>Посебна пажња такође биће посвећена превентивном деловању, а кроз правовремено информисање јавности, објављивање важећих прописа, планова и инспекцијских надзора и контролних листи,пружање стручне и саветодавне подршке надзираном субјекту или лицу које остварује одређена права, предузимање превентивних инспекцијских надзора, постављање информација на званичну интернет презентацију општине.</w:t>
            </w:r>
          </w:p>
        </w:tc>
      </w:tr>
    </w:tbl>
    <w:p w:rsidR="00AC2058" w:rsidRDefault="00AC2058" w:rsidP="00AC2058">
      <w:pPr>
        <w:jc w:val="both"/>
        <w:rPr>
          <w:rFonts w:ascii="Arial" w:hAnsi="Arial" w:cs="Arial"/>
          <w:lang w:val="sr-Cyrl-RS"/>
        </w:rPr>
      </w:pPr>
    </w:p>
    <w:p w:rsidR="00044123" w:rsidRDefault="00044123" w:rsidP="00AC2058">
      <w:pPr>
        <w:jc w:val="both"/>
        <w:rPr>
          <w:rFonts w:ascii="Arial" w:hAnsi="Arial" w:cs="Arial"/>
          <w:lang w:val="sr-Cyrl-RS"/>
        </w:rPr>
      </w:pPr>
    </w:p>
    <w:p w:rsidR="00044123" w:rsidRPr="00044123" w:rsidRDefault="00044123" w:rsidP="00AC2058">
      <w:pPr>
        <w:jc w:val="both"/>
        <w:rPr>
          <w:rFonts w:ascii="Arial" w:hAnsi="Arial" w:cs="Arial"/>
          <w:lang w:val="sr-Cyrl-RS"/>
        </w:rPr>
      </w:pPr>
    </w:p>
    <w:p w:rsidR="00AC2058" w:rsidRDefault="00AC2058" w:rsidP="00AC2058">
      <w:pPr>
        <w:jc w:val="both"/>
        <w:rPr>
          <w:rFonts w:ascii="Arial" w:hAnsi="Arial" w:cs="Arial"/>
          <w:lang w:val="sr-Cyrl-RS"/>
        </w:rPr>
      </w:pPr>
    </w:p>
    <w:p w:rsidR="00AC2058" w:rsidRDefault="00AC2058" w:rsidP="00AC2058">
      <w:pPr>
        <w:rPr>
          <w:rFonts w:ascii="Times New Roman" w:hAnsi="Times New Roman" w:cs="Times New Roman"/>
          <w:b/>
          <w:lang w:val="sr-Cyrl-RS"/>
        </w:rPr>
      </w:pPr>
      <w:r w:rsidRPr="00B807D4">
        <w:rPr>
          <w:rFonts w:ascii="Times New Roman" w:hAnsi="Times New Roman" w:cs="Times New Roman"/>
          <w:b/>
        </w:rPr>
        <w:t xml:space="preserve">ПРОЦЕНА РИЗИКА </w:t>
      </w:r>
    </w:p>
    <w:p w:rsidR="00AC2058" w:rsidRDefault="00AC2058" w:rsidP="00AC2058">
      <w:pPr>
        <w:jc w:val="both"/>
        <w:rPr>
          <w:rFonts w:ascii="Times New Roman" w:hAnsi="Times New Roman" w:cs="Times New Roman"/>
        </w:rPr>
      </w:pPr>
      <w:r w:rsidRPr="00B807D4">
        <w:rPr>
          <w:rFonts w:ascii="Times New Roman" w:hAnsi="Times New Roman" w:cs="Times New Roman"/>
        </w:rPr>
        <w:t>Процена ризика у Годишњем плану инспекцијског надзора за 20</w:t>
      </w:r>
      <w:r>
        <w:rPr>
          <w:rFonts w:ascii="Times New Roman" w:hAnsi="Times New Roman" w:cs="Times New Roman"/>
        </w:rPr>
        <w:t>2</w:t>
      </w:r>
      <w:r>
        <w:rPr>
          <w:rFonts w:ascii="Times New Roman" w:hAnsi="Times New Roman" w:cs="Times New Roman"/>
          <w:lang w:val="sr-Cyrl-RS"/>
        </w:rPr>
        <w:t>1</w:t>
      </w:r>
      <w:r w:rsidRPr="00B807D4">
        <w:rPr>
          <w:rFonts w:ascii="Times New Roman" w:hAnsi="Times New Roman" w:cs="Times New Roman"/>
        </w:rPr>
        <w:t>. годину одељења за саобраћајну инспекцију,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на основу информација и добијених података од других инспекција, овлашћених органа и организација, као и на основу обрађених контролних листа.</w:t>
      </w:r>
    </w:p>
    <w:tbl>
      <w:tblPr>
        <w:tblStyle w:val="TableGrid"/>
        <w:tblW w:w="0" w:type="auto"/>
        <w:tblLook w:val="04A0" w:firstRow="1" w:lastRow="0" w:firstColumn="1" w:lastColumn="0" w:noHBand="0" w:noVBand="1"/>
      </w:tblPr>
      <w:tblGrid>
        <w:gridCol w:w="3193"/>
        <w:gridCol w:w="3186"/>
        <w:gridCol w:w="3197"/>
      </w:tblGrid>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C00000"/>
              </w:rPr>
            </w:pPr>
            <w:r w:rsidRPr="00B807D4">
              <w:rPr>
                <w:rFonts w:ascii="Times New Roman" w:hAnsi="Times New Roman" w:cs="Times New Roman"/>
                <w:color w:val="C00000"/>
              </w:rPr>
              <w:t>Критичан ризик</w:t>
            </w:r>
          </w:p>
        </w:tc>
        <w:tc>
          <w:tcPr>
            <w:tcW w:w="3207" w:type="dxa"/>
            <w:shd w:val="clear" w:color="auto" w:fill="C00000"/>
          </w:tcPr>
          <w:p w:rsidR="00AC2058" w:rsidRPr="00B807D4" w:rsidRDefault="00AC2058" w:rsidP="00376733">
            <w:pPr>
              <w:rPr>
                <w:rFonts w:ascii="Times New Roman" w:hAnsi="Times New Roman" w:cs="Times New Roman"/>
                <w:highlight w:val="darkRed"/>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путни објекти (</w:t>
            </w:r>
            <w:r>
              <w:rPr>
                <w:rFonts w:ascii="Times New Roman" w:hAnsi="Times New Roman" w:cs="Times New Roman"/>
              </w:rPr>
              <w:t xml:space="preserve">улице, </w:t>
            </w:r>
            <w:r w:rsidRPr="00B807D4">
              <w:rPr>
                <w:rFonts w:ascii="Times New Roman" w:hAnsi="Times New Roman" w:cs="Times New Roman"/>
              </w:rPr>
              <w:t>јаркови, пропусти и др.)</w:t>
            </w:r>
          </w:p>
          <w:p w:rsidR="00AC2058" w:rsidRPr="00B807D4" w:rsidRDefault="00AC2058" w:rsidP="00376733">
            <w:pPr>
              <w:rPr>
                <w:rFonts w:ascii="Times New Roman" w:hAnsi="Times New Roman" w:cs="Times New Roman"/>
              </w:rPr>
            </w:pP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FF0000"/>
              </w:rPr>
            </w:pPr>
            <w:r w:rsidRPr="00B807D4">
              <w:rPr>
                <w:rFonts w:ascii="Times New Roman" w:hAnsi="Times New Roman" w:cs="Times New Roman"/>
                <w:color w:val="FF0000"/>
              </w:rPr>
              <w:t>Висок ризик</w:t>
            </w:r>
          </w:p>
        </w:tc>
        <w:tc>
          <w:tcPr>
            <w:tcW w:w="3207" w:type="dxa"/>
            <w:shd w:val="clear" w:color="auto" w:fill="FF0000"/>
          </w:tcPr>
          <w:p w:rsidR="00AC2058" w:rsidRPr="00B807D4" w:rsidRDefault="00AC2058" w:rsidP="00376733">
            <w:pPr>
              <w:rPr>
                <w:rFonts w:ascii="Times New Roman" w:hAnsi="Times New Roman" w:cs="Times New Roman"/>
                <w:highlight w:val="red"/>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такси превоз </w:t>
            </w:r>
          </w:p>
          <w:p w:rsidR="00AC2058" w:rsidRPr="00B807D4" w:rsidRDefault="00AC2058" w:rsidP="00376733">
            <w:pPr>
              <w:rPr>
                <w:rFonts w:ascii="Times New Roman" w:hAnsi="Times New Roman" w:cs="Times New Roman"/>
              </w:rPr>
            </w:pPr>
            <w:r w:rsidRPr="00B807D4">
              <w:rPr>
                <w:rFonts w:ascii="Times New Roman" w:hAnsi="Times New Roman" w:cs="Times New Roman"/>
              </w:rPr>
              <w:t>- превоз терета за сопствене потребе</w:t>
            </w:r>
          </w:p>
          <w:p w:rsidR="00AC2058" w:rsidRPr="00B807D4" w:rsidRDefault="00AC2058" w:rsidP="00376733">
            <w:pPr>
              <w:rPr>
                <w:rFonts w:ascii="Times New Roman" w:hAnsi="Times New Roman" w:cs="Times New Roman"/>
              </w:rPr>
            </w:pP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FFFF00"/>
              </w:rPr>
            </w:pPr>
            <w:r w:rsidRPr="00B807D4">
              <w:rPr>
                <w:rFonts w:ascii="Times New Roman" w:hAnsi="Times New Roman" w:cs="Times New Roman"/>
                <w:color w:val="FFFF00"/>
              </w:rPr>
              <w:t>Средњи ризик</w:t>
            </w:r>
          </w:p>
        </w:tc>
        <w:tc>
          <w:tcPr>
            <w:tcW w:w="3207" w:type="dxa"/>
            <w:shd w:val="clear" w:color="auto" w:fill="FFFF00"/>
          </w:tcPr>
          <w:p w:rsidR="00AC2058" w:rsidRPr="00B807D4" w:rsidRDefault="00AC2058" w:rsidP="00376733">
            <w:pPr>
              <w:rPr>
                <w:rFonts w:ascii="Times New Roman" w:hAnsi="Times New Roman" w:cs="Times New Roman"/>
                <w:highlight w:val="yellow"/>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ванлинијски превоз путника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ванлинијски превоз терета </w:t>
            </w:r>
          </w:p>
          <w:p w:rsidR="00AC2058" w:rsidRPr="00B807D4" w:rsidRDefault="00AC2058" w:rsidP="00376733">
            <w:pPr>
              <w:rPr>
                <w:rFonts w:ascii="Times New Roman" w:hAnsi="Times New Roman" w:cs="Times New Roman"/>
              </w:rPr>
            </w:pPr>
            <w:r w:rsidRPr="00B807D4">
              <w:rPr>
                <w:rFonts w:ascii="Times New Roman" w:hAnsi="Times New Roman" w:cs="Times New Roman"/>
              </w:rPr>
              <w:t>- превоз путника за сопствене потребе</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линијски превоз путника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заузеће путева </w:t>
            </w:r>
          </w:p>
          <w:p w:rsidR="00AC2058" w:rsidRPr="00B807D4" w:rsidRDefault="00AC2058" w:rsidP="00376733">
            <w:pPr>
              <w:rPr>
                <w:rFonts w:ascii="Times New Roman" w:hAnsi="Times New Roman" w:cs="Times New Roman"/>
              </w:rPr>
            </w:pPr>
            <w:r w:rsidRPr="00B807D4">
              <w:rPr>
                <w:rFonts w:ascii="Times New Roman" w:hAnsi="Times New Roman" w:cs="Times New Roman"/>
              </w:rPr>
              <w:t>- саобраћајна сигнализација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раскопавање саобраћајних површина</w:t>
            </w: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00B050"/>
              </w:rPr>
            </w:pPr>
            <w:r w:rsidRPr="00B807D4">
              <w:rPr>
                <w:rFonts w:ascii="Times New Roman" w:hAnsi="Times New Roman" w:cs="Times New Roman"/>
                <w:color w:val="00B050"/>
              </w:rPr>
              <w:t>Низак ризик</w:t>
            </w:r>
          </w:p>
        </w:tc>
        <w:tc>
          <w:tcPr>
            <w:tcW w:w="3207" w:type="dxa"/>
            <w:shd w:val="clear" w:color="auto" w:fill="00B050"/>
          </w:tcPr>
          <w:p w:rsidR="00AC2058" w:rsidRPr="00B807D4" w:rsidRDefault="00AC2058" w:rsidP="00376733">
            <w:pPr>
              <w:rPr>
                <w:rFonts w:ascii="Times New Roman" w:hAnsi="Times New Roman" w:cs="Times New Roman"/>
                <w:highlight w:val="green"/>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аутобуска стајалишта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зимска служба</w:t>
            </w:r>
          </w:p>
          <w:p w:rsidR="00AC2058" w:rsidRPr="00B807D4" w:rsidRDefault="00AC2058" w:rsidP="00376733">
            <w:pPr>
              <w:rPr>
                <w:rFonts w:ascii="Times New Roman" w:hAnsi="Times New Roman" w:cs="Times New Roman"/>
              </w:rPr>
            </w:pPr>
            <w:r w:rsidRPr="00B807D4">
              <w:rPr>
                <w:rFonts w:ascii="Times New Roman" w:hAnsi="Times New Roman" w:cs="Times New Roman"/>
              </w:rPr>
              <w:t xml:space="preserve"> - извођење радова на реконструкцији и одржавању</w:t>
            </w:r>
          </w:p>
        </w:tc>
      </w:tr>
      <w:tr w:rsidR="00AC2058" w:rsidRPr="00B807D4" w:rsidTr="00376733">
        <w:tc>
          <w:tcPr>
            <w:tcW w:w="3207" w:type="dxa"/>
          </w:tcPr>
          <w:p w:rsidR="00AC2058" w:rsidRPr="00B807D4" w:rsidRDefault="00AC2058" w:rsidP="00376733">
            <w:pPr>
              <w:rPr>
                <w:rFonts w:ascii="Times New Roman" w:hAnsi="Times New Roman" w:cs="Times New Roman"/>
              </w:rPr>
            </w:pPr>
          </w:p>
          <w:p w:rsidR="00AC2058" w:rsidRPr="00B807D4" w:rsidRDefault="00AC2058" w:rsidP="00376733">
            <w:pPr>
              <w:rPr>
                <w:rFonts w:ascii="Times New Roman" w:hAnsi="Times New Roman" w:cs="Times New Roman"/>
                <w:color w:val="92D050"/>
              </w:rPr>
            </w:pPr>
            <w:r w:rsidRPr="00B807D4">
              <w:rPr>
                <w:rFonts w:ascii="Times New Roman" w:hAnsi="Times New Roman" w:cs="Times New Roman"/>
                <w:color w:val="92D050"/>
              </w:rPr>
              <w:t>Незнатан ризик</w:t>
            </w:r>
          </w:p>
        </w:tc>
        <w:tc>
          <w:tcPr>
            <w:tcW w:w="3207" w:type="dxa"/>
            <w:shd w:val="clear" w:color="auto" w:fill="92D050"/>
          </w:tcPr>
          <w:p w:rsidR="00AC2058" w:rsidRPr="00B807D4" w:rsidRDefault="00AC2058" w:rsidP="00376733">
            <w:pPr>
              <w:rPr>
                <w:rFonts w:ascii="Times New Roman" w:hAnsi="Times New Roman" w:cs="Times New Roman"/>
                <w:highlight w:val="darkYellow"/>
              </w:rPr>
            </w:pPr>
          </w:p>
        </w:tc>
        <w:tc>
          <w:tcPr>
            <w:tcW w:w="3208" w:type="dxa"/>
          </w:tcPr>
          <w:p w:rsidR="00AC2058" w:rsidRPr="00B807D4" w:rsidRDefault="00AC2058" w:rsidP="00376733">
            <w:pPr>
              <w:rPr>
                <w:rFonts w:ascii="Times New Roman" w:hAnsi="Times New Roman" w:cs="Times New Roman"/>
              </w:rPr>
            </w:pPr>
            <w:r w:rsidRPr="00B807D4">
              <w:rPr>
                <w:rFonts w:ascii="Times New Roman" w:hAnsi="Times New Roman" w:cs="Times New Roman"/>
              </w:rPr>
              <w:t>- привремена измена режима саобраћаја</w:t>
            </w:r>
          </w:p>
          <w:p w:rsidR="00AC2058" w:rsidRPr="00B807D4" w:rsidRDefault="00AC2058" w:rsidP="00376733">
            <w:pPr>
              <w:rPr>
                <w:rFonts w:ascii="Times New Roman" w:hAnsi="Times New Roman" w:cs="Times New Roman"/>
              </w:rPr>
            </w:pPr>
          </w:p>
        </w:tc>
      </w:tr>
    </w:tbl>
    <w:p w:rsidR="00AC2058" w:rsidRDefault="00AC2058" w:rsidP="00AC2058">
      <w:pPr>
        <w:jc w:val="both"/>
        <w:rPr>
          <w:rFonts w:ascii="Times New Roman" w:hAnsi="Times New Roman" w:cs="Times New Roman"/>
          <w:lang w:val="sr-Cyrl-RS"/>
        </w:rPr>
      </w:pPr>
    </w:p>
    <w:p w:rsidR="00AC2058" w:rsidRDefault="00AC2058" w:rsidP="00AC2058">
      <w:pPr>
        <w:jc w:val="both"/>
        <w:rPr>
          <w:rFonts w:ascii="Times New Roman" w:hAnsi="Times New Roman" w:cs="Times New Roman"/>
          <w:lang w:val="sr-Cyrl-RS"/>
        </w:rPr>
      </w:pPr>
    </w:p>
    <w:p w:rsidR="00AC2058" w:rsidRDefault="00AC2058" w:rsidP="00AC2058">
      <w:pPr>
        <w:autoSpaceDE w:val="0"/>
        <w:autoSpaceDN w:val="0"/>
        <w:adjustRightInd w:val="0"/>
        <w:spacing w:after="0" w:line="240" w:lineRule="auto"/>
        <w:rPr>
          <w:rFonts w:ascii="Times New Roman" w:hAnsi="Times New Roman" w:cs="Times New Roman"/>
          <w:b/>
          <w:bCs/>
        </w:rPr>
      </w:pPr>
    </w:p>
    <w:p w:rsidR="00AC2058" w:rsidRPr="009D0B43" w:rsidRDefault="00AC2058" w:rsidP="00AC2058">
      <w:pPr>
        <w:pStyle w:val="ListParagraph"/>
        <w:rPr>
          <w:rFonts w:ascii="Times New Roman" w:eastAsia="Times New Roman" w:hAnsi="Times New Roman" w:cs="Times New Roman"/>
          <w:b/>
          <w:sz w:val="24"/>
          <w:szCs w:val="24"/>
        </w:rPr>
      </w:pPr>
      <w:r w:rsidRPr="009D0B43">
        <w:rPr>
          <w:rFonts w:ascii="Times New Roman" w:hAnsi="Times New Roman" w:cs="Times New Roman"/>
          <w:b/>
          <w:sz w:val="24"/>
          <w:szCs w:val="24"/>
        </w:rPr>
        <w:t>ЗАВРШНА НАПОМЕНА</w:t>
      </w:r>
    </w:p>
    <w:p w:rsidR="00AC2058" w:rsidRPr="009D0B43" w:rsidRDefault="00AC2058" w:rsidP="00AC2058">
      <w:pPr>
        <w:ind w:firstLine="720"/>
        <w:jc w:val="both"/>
        <w:rPr>
          <w:rFonts w:ascii="Times New Roman" w:eastAsia="Times New Roman" w:hAnsi="Times New Roman" w:cs="Times New Roman"/>
          <w:sz w:val="24"/>
          <w:szCs w:val="24"/>
          <w:lang w:val="sr-Cyrl-RS"/>
        </w:rPr>
      </w:pPr>
      <w:r w:rsidRPr="009D0B43">
        <w:rPr>
          <w:rFonts w:ascii="Times New Roman" w:eastAsia="Times New Roman" w:hAnsi="Times New Roman" w:cs="Times New Roman"/>
          <w:sz w:val="24"/>
          <w:szCs w:val="24"/>
        </w:rPr>
        <w:t>Годишњи план инспекцијског надзора за 20</w:t>
      </w:r>
      <w:r w:rsidRPr="009D0B43">
        <w:rPr>
          <w:rFonts w:ascii="Times New Roman" w:eastAsia="Times New Roman" w:hAnsi="Times New Roman" w:cs="Times New Roman"/>
          <w:sz w:val="24"/>
          <w:szCs w:val="24"/>
          <w:lang w:val="sr-Cyrl-RS"/>
        </w:rPr>
        <w:t>21</w:t>
      </w:r>
      <w:r w:rsidRPr="009D0B43">
        <w:rPr>
          <w:rFonts w:ascii="Times New Roman" w:eastAsia="Times New Roman" w:hAnsi="Times New Roman" w:cs="Times New Roman"/>
          <w:sz w:val="24"/>
          <w:szCs w:val="24"/>
        </w:rPr>
        <w:t>. годину ће се редовно ажурирати,</w:t>
      </w:r>
      <w:r w:rsidRPr="009D0B43">
        <w:rPr>
          <w:rFonts w:ascii="Times New Roman" w:eastAsia="Times New Roman" w:hAnsi="Times New Roman" w:cs="Times New Roman"/>
          <w:sz w:val="24"/>
          <w:szCs w:val="24"/>
          <w:lang w:val="sr-Cyrl-RS"/>
        </w:rPr>
        <w:t xml:space="preserve"> </w:t>
      </w:r>
      <w:r w:rsidRPr="009D0B43">
        <w:rPr>
          <w:rFonts w:ascii="Times New Roman" w:eastAsia="Times New Roman" w:hAnsi="Times New Roman" w:cs="Times New Roman"/>
          <w:sz w:val="24"/>
          <w:szCs w:val="24"/>
        </w:rPr>
        <w:t xml:space="preserve">анализирати и </w:t>
      </w:r>
      <w:r w:rsidRPr="009D0B43">
        <w:rPr>
          <w:rFonts w:ascii="Times New Roman" w:eastAsia="Times New Roman" w:hAnsi="Times New Roman" w:cs="Times New Roman"/>
          <w:sz w:val="24"/>
          <w:szCs w:val="24"/>
          <w:lang w:val="sr-Cyrl-RS"/>
        </w:rPr>
        <w:t>мењати</w:t>
      </w:r>
      <w:r w:rsidRPr="009D0B43">
        <w:rPr>
          <w:rFonts w:ascii="Times New Roman" w:eastAsia="Times New Roman" w:hAnsi="Times New Roman" w:cs="Times New Roman"/>
          <w:sz w:val="24"/>
          <w:szCs w:val="24"/>
        </w:rPr>
        <w:t xml:space="preserve"> и допуне у складу са потребама</w:t>
      </w:r>
      <w:r w:rsidRPr="009D0B43">
        <w:rPr>
          <w:rFonts w:ascii="Times New Roman" w:eastAsia="Times New Roman" w:hAnsi="Times New Roman" w:cs="Times New Roman"/>
          <w:sz w:val="24"/>
          <w:szCs w:val="24"/>
          <w:lang w:val="sr-Cyrl-RS"/>
        </w:rPr>
        <w:t>.</w:t>
      </w:r>
    </w:p>
    <w:p w:rsidR="00AC2058" w:rsidRDefault="00AC2058" w:rsidP="00AC2058">
      <w:pPr>
        <w:pStyle w:val="NoSpacing"/>
        <w:ind w:firstLine="720"/>
        <w:jc w:val="both"/>
        <w:rPr>
          <w:rFonts w:ascii="Times New Roman" w:hAnsi="Times New Roman" w:cs="Times New Roman"/>
          <w:sz w:val="24"/>
          <w:szCs w:val="24"/>
          <w:lang w:val="sr-Cyrl-RS"/>
        </w:rPr>
      </w:pPr>
      <w:r w:rsidRPr="009D0B43">
        <w:rPr>
          <w:rFonts w:ascii="Times New Roman" w:hAnsi="Times New Roman" w:cs="Times New Roman"/>
          <w:sz w:val="24"/>
          <w:szCs w:val="24"/>
        </w:rPr>
        <w:t xml:space="preserve">План рада </w:t>
      </w:r>
      <w:r>
        <w:rPr>
          <w:rFonts w:ascii="Times New Roman" w:hAnsi="Times New Roman" w:cs="Times New Roman"/>
          <w:sz w:val="24"/>
          <w:szCs w:val="24"/>
          <w:lang w:val="sr-Cyrl-RS"/>
        </w:rPr>
        <w:t>саобраћајне</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инспекције за 20</w:t>
      </w:r>
      <w:r w:rsidRPr="009D0B43">
        <w:rPr>
          <w:rFonts w:ascii="Times New Roman" w:hAnsi="Times New Roman" w:cs="Times New Roman"/>
          <w:sz w:val="24"/>
          <w:szCs w:val="24"/>
          <w:lang w:val="sr-Cyrl-RS"/>
        </w:rPr>
        <w:t>21</w:t>
      </w:r>
      <w:r w:rsidRPr="009D0B43">
        <w:rPr>
          <w:rFonts w:ascii="Times New Roman" w:hAnsi="Times New Roman" w:cs="Times New Roman"/>
          <w:sz w:val="24"/>
          <w:szCs w:val="24"/>
        </w:rPr>
        <w:t>. годину након усвајања на начин прописан Законом o</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инспекцијском надзору биће објављен на интернет страници-сајту </w:t>
      </w:r>
      <w:r w:rsidRPr="009D0B43">
        <w:rPr>
          <w:rFonts w:ascii="Times New Roman" w:hAnsi="Times New Roman" w:cs="Times New Roman"/>
          <w:sz w:val="24"/>
          <w:szCs w:val="24"/>
          <w:lang w:val="sr-Cyrl-RS"/>
        </w:rPr>
        <w:t>општине Чајетина</w:t>
      </w:r>
    </w:p>
    <w:p w:rsidR="00AC2058" w:rsidRDefault="00AC2058" w:rsidP="00AC2058">
      <w:pPr>
        <w:pStyle w:val="NoSpacing"/>
        <w:ind w:firstLine="720"/>
        <w:jc w:val="both"/>
        <w:rPr>
          <w:rFonts w:ascii="Times New Roman" w:hAnsi="Times New Roman" w:cs="Times New Roman"/>
          <w:sz w:val="24"/>
          <w:szCs w:val="24"/>
          <w:lang w:val="sr-Cyrl-RS"/>
        </w:rPr>
      </w:pPr>
    </w:p>
    <w:p w:rsidR="00AC2058" w:rsidRPr="009D0B43" w:rsidRDefault="00AC2058" w:rsidP="00AC2058">
      <w:pPr>
        <w:pStyle w:val="NoSpacing"/>
        <w:ind w:firstLine="720"/>
        <w:jc w:val="both"/>
        <w:rPr>
          <w:rFonts w:ascii="Times New Roman" w:hAnsi="Times New Roman" w:cs="Times New Roman"/>
          <w:sz w:val="24"/>
          <w:szCs w:val="24"/>
          <w:lang w:val="sr-Cyrl-RS"/>
        </w:rPr>
      </w:pPr>
    </w:p>
    <w:p w:rsidR="00AC2058" w:rsidRDefault="00AC2058" w:rsidP="00AC2058">
      <w:pPr>
        <w:pStyle w:val="NoSpacing"/>
        <w:jc w:val="center"/>
        <w:rPr>
          <w:rFonts w:ascii="Times New Roman" w:hAnsi="Times New Roman" w:cs="Times New Roman"/>
          <w:sz w:val="24"/>
          <w:szCs w:val="24"/>
          <w:lang w:val="sr-Cyrl-RS"/>
        </w:rPr>
      </w:pPr>
      <w:r w:rsidRPr="009D0B43">
        <w:rPr>
          <w:rFonts w:ascii="Times New Roman" w:hAnsi="Times New Roman" w:cs="Times New Roman"/>
          <w:sz w:val="24"/>
          <w:szCs w:val="24"/>
        </w:rPr>
        <w:t xml:space="preserve">                                                                                                     </w:t>
      </w:r>
      <w:r>
        <w:rPr>
          <w:rFonts w:ascii="Times New Roman" w:hAnsi="Times New Roman" w:cs="Times New Roman"/>
          <w:sz w:val="24"/>
          <w:szCs w:val="24"/>
          <w:lang w:val="sr-Cyrl-RS"/>
        </w:rPr>
        <w:t>Саобраћајн</w:t>
      </w:r>
      <w:r w:rsidR="002E4278">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 инспек</w:t>
      </w:r>
      <w:r w:rsidR="002E4278">
        <w:rPr>
          <w:rFonts w:ascii="Times New Roman" w:hAnsi="Times New Roman" w:cs="Times New Roman"/>
          <w:sz w:val="24"/>
          <w:szCs w:val="24"/>
          <w:lang w:val="sr-Cyrl-RS"/>
        </w:rPr>
        <w:t>тор</w:t>
      </w:r>
    </w:p>
    <w:p w:rsidR="00AC2058" w:rsidRDefault="00AC2058" w:rsidP="00AC2058">
      <w:pPr>
        <w:pStyle w:val="NoSpacing"/>
        <w:jc w:val="center"/>
        <w:rPr>
          <w:rFonts w:ascii="Times New Roman" w:hAnsi="Times New Roman" w:cs="Times New Roman"/>
          <w:sz w:val="24"/>
          <w:szCs w:val="24"/>
          <w:lang w:val="sr-Cyrl-RS"/>
        </w:rPr>
      </w:pPr>
    </w:p>
    <w:p w:rsidR="00AC2058" w:rsidRDefault="006A7594" w:rsidP="00AC2058">
      <w:pPr>
        <w:jc w:val="both"/>
        <w:rPr>
          <w:rFonts w:ascii="Times New Roman" w:hAnsi="Times New Roman" w:cs="Times New Roman"/>
          <w:lang w:val="sr-Cyrl-RS"/>
        </w:rPr>
      </w:pP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r>
      <w:r>
        <w:rPr>
          <w:rFonts w:ascii="Times New Roman" w:hAnsi="Times New Roman" w:cs="Times New Roman"/>
          <w:lang w:val="sr-Cyrl-RS"/>
        </w:rPr>
        <w:tab/>
        <w:t xml:space="preserve">        </w:t>
      </w:r>
      <w:bookmarkStart w:id="0" w:name="_GoBack"/>
      <w:bookmarkEnd w:id="0"/>
      <w:r>
        <w:rPr>
          <w:rFonts w:ascii="Times New Roman" w:hAnsi="Times New Roman" w:cs="Times New Roman"/>
          <w:lang w:val="sr-Cyrl-RS"/>
        </w:rPr>
        <w:t>Горан Секулић</w:t>
      </w:r>
    </w:p>
    <w:p w:rsidR="00AC2058" w:rsidRDefault="00AC2058" w:rsidP="00AC2058">
      <w:pPr>
        <w:jc w:val="both"/>
        <w:rPr>
          <w:rFonts w:ascii="Times New Roman" w:hAnsi="Times New Roman" w:cs="Times New Roman"/>
          <w:lang w:val="sr-Cyrl-RS"/>
        </w:rPr>
      </w:pPr>
    </w:p>
    <w:p w:rsidR="00AC2058" w:rsidRDefault="00AC2058" w:rsidP="00AC2058">
      <w:pPr>
        <w:jc w:val="both"/>
        <w:rPr>
          <w:rFonts w:ascii="Times New Roman" w:hAnsi="Times New Roman" w:cs="Times New Roman"/>
          <w:lang w:val="sr-Cyrl-RS"/>
        </w:rPr>
      </w:pPr>
    </w:p>
    <w:p w:rsidR="00AC2058" w:rsidRDefault="00AC2058" w:rsidP="00AC2058">
      <w:pPr>
        <w:jc w:val="both"/>
        <w:rPr>
          <w:rFonts w:ascii="Times New Roman" w:hAnsi="Times New Roman" w:cs="Times New Roman"/>
          <w:lang w:val="sr-Cyrl-RS"/>
        </w:rPr>
      </w:pPr>
    </w:p>
    <w:p w:rsidR="00C602B1" w:rsidRDefault="00C602B1"/>
    <w:sectPr w:rsidR="00C602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D7B"/>
    <w:multiLevelType w:val="hybridMultilevel"/>
    <w:tmpl w:val="DDC0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58"/>
    <w:rsid w:val="00044123"/>
    <w:rsid w:val="002E4278"/>
    <w:rsid w:val="006A7594"/>
    <w:rsid w:val="00AC2058"/>
    <w:rsid w:val="00C6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58"/>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058"/>
    <w:pPr>
      <w:spacing w:after="0" w:line="240" w:lineRule="auto"/>
    </w:pPr>
    <w:rPr>
      <w:rFonts w:eastAsiaTheme="minorEastAsia"/>
      <w:lang w:val="sr-Latn-RS" w:eastAsia="sr-Latn-RS"/>
    </w:rPr>
  </w:style>
  <w:style w:type="paragraph" w:styleId="ListParagraph">
    <w:name w:val="List Paragraph"/>
    <w:basedOn w:val="Normal"/>
    <w:uiPriority w:val="34"/>
    <w:qFormat/>
    <w:rsid w:val="00AC2058"/>
    <w:pPr>
      <w:ind w:left="720"/>
      <w:contextualSpacing/>
    </w:pPr>
  </w:style>
  <w:style w:type="table" w:styleId="TableGrid">
    <w:name w:val="Table Grid"/>
    <w:basedOn w:val="TableNormal"/>
    <w:uiPriority w:val="59"/>
    <w:rsid w:val="00AC2058"/>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58"/>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058"/>
    <w:pPr>
      <w:spacing w:after="0" w:line="240" w:lineRule="auto"/>
    </w:pPr>
    <w:rPr>
      <w:rFonts w:eastAsiaTheme="minorEastAsia"/>
      <w:lang w:val="sr-Latn-RS" w:eastAsia="sr-Latn-RS"/>
    </w:rPr>
  </w:style>
  <w:style w:type="paragraph" w:styleId="ListParagraph">
    <w:name w:val="List Paragraph"/>
    <w:basedOn w:val="Normal"/>
    <w:uiPriority w:val="34"/>
    <w:qFormat/>
    <w:rsid w:val="00AC2058"/>
    <w:pPr>
      <w:ind w:left="720"/>
      <w:contextualSpacing/>
    </w:pPr>
  </w:style>
  <w:style w:type="table" w:styleId="TableGrid">
    <w:name w:val="Table Grid"/>
    <w:basedOn w:val="TableNormal"/>
    <w:uiPriority w:val="59"/>
    <w:rsid w:val="00AC2058"/>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 Cubrak</dc:creator>
  <cp:lastModifiedBy>Mico Cubrak</cp:lastModifiedBy>
  <cp:revision>4</cp:revision>
  <dcterms:created xsi:type="dcterms:W3CDTF">2020-11-10T13:40:00Z</dcterms:created>
  <dcterms:modified xsi:type="dcterms:W3CDTF">2020-12-29T09:50:00Z</dcterms:modified>
</cp:coreProperties>
</file>