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492" w:rsidRPr="00B86597" w:rsidRDefault="00246492" w:rsidP="00246492">
      <w:pPr>
        <w:spacing w:after="0"/>
        <w:jc w:val="right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>Број: 46-52/2021-02</w:t>
      </w:r>
    </w:p>
    <w:p w:rsidR="00246492" w:rsidRPr="00B86597" w:rsidRDefault="00246492" w:rsidP="00246492">
      <w:pPr>
        <w:spacing w:after="0"/>
        <w:rPr>
          <w:rFonts w:ascii="Arial" w:hAnsi="Arial" w:cs="Arial"/>
          <w:b/>
          <w:sz w:val="24"/>
          <w:lang w:val="sr-Cyrl-RS"/>
        </w:rPr>
      </w:pPr>
    </w:p>
    <w:p w:rsidR="00246492" w:rsidRDefault="00246492" w:rsidP="00246492">
      <w:pPr>
        <w:spacing w:after="0" w:line="240" w:lineRule="auto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ab/>
      </w:r>
      <w:r w:rsidRPr="00B86597">
        <w:rPr>
          <w:rFonts w:ascii="Arial" w:hAnsi="Arial" w:cs="Arial"/>
          <w:sz w:val="24"/>
          <w:lang w:val="sr-Cyrl-RS"/>
        </w:rPr>
        <w:t xml:space="preserve">На основу члана 40. става 1. тачка 6, а у вези са чланом 15. ставом 1. тачка 13. Статута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(,,Службени лист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“ број 2/2019), и члана 3. става  5. Закона о путевима, Скупштина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>, на седници одржаној дана 19. октобра 202</w:t>
      </w:r>
      <w:r w:rsidRPr="00B86597">
        <w:rPr>
          <w:rFonts w:ascii="Arial" w:hAnsi="Arial" w:cs="Arial"/>
          <w:sz w:val="24"/>
        </w:rPr>
        <w:t>3</w:t>
      </w:r>
      <w:r w:rsidRPr="00B86597">
        <w:rPr>
          <w:rFonts w:ascii="Arial" w:hAnsi="Arial" w:cs="Arial"/>
          <w:sz w:val="24"/>
          <w:lang w:val="sr-Cyrl-RS"/>
        </w:rPr>
        <w:t xml:space="preserve">. године, донела је </w:t>
      </w:r>
    </w:p>
    <w:p w:rsidR="00246492" w:rsidRPr="00B86597" w:rsidRDefault="00246492" w:rsidP="00246492">
      <w:pPr>
        <w:spacing w:after="0" w:line="240" w:lineRule="auto"/>
        <w:rPr>
          <w:rFonts w:ascii="Arial" w:hAnsi="Arial" w:cs="Arial"/>
          <w:sz w:val="24"/>
          <w:lang w:val="sr-Cyrl-RS"/>
        </w:rPr>
      </w:pPr>
      <w:bookmarkStart w:id="0" w:name="_GoBack"/>
      <w:bookmarkEnd w:id="0"/>
    </w:p>
    <w:p w:rsidR="00246492" w:rsidRPr="00B86597" w:rsidRDefault="00246492" w:rsidP="00246492">
      <w:pPr>
        <w:spacing w:after="0"/>
        <w:jc w:val="center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>ОДЛУКУ О УКИДАЊУ СВОЈСТВА НЕКАТЕГОРИСАНОГ ПУТА НА ДЕЛУ КАТАСТАРСКЕ ПАРЦЕЛЕ БРОЈ 5048/3 КО ШЉИВОВИЦА</w:t>
      </w:r>
    </w:p>
    <w:p w:rsidR="00246492" w:rsidRPr="00B86597" w:rsidRDefault="00246492" w:rsidP="00246492">
      <w:pPr>
        <w:spacing w:after="0"/>
        <w:jc w:val="right"/>
        <w:rPr>
          <w:rFonts w:ascii="Arial" w:hAnsi="Arial" w:cs="Arial"/>
          <w:b/>
          <w:sz w:val="24"/>
          <w:lang w:val="sr-Cyrl-RS"/>
        </w:rPr>
      </w:pP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ab/>
        <w:t>1. УКИДА СЕ својство добра у општој употреби-</w:t>
      </w:r>
      <w:proofErr w:type="spellStart"/>
      <w:r w:rsidRPr="00B86597">
        <w:rPr>
          <w:rFonts w:ascii="Arial" w:hAnsi="Arial" w:cs="Arial"/>
          <w:b/>
          <w:sz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b/>
          <w:sz w:val="24"/>
          <w:lang w:val="sr-Cyrl-RS"/>
        </w:rPr>
        <w:t xml:space="preserve"> пута у месту Шљивовица, потез </w:t>
      </w:r>
      <w:proofErr w:type="spellStart"/>
      <w:r w:rsidRPr="00B86597">
        <w:rPr>
          <w:rFonts w:ascii="Arial" w:hAnsi="Arial" w:cs="Arial"/>
          <w:b/>
          <w:sz w:val="24"/>
          <w:lang w:val="sr-Cyrl-RS"/>
        </w:rPr>
        <w:t>Забој</w:t>
      </w:r>
      <w:proofErr w:type="spellEnd"/>
      <w:r w:rsidRPr="00B86597">
        <w:rPr>
          <w:rFonts w:ascii="Arial" w:hAnsi="Arial" w:cs="Arial"/>
          <w:b/>
          <w:sz w:val="24"/>
          <w:lang w:val="sr-Cyrl-RS"/>
        </w:rPr>
        <w:t xml:space="preserve">, и то: </w:t>
      </w:r>
    </w:p>
    <w:p w:rsidR="00246492" w:rsidRPr="00B86597" w:rsidRDefault="00246492" w:rsidP="00246492">
      <w:pPr>
        <w:tabs>
          <w:tab w:val="left" w:pos="709"/>
        </w:tabs>
        <w:spacing w:after="0" w:line="240" w:lineRule="auto"/>
        <w:ind w:firstLine="720"/>
        <w:jc w:val="both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>-на делу катастарске парцеле број 5048/3 КО Шљивовица,  у површини од     419 м</w:t>
      </w:r>
      <w:r w:rsidRPr="00B86597">
        <w:rPr>
          <w:rFonts w:ascii="Arial" w:hAnsi="Arial" w:cs="Arial"/>
          <w:b/>
          <w:sz w:val="24"/>
          <w:vertAlign w:val="superscript"/>
          <w:lang w:val="sr-Cyrl-RS"/>
        </w:rPr>
        <w:t>2</w:t>
      </w:r>
      <w:r w:rsidRPr="00B86597">
        <w:rPr>
          <w:rFonts w:ascii="Arial" w:hAnsi="Arial" w:cs="Arial"/>
          <w:b/>
          <w:sz w:val="24"/>
          <w:lang w:val="sr-Cyrl-RS"/>
        </w:rPr>
        <w:t xml:space="preserve">,  у оквиру аналитичко геодетских тачака 104, 105, 106, 107, 62, 61, 102, 103 па до почетне тачке 104 </w:t>
      </w:r>
    </w:p>
    <w:p w:rsidR="00246492" w:rsidRPr="00B86597" w:rsidRDefault="00246492" w:rsidP="00246492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>-на делу катастарске парцеле број 5048/3 КО Шљивовица,  у површини од     370 м</w:t>
      </w:r>
      <w:r w:rsidRPr="00B86597">
        <w:rPr>
          <w:rFonts w:ascii="Arial" w:hAnsi="Arial" w:cs="Arial"/>
          <w:b/>
          <w:sz w:val="24"/>
          <w:vertAlign w:val="superscript"/>
          <w:lang w:val="sr-Cyrl-RS"/>
        </w:rPr>
        <w:t>2</w:t>
      </w:r>
      <w:r w:rsidRPr="00B86597">
        <w:rPr>
          <w:rFonts w:ascii="Arial" w:hAnsi="Arial" w:cs="Arial"/>
          <w:b/>
          <w:sz w:val="24"/>
          <w:lang w:val="sr-Cyrl-RS"/>
        </w:rPr>
        <w:t>,  у оквиру аналитичко геодетских тачака 58, 59, 100, 99, 93, 92, 101 па до почетне тачке 58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>уписаној у Лист непокретности број 279 КО Шљивовица,  по врсти земљишта је остало земљиште, по култури и класи је земљиште под зградом и другим објектом, укупне површине 13229 м</w:t>
      </w:r>
      <w:r w:rsidRPr="00B86597">
        <w:rPr>
          <w:rFonts w:ascii="Arial" w:hAnsi="Arial" w:cs="Arial"/>
          <w:sz w:val="24"/>
          <w:vertAlign w:val="superscript"/>
          <w:lang w:val="sr-Cyrl-RS"/>
        </w:rPr>
        <w:t>2</w:t>
      </w:r>
      <w:r w:rsidRPr="00B86597">
        <w:rPr>
          <w:rFonts w:ascii="Arial" w:hAnsi="Arial" w:cs="Arial"/>
          <w:sz w:val="24"/>
          <w:lang w:val="sr-Cyrl-RS"/>
        </w:rPr>
        <w:t xml:space="preserve">, која је парцела број 5048/3 КО Шљивовица у јавној својини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. Предметно укидање извршиће се у наведеном делу, а према скици измештања пута израђеној од стране геодетско правне агенције „Меридијан“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, улица Радничка број 9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>.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2. Уместо напуштеног дела пута из </w:t>
      </w:r>
      <w:proofErr w:type="spellStart"/>
      <w:r w:rsidRPr="00B86597">
        <w:rPr>
          <w:rFonts w:ascii="Arial" w:hAnsi="Arial" w:cs="Arial"/>
          <w:sz w:val="24"/>
          <w:lang w:val="sr-Cyrl-RS"/>
        </w:rPr>
        <w:t>предходне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тачке ове одлуке својство </w:t>
      </w:r>
      <w:proofErr w:type="spellStart"/>
      <w:r w:rsidRPr="00B86597">
        <w:rPr>
          <w:rFonts w:ascii="Arial" w:hAnsi="Arial" w:cs="Arial"/>
          <w:sz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пута ће се успоставити на деловима суседних парцела у свему према скици измештања пута из тачке 1. ове одлуке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3. Успостављање путног својства на земљишту из </w:t>
      </w:r>
      <w:proofErr w:type="spellStart"/>
      <w:r w:rsidRPr="00B86597">
        <w:rPr>
          <w:rFonts w:ascii="Arial" w:hAnsi="Arial" w:cs="Arial"/>
          <w:sz w:val="24"/>
          <w:lang w:val="sr-Cyrl-RS"/>
        </w:rPr>
        <w:t>предходне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тачке ове одлуке уследиће након што се са власницима земљишта регулишу имовински односи у посебном поступку.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4. На основу ове одлуке, након њеног ступања на снагу,  у Катастру непокретности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као јавном регистру о непокретностима и правима на њима, извршиће се брисање постојања објекта – </w:t>
      </w:r>
      <w:proofErr w:type="spellStart"/>
      <w:r w:rsidRPr="00B86597">
        <w:rPr>
          <w:rFonts w:ascii="Arial" w:hAnsi="Arial" w:cs="Arial"/>
          <w:sz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пута на делу катастарске парцеле број 5048/3 КО Шљивовица у деловима наведеним у тачки 1. ове одлуке,  а предметни део катастарске парцеле ће се уписати као грађевинско земљиште у јавној својини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. 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5. Ова одлука ступа на снагу осмог дана од дана објављивања у  Службеном листу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. </w:t>
      </w:r>
    </w:p>
    <w:p w:rsidR="00246492" w:rsidRPr="00B86597" w:rsidRDefault="00246492" w:rsidP="00246492">
      <w:pPr>
        <w:spacing w:after="0" w:line="240" w:lineRule="auto"/>
        <w:rPr>
          <w:rFonts w:ascii="Arial" w:hAnsi="Arial" w:cs="Arial"/>
          <w:sz w:val="24"/>
          <w:lang w:val="sr-Cyrl-RS"/>
        </w:rPr>
      </w:pPr>
    </w:p>
    <w:p w:rsidR="00246492" w:rsidRPr="00B86597" w:rsidRDefault="00246492" w:rsidP="00246492">
      <w:pPr>
        <w:spacing w:after="0"/>
        <w:jc w:val="center"/>
        <w:rPr>
          <w:rFonts w:ascii="Arial" w:hAnsi="Arial" w:cs="Arial"/>
          <w:b/>
          <w:i/>
          <w:sz w:val="24"/>
          <w:lang w:val="sr-Cyrl-RS"/>
        </w:rPr>
      </w:pPr>
      <w:r w:rsidRPr="00B86597">
        <w:rPr>
          <w:rFonts w:ascii="Arial" w:hAnsi="Arial" w:cs="Arial"/>
          <w:b/>
          <w:i/>
          <w:sz w:val="24"/>
          <w:lang w:val="sr-Cyrl-RS"/>
        </w:rPr>
        <w:t xml:space="preserve">О б р а з л о ж е њ е </w:t>
      </w:r>
    </w:p>
    <w:p w:rsidR="00246492" w:rsidRPr="00B86597" w:rsidRDefault="00246492" w:rsidP="00246492">
      <w:pPr>
        <w:spacing w:after="0" w:line="240" w:lineRule="auto"/>
        <w:ind w:firstLine="720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 xml:space="preserve">Одељење за урбанизам и имовинскоправне послове Општинске управе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обратили су се </w:t>
      </w:r>
      <w:proofErr w:type="spellStart"/>
      <w:r w:rsidRPr="00B86597">
        <w:rPr>
          <w:rFonts w:ascii="Arial" w:hAnsi="Arial" w:cs="Arial"/>
          <w:sz w:val="24"/>
          <w:lang w:val="sr-Cyrl-RS"/>
        </w:rPr>
        <w:t>Бонџулић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Миливоје и </w:t>
      </w:r>
      <w:proofErr w:type="spellStart"/>
      <w:r w:rsidRPr="00B86597">
        <w:rPr>
          <w:rFonts w:ascii="Arial" w:hAnsi="Arial" w:cs="Arial"/>
          <w:sz w:val="24"/>
          <w:lang w:val="sr-Cyrl-RS"/>
        </w:rPr>
        <w:t>Бонџулић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Антоније, захтевом за укидање </w:t>
      </w:r>
      <w:proofErr w:type="spellStart"/>
      <w:r w:rsidRPr="00B86597">
        <w:rPr>
          <w:rFonts w:ascii="Arial" w:hAnsi="Arial" w:cs="Arial"/>
          <w:sz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пута на кат. парцели број 5048 КО Шљивовица и за размену </w:t>
      </w:r>
      <w:proofErr w:type="spellStart"/>
      <w:r w:rsidRPr="00B86597">
        <w:rPr>
          <w:rFonts w:ascii="Arial" w:hAnsi="Arial" w:cs="Arial"/>
          <w:sz w:val="24"/>
          <w:lang w:val="sr-Cyrl-RS"/>
        </w:rPr>
        <w:t>напокретности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, а све из разлога усаглашавања фактичког стања на терену и стања у катастру непокретности. У захтеву се даље наводи да </w:t>
      </w:r>
      <w:r w:rsidRPr="00B86597">
        <w:rPr>
          <w:rFonts w:ascii="Arial" w:hAnsi="Arial" w:cs="Arial"/>
          <w:sz w:val="24"/>
          <w:lang w:val="sr-Cyrl-RS"/>
        </w:rPr>
        <w:lastRenderedPageBreak/>
        <w:t xml:space="preserve">се предметни део пута на терену не користи у периоду дужем од 40 година, већ асфалтни пут на терену прелази преко кат. парцела које су у њиховој </w:t>
      </w:r>
      <w:proofErr w:type="spellStart"/>
      <w:r w:rsidRPr="00B86597">
        <w:rPr>
          <w:rFonts w:ascii="Arial" w:hAnsi="Arial" w:cs="Arial"/>
          <w:sz w:val="24"/>
          <w:lang w:val="sr-Cyrl-RS"/>
        </w:rPr>
        <w:t>сусвојини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. 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 xml:space="preserve">Уз предметни захтев приложени су: 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- Скица односно </w:t>
      </w:r>
      <w:proofErr w:type="spellStart"/>
      <w:r w:rsidRPr="00B86597">
        <w:rPr>
          <w:rFonts w:ascii="Arial" w:hAnsi="Arial" w:cs="Arial"/>
          <w:sz w:val="24"/>
          <w:lang w:val="sr-Cyrl-RS"/>
        </w:rPr>
        <w:t>орто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фото снимак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>- Изводи из листа непокретности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  <w:t xml:space="preserve">Одељење за урбанизам   и имовинскоправне послове Општинске управе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, као орган Општинске управе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, надлежан за имовинскоправне послове, утврдио је да се катастарске парцела број 5048/1, 5048/2 и 5048/3 све КО Шљивовица, налазе у јавној својини Општине </w:t>
      </w:r>
      <w:proofErr w:type="spellStart"/>
      <w:r w:rsidRPr="00B86597">
        <w:rPr>
          <w:rFonts w:ascii="Arial" w:hAnsi="Arial" w:cs="Arial"/>
          <w:sz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, а да су наведени Елаборат геодетских радова и скицом измештања пута предвиђене АГТ тачке на основу којих ће се спровести укидање предметног дела </w:t>
      </w:r>
      <w:proofErr w:type="spellStart"/>
      <w:r w:rsidRPr="00B86597">
        <w:rPr>
          <w:rFonts w:ascii="Arial" w:hAnsi="Arial" w:cs="Arial"/>
          <w:sz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sz w:val="24"/>
          <w:lang w:val="sr-Cyrl-RS"/>
        </w:rPr>
        <w:t xml:space="preserve"> пута и размена са сувласницима парцела, како би се успоставило фактичко стање и стање по катастру на терену, а без прекида постојеће саобраћајнице.  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B86597">
        <w:rPr>
          <w:rFonts w:ascii="Arial" w:hAnsi="Arial" w:cs="Arial"/>
          <w:sz w:val="24"/>
          <w:lang w:val="sr-Cyrl-RS"/>
        </w:rPr>
        <w:tab/>
      </w:r>
      <w:r w:rsidRPr="00B86597">
        <w:rPr>
          <w:rFonts w:ascii="Arial" w:hAnsi="Arial" w:cs="Arial"/>
          <w:sz w:val="24"/>
          <w:szCs w:val="24"/>
          <w:lang w:val="sr-Cyrl-RS"/>
        </w:rPr>
        <w:t xml:space="preserve">На основу увида у фактичко стање на терену, предметни део наведене катастарске парцеле се фактички не користи као саобраћајница, већ је траса пута која се фактички користи измештена у горњем делу парцела, која је у својини подносиоца захтева.  Како би се успоставило фактичко стање на терену и парцела пута била уписана на траси која се фактички користи потребно је укинути својство добра у општој употреби-јавног пута на поменутој катастарској парцели. 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B86597">
        <w:rPr>
          <w:rFonts w:ascii="Arial" w:hAnsi="Arial" w:cs="Arial"/>
          <w:sz w:val="24"/>
          <w:szCs w:val="24"/>
          <w:lang w:val="sr-Cyrl-RS"/>
        </w:rPr>
        <w:tab/>
        <w:t xml:space="preserve">У конкретном случају, део предметне катастарске парцеле број 5048/3 КО Шљивовица, представља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некатегорисани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 пут, као добро у општој употреби, али је у конкретном случају, на терену,  изгубио то својство, из којег се разлога мора извршити брисање својства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некатегорисаног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 пута за ту катастарску парцелу, у јавним књигама о евиденцији о непокретностима и правима на њима, на основу чега део предметне катастарске парцеле постаје самостална катастарска парцела, у јавној својини Општине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>, која може да буду предмет отуђења или закупа, на основу важећих законских прописа.</w:t>
      </w:r>
    </w:p>
    <w:p w:rsidR="00246492" w:rsidRPr="00B86597" w:rsidRDefault="00246492" w:rsidP="002464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B86597">
        <w:rPr>
          <w:rFonts w:ascii="Arial" w:hAnsi="Arial" w:cs="Arial"/>
          <w:sz w:val="24"/>
          <w:szCs w:val="24"/>
          <w:lang w:val="sr-Cyrl-RS"/>
        </w:rPr>
        <w:tab/>
        <w:t xml:space="preserve">На основу члана 15. става 1. тачка 13. Статута Општине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, Општина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, као јединица локалне самоуправе, управља општинским имовином. Чланом 3. ставом 5. Закона о путевима,  је прописано да су општински путеви, улице и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некатегорисани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 путеви који не припадају државним путевима првог и другог реда, јавна својина јединице локалне самоуправе, на чијој се територији налазе, и да се у јавне књиге о непокретностима и правима на њима, уписују и промене на јавном путу и стварним правима која се заснивају на јавном путу, као и на </w:t>
      </w:r>
      <w:proofErr w:type="spellStart"/>
      <w:r w:rsidRPr="00B86597">
        <w:rPr>
          <w:rFonts w:ascii="Arial" w:hAnsi="Arial" w:cs="Arial"/>
          <w:sz w:val="24"/>
          <w:szCs w:val="24"/>
          <w:lang w:val="sr-Cyrl-RS"/>
        </w:rPr>
        <w:t>некатегорисаним</w:t>
      </w:r>
      <w:proofErr w:type="spellEnd"/>
      <w:r w:rsidRPr="00B86597">
        <w:rPr>
          <w:rFonts w:ascii="Arial" w:hAnsi="Arial" w:cs="Arial"/>
          <w:sz w:val="24"/>
          <w:szCs w:val="24"/>
          <w:lang w:val="sr-Cyrl-RS"/>
        </w:rPr>
        <w:t xml:space="preserve"> путевима. </w:t>
      </w:r>
    </w:p>
    <w:p w:rsidR="00246492" w:rsidRPr="00B86597" w:rsidRDefault="00246492" w:rsidP="00246492">
      <w:pPr>
        <w:spacing w:after="0"/>
        <w:ind w:firstLine="851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B86597">
        <w:rPr>
          <w:rFonts w:ascii="Arial" w:hAnsi="Arial" w:cs="Arial"/>
          <w:sz w:val="24"/>
          <w:szCs w:val="24"/>
          <w:lang w:val="sr-Cyrl-RS"/>
        </w:rPr>
        <w:t xml:space="preserve">На основу наведеног чињеничног стања и важећих законских прописа,  одлучено је као у изреци ове одлуке. </w:t>
      </w:r>
    </w:p>
    <w:p w:rsidR="00246492" w:rsidRPr="00B86597" w:rsidRDefault="00246492" w:rsidP="00246492">
      <w:pPr>
        <w:spacing w:after="0" w:line="240" w:lineRule="auto"/>
        <w:ind w:firstLine="851"/>
        <w:contextualSpacing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B86597">
        <w:rPr>
          <w:rFonts w:ascii="Arial" w:hAnsi="Arial" w:cs="Arial"/>
          <w:b/>
          <w:sz w:val="28"/>
          <w:szCs w:val="28"/>
          <w:lang w:val="sr-Cyrl-RS"/>
        </w:rPr>
        <w:t xml:space="preserve">СКУПШТИНА ОПШТИНЕ ЧАЈЕТИНА </w:t>
      </w:r>
    </w:p>
    <w:p w:rsidR="00246492" w:rsidRPr="00B86597" w:rsidRDefault="00246492" w:rsidP="00246492">
      <w:pPr>
        <w:spacing w:after="0"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86597">
        <w:rPr>
          <w:rFonts w:ascii="Arial" w:hAnsi="Arial" w:cs="Arial"/>
          <w:b/>
          <w:sz w:val="24"/>
          <w:szCs w:val="24"/>
          <w:lang w:val="sr-Cyrl-RS"/>
        </w:rPr>
        <w:t xml:space="preserve">Број: 46-52/2021-02  од </w:t>
      </w:r>
      <w:r w:rsidRPr="00B86597">
        <w:rPr>
          <w:rFonts w:ascii="Arial" w:hAnsi="Arial" w:cs="Arial"/>
          <w:b/>
          <w:sz w:val="24"/>
          <w:szCs w:val="24"/>
        </w:rPr>
        <w:t xml:space="preserve"> 19. </w:t>
      </w:r>
      <w:r w:rsidRPr="00B86597">
        <w:rPr>
          <w:rFonts w:ascii="Arial" w:hAnsi="Arial" w:cs="Arial"/>
          <w:b/>
          <w:sz w:val="24"/>
          <w:szCs w:val="24"/>
          <w:lang w:val="sr-Cyrl-RS"/>
        </w:rPr>
        <w:t xml:space="preserve"> октобра 2023. године</w:t>
      </w:r>
    </w:p>
    <w:p w:rsidR="00246492" w:rsidRPr="00B86597" w:rsidRDefault="00246492" w:rsidP="00246492">
      <w:pPr>
        <w:tabs>
          <w:tab w:val="left" w:pos="6360"/>
        </w:tabs>
        <w:spacing w:after="0"/>
        <w:jc w:val="center"/>
        <w:rPr>
          <w:rFonts w:ascii="Arial" w:hAnsi="Arial" w:cs="Arial"/>
          <w:b/>
          <w:sz w:val="24"/>
          <w:lang w:val="sr-Cyrl-RS"/>
        </w:rPr>
      </w:pPr>
      <w:r w:rsidRPr="00B86597">
        <w:rPr>
          <w:rFonts w:ascii="Arial" w:hAnsi="Arial" w:cs="Arial"/>
          <w:lang w:val="sr-Cyrl-RS"/>
        </w:rPr>
        <w:tab/>
      </w:r>
      <w:r w:rsidRPr="00B86597">
        <w:rPr>
          <w:rFonts w:ascii="Arial" w:hAnsi="Arial" w:cs="Arial"/>
          <w:lang w:val="sr-Cyrl-RS"/>
        </w:rPr>
        <w:tab/>
      </w:r>
      <w:r w:rsidRPr="00B86597">
        <w:rPr>
          <w:rFonts w:ascii="Arial" w:hAnsi="Arial" w:cs="Arial"/>
          <w:b/>
          <w:sz w:val="24"/>
          <w:lang w:val="sr-Cyrl-RS"/>
        </w:rPr>
        <w:t>ПРЕДСЕДНИК</w:t>
      </w:r>
    </w:p>
    <w:p w:rsidR="00246492" w:rsidRPr="00B86597" w:rsidRDefault="00246492" w:rsidP="00246492">
      <w:pPr>
        <w:tabs>
          <w:tab w:val="left" w:pos="6360"/>
        </w:tabs>
        <w:spacing w:after="0"/>
        <w:jc w:val="right"/>
        <w:rPr>
          <w:rFonts w:ascii="Arial" w:hAnsi="Arial" w:cs="Arial"/>
          <w:b/>
          <w:sz w:val="24"/>
        </w:rPr>
      </w:pPr>
      <w:r w:rsidRPr="00B86597">
        <w:rPr>
          <w:rFonts w:ascii="Arial" w:hAnsi="Arial" w:cs="Arial"/>
          <w:b/>
          <w:sz w:val="24"/>
          <w:lang w:val="sr-Cyrl-RS"/>
        </w:rPr>
        <w:t>СКУПШТИНЕ ОПШТИНЕ</w:t>
      </w:r>
      <w:r w:rsidRPr="00B86597">
        <w:rPr>
          <w:rFonts w:ascii="Arial" w:hAnsi="Arial" w:cs="Arial"/>
          <w:b/>
          <w:sz w:val="24"/>
        </w:rPr>
        <w:t>,</w:t>
      </w:r>
    </w:p>
    <w:p w:rsidR="00246492" w:rsidRDefault="00246492" w:rsidP="00246492">
      <w:pPr>
        <w:rPr>
          <w:rFonts w:ascii="Arial" w:hAnsi="Arial" w:cs="Arial"/>
          <w:bCs/>
          <w:i/>
          <w:sz w:val="24"/>
          <w:lang w:val="sr-Cyrl-RS"/>
        </w:rPr>
      </w:pPr>
      <w:r w:rsidRPr="00B86597">
        <w:rPr>
          <w:rFonts w:ascii="Arial" w:hAnsi="Arial" w:cs="Arial"/>
          <w:b/>
          <w:sz w:val="24"/>
          <w:lang w:val="sr-Cyrl-RS"/>
        </w:rPr>
        <w:tab/>
      </w:r>
      <w:r w:rsidRPr="00B86597">
        <w:rPr>
          <w:rFonts w:ascii="Arial" w:hAnsi="Arial" w:cs="Arial"/>
          <w:b/>
          <w:sz w:val="24"/>
          <w:lang w:val="sr-Cyrl-RS"/>
        </w:rPr>
        <w:tab/>
      </w:r>
      <w:r w:rsidRPr="00B86597">
        <w:rPr>
          <w:rFonts w:ascii="Arial" w:hAnsi="Arial" w:cs="Arial"/>
          <w:b/>
          <w:sz w:val="24"/>
        </w:rPr>
        <w:t xml:space="preserve">                                                                                      </w:t>
      </w:r>
      <w:r w:rsidRPr="00B86597">
        <w:rPr>
          <w:rFonts w:ascii="Arial" w:hAnsi="Arial" w:cs="Arial"/>
          <w:bCs/>
          <w:i/>
          <w:sz w:val="24"/>
          <w:lang w:val="sr-Cyrl-RS"/>
        </w:rPr>
        <w:t>Арсен Ђурић</w:t>
      </w:r>
    </w:p>
    <w:p w:rsidR="00640545" w:rsidRDefault="00640545"/>
    <w:sectPr w:rsidR="006405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70CEF"/>
    <w:multiLevelType w:val="hybridMultilevel"/>
    <w:tmpl w:val="D07CB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844EC"/>
    <w:multiLevelType w:val="multilevel"/>
    <w:tmpl w:val="8EF24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1F61080"/>
    <w:multiLevelType w:val="multilevel"/>
    <w:tmpl w:val="442CC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BB2D3D"/>
    <w:multiLevelType w:val="multilevel"/>
    <w:tmpl w:val="55947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CD"/>
    <w:rsid w:val="00246492"/>
    <w:rsid w:val="002E6253"/>
    <w:rsid w:val="00640545"/>
    <w:rsid w:val="00D65CCD"/>
    <w:rsid w:val="00E01F36"/>
    <w:rsid w:val="00F3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7E31"/>
  <w15:chartTrackingRefBased/>
  <w15:docId w15:val="{D2CD7F1D-21F8-44A3-990A-53ADE526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55F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D65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65C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align-justify">
    <w:name w:val="text-align-justify"/>
    <w:basedOn w:val="Normal"/>
    <w:rsid w:val="00D6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D65CCD"/>
    <w:rPr>
      <w:b/>
      <w:bCs/>
    </w:rPr>
  </w:style>
  <w:style w:type="character" w:customStyle="1" w:styleId="a2akit">
    <w:name w:val="a2a_kit"/>
    <w:basedOn w:val="Podrazumevanifontpasusa"/>
    <w:rsid w:val="00D65CCD"/>
  </w:style>
  <w:style w:type="character" w:customStyle="1" w:styleId="a2alabel">
    <w:name w:val="a2a_label"/>
    <w:basedOn w:val="Podrazumevanifontpasusa"/>
    <w:rsid w:val="00D6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7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794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2023-11-16T07:49:00Z</dcterms:created>
  <dcterms:modified xsi:type="dcterms:W3CDTF">2023-11-16T07:49:00Z</dcterms:modified>
</cp:coreProperties>
</file>