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95" w:rsidRPr="003A1453" w:rsidRDefault="00243295" w:rsidP="0024329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 w:rsidRPr="003A145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92. и члана 97 став 4. Закона о планирању и изградњи </w:t>
      </w:r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>(„Службени гласник РС'', бр. 72/2009, 81/2009-исправка, 64/2010 - одлука УС, 24/2011, 121/2012, 42/2013 – одлука УС, 50/2013- одлука УС, 98/2013 – одлука УС ,132/2014…9/2020)</w:t>
      </w:r>
      <w:r w:rsidRPr="003A145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и члана  40.</w:t>
      </w:r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3A1453">
        <w:rPr>
          <w:rFonts w:ascii="Arial" w:eastAsia="Times New Roman" w:hAnsi="Arial" w:cs="Arial"/>
          <w:bCs/>
          <w:sz w:val="24"/>
          <w:szCs w:val="24"/>
          <w:lang w:val="sr-Cyrl-RS"/>
        </w:rPr>
        <w:t>,   („Службени лист</w:t>
      </w:r>
      <w:r w:rsidRPr="003A1453">
        <w:rPr>
          <w:rFonts w:ascii="Arial" w:eastAsia="Times New Roman" w:hAnsi="Arial" w:cs="Arial"/>
          <w:bCs/>
          <w:sz w:val="24"/>
          <w:szCs w:val="24"/>
          <w:lang w:val="sr-Latn-RS"/>
        </w:rPr>
        <w:t xml:space="preserve"> </w:t>
      </w:r>
      <w:r w:rsidRPr="003A145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општине </w:t>
      </w:r>
      <w:proofErr w:type="spellStart"/>
      <w:r w:rsidRPr="003A1453">
        <w:rPr>
          <w:rFonts w:ascii="Arial" w:eastAsia="Times New Roman" w:hAnsi="Arial" w:cs="Arial"/>
          <w:bCs/>
          <w:sz w:val="24"/>
          <w:szCs w:val="24"/>
          <w:lang w:val="sr-Cyrl-RS"/>
        </w:rPr>
        <w:t>Чајетина</w:t>
      </w:r>
      <w:proofErr w:type="spellEnd"/>
      <w:r w:rsidRPr="003A145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“  бр.2/2019 )  </w:t>
      </w:r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</w:t>
      </w:r>
      <w:proofErr w:type="spellStart"/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на седници одржаној </w:t>
      </w:r>
      <w:r w:rsidRPr="003A145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16. децембра </w:t>
      </w:r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3A1453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21 </w:t>
      </w:r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>. године</w:t>
      </w:r>
      <w:r w:rsidRPr="003A1453">
        <w:rPr>
          <w:rFonts w:ascii="Arial" w:eastAsia="Times New Roman" w:hAnsi="Arial" w:cs="Arial"/>
          <w:bCs/>
          <w:sz w:val="24"/>
          <w:szCs w:val="24"/>
          <w:lang w:val="sr-Cyrl-RS"/>
        </w:rPr>
        <w:t>,</w:t>
      </w:r>
      <w:r w:rsidRPr="003A145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243295" w:rsidRPr="003A1453" w:rsidRDefault="00243295" w:rsidP="0024329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:rsidR="00243295" w:rsidRPr="003A1453" w:rsidRDefault="00243295" w:rsidP="0024329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 w:eastAsia="sr-Latn-CS"/>
        </w:rPr>
      </w:pPr>
      <w:r w:rsidRPr="003A1453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  </w:t>
      </w:r>
      <w:r w:rsidRPr="003A1453">
        <w:rPr>
          <w:rFonts w:ascii="Arial" w:eastAsia="Times New Roman" w:hAnsi="Arial" w:cs="Arial"/>
          <w:b/>
          <w:sz w:val="28"/>
          <w:szCs w:val="28"/>
          <w:lang w:val="sr-Latn-RS" w:eastAsia="sr-Latn-CS"/>
        </w:rPr>
        <w:t>ОДЛУК</w:t>
      </w:r>
      <w:r w:rsidRPr="003A1453">
        <w:rPr>
          <w:rFonts w:ascii="Arial" w:eastAsia="Times New Roman" w:hAnsi="Arial" w:cs="Arial"/>
          <w:b/>
          <w:sz w:val="28"/>
          <w:szCs w:val="28"/>
          <w:lang w:val="sr-Cyrl-CS" w:eastAsia="sr-Latn-CS"/>
        </w:rPr>
        <w:t>У</w:t>
      </w:r>
      <w:r w:rsidRPr="003A1453">
        <w:rPr>
          <w:rFonts w:ascii="Arial" w:eastAsia="Times New Roman" w:hAnsi="Arial" w:cs="Arial"/>
          <w:b/>
          <w:sz w:val="28"/>
          <w:szCs w:val="28"/>
          <w:lang w:val="sr-Latn-RS" w:eastAsia="sr-Latn-CS"/>
        </w:rPr>
        <w:t xml:space="preserve">  О</w:t>
      </w:r>
      <w:r w:rsidRPr="003A1453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 ДОПУНИ ОДЛУКЕ О</w:t>
      </w:r>
    </w:p>
    <w:p w:rsidR="00243295" w:rsidRPr="003A1453" w:rsidRDefault="00243295" w:rsidP="0024329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val="sr-Cyrl-RS" w:eastAsia="sr-Latn-CS"/>
        </w:rPr>
      </w:pPr>
      <w:r w:rsidRPr="003A1453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>УРЕЂИВАЊУ ГРАЂЕВИНСКОГ ЗЕМЉИШТА СРЕДСТВИМА ИНВЕСТИТОРА  „УНИПРОМ ЈОВАНОВИЋ“ ДОО ПАРАЋИН</w:t>
      </w:r>
    </w:p>
    <w:p w:rsidR="00243295" w:rsidRPr="003A1453" w:rsidRDefault="00243295" w:rsidP="0024329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243295" w:rsidRPr="003A1453" w:rsidRDefault="00243295" w:rsidP="002432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3A145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243295" w:rsidRPr="003A1453" w:rsidRDefault="00243295" w:rsidP="0024329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>У Одлуци о уређивању грађевинског земљишта средствима инвеститора „</w:t>
      </w:r>
      <w:proofErr w:type="spellStart"/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>Унипром</w:t>
      </w:r>
      <w:proofErr w:type="spellEnd"/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Јовановић“ </w:t>
      </w:r>
      <w:proofErr w:type="spellStart"/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>доо</w:t>
      </w:r>
      <w:proofErr w:type="spellEnd"/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Параћин у члану 1 став 2 врши се допуна тако што се поред радова на изградњи улице од колибе до </w:t>
      </w:r>
      <w:proofErr w:type="spellStart"/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>постојења</w:t>
      </w:r>
      <w:proofErr w:type="spellEnd"/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за пречишћавање отпадних вода на Златибору, вредност радова </w:t>
      </w:r>
      <w:r w:rsidRPr="003A145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33.726.150,00</w:t>
      </w:r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динара без ПДВ-а, додају допунски радови на изградњи улице од колибе до постројења за пречишћавање отпадних вода у износу од </w:t>
      </w:r>
      <w:r w:rsidRPr="003A1453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35.034.463,00</w:t>
      </w:r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динара без ПДВ-а према </w:t>
      </w:r>
      <w:proofErr w:type="spellStart"/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предмеру</w:t>
      </w:r>
      <w:proofErr w:type="spellEnd"/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предрачуну потписаном и овереном од стране овлашћеног лица.</w:t>
      </w: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43295" w:rsidRPr="003A1453" w:rsidRDefault="00243295" w:rsidP="00243295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3A145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                                                     Члан 2.</w:t>
      </w: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члану 2 мења се укупна вредност радова која је износила </w:t>
      </w:r>
      <w:r w:rsidRPr="003A1453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47.590.691,17</w:t>
      </w:r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динара без ПДВ-а износом од </w:t>
      </w:r>
      <w:r w:rsidRPr="003A1453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82.625.154,17</w:t>
      </w:r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динара без ПДВ-а.</w:t>
      </w: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</w:pPr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                                                   </w:t>
      </w:r>
      <w:r w:rsidRPr="003A1453">
        <w:rPr>
          <w:rFonts w:ascii="Arial" w:eastAsia="Times New Roman" w:hAnsi="Arial" w:cs="Arial"/>
          <w:b/>
          <w:bCs/>
          <w:sz w:val="24"/>
          <w:szCs w:val="24"/>
          <w:lang w:val="sr-Cyrl-CS" w:eastAsia="sr-Latn-CS"/>
        </w:rPr>
        <w:t>Члан 3.</w:t>
      </w: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3A1453">
        <w:rPr>
          <w:rFonts w:ascii="Arial" w:eastAsia="Times New Roman" w:hAnsi="Arial" w:cs="Arial"/>
          <w:sz w:val="24"/>
          <w:szCs w:val="24"/>
          <w:lang w:val="sr-Cyrl-CS" w:eastAsia="sr-Latn-CS"/>
        </w:rPr>
        <w:t>У осталом делу одлука остаје непромењена.</w:t>
      </w:r>
    </w:p>
    <w:p w:rsidR="00243295" w:rsidRPr="003A1453" w:rsidRDefault="00243295" w:rsidP="002432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243295" w:rsidRPr="003A1453" w:rsidRDefault="00243295" w:rsidP="002432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3A145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Члан 4.</w:t>
      </w:r>
    </w:p>
    <w:p w:rsidR="00243295" w:rsidRPr="003A1453" w:rsidRDefault="00243295" w:rsidP="00243295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243295" w:rsidRPr="003A1453" w:rsidRDefault="00243295" w:rsidP="0024329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 w:rsidRPr="003A145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3A1453">
        <w:rPr>
          <w:rFonts w:ascii="Arial" w:eastAsia="Times New Roman" w:hAnsi="Arial" w:cs="Arial"/>
          <w:color w:val="000000"/>
          <w:kern w:val="22"/>
          <w:sz w:val="24"/>
          <w:szCs w:val="24"/>
          <w:lang w:val="sr-Latn-RS" w:eastAsia="ar-SA"/>
        </w:rPr>
        <w:t xml:space="preserve"> </w:t>
      </w:r>
      <w:r w:rsidRPr="003A1453">
        <w:rPr>
          <w:rFonts w:ascii="Arial" w:eastAsia="Times New Roman" w:hAnsi="Arial" w:cs="Arial"/>
          <w:color w:val="000000"/>
          <w:kern w:val="22"/>
          <w:sz w:val="24"/>
          <w:szCs w:val="24"/>
          <w:lang w:val="sr-Cyrl-RS" w:eastAsia="ar-SA"/>
        </w:rPr>
        <w:t>даном доношења а биће</w:t>
      </w:r>
      <w:r w:rsidRPr="003A145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 објављена  у „Службеном листу општине </w:t>
      </w:r>
      <w:proofErr w:type="spellStart"/>
      <w:r w:rsidRPr="003A145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 w:rsidRPr="003A145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243295" w:rsidRPr="003A1453" w:rsidRDefault="00243295" w:rsidP="002432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243295" w:rsidRPr="003A1453" w:rsidRDefault="00243295" w:rsidP="002432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243295" w:rsidRPr="003A1453" w:rsidRDefault="00243295" w:rsidP="002432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3A1453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243295" w:rsidRPr="003A1453" w:rsidRDefault="00243295" w:rsidP="002432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  <w:r w:rsidRPr="003A145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02-152/2021-01  од  16. децембра  2021. године</w:t>
      </w:r>
    </w:p>
    <w:p w:rsidR="00243295" w:rsidRPr="003A1453" w:rsidRDefault="00243295" w:rsidP="002432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</w:pPr>
    </w:p>
    <w:p w:rsidR="00243295" w:rsidRPr="003A1453" w:rsidRDefault="00243295" w:rsidP="00243295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</w:pPr>
      <w:r w:rsidRPr="003A1453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3A1453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3A1453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3A1453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3A1453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3A1453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3A1453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3A1453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</w:r>
      <w:r w:rsidRPr="003A1453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CS"/>
        </w:rPr>
        <w:tab/>
        <w:t xml:space="preserve">  </w:t>
      </w:r>
      <w:r w:rsidRPr="003A1453">
        <w:rPr>
          <w:rFonts w:ascii="Arial" w:eastAsia="Times New Roman" w:hAnsi="Arial" w:cs="Arial"/>
          <w:b/>
          <w:iCs/>
          <w:sz w:val="24"/>
          <w:szCs w:val="24"/>
          <w:lang w:val="sr-Latn-RS" w:eastAsia="sr-Latn-CS"/>
        </w:rPr>
        <w:t>ПРЕДСЕДНИК</w:t>
      </w:r>
    </w:p>
    <w:p w:rsidR="00243295" w:rsidRPr="003A1453" w:rsidRDefault="00243295" w:rsidP="002432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3A145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D45249" w:rsidRPr="00243295" w:rsidRDefault="00243295" w:rsidP="00243295">
      <w:pPr>
        <w:spacing w:after="200" w:line="276" w:lineRule="auto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3A145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3A1453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 Ђурић  </w:t>
      </w:r>
      <w:bookmarkStart w:id="0" w:name="_GoBack"/>
      <w:bookmarkEnd w:id="0"/>
      <w:r w:rsidR="0066252F" w:rsidRPr="00A16186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</w:t>
      </w:r>
    </w:p>
    <w:sectPr w:rsidR="00D45249" w:rsidRPr="002432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7F48"/>
    <w:multiLevelType w:val="hybridMultilevel"/>
    <w:tmpl w:val="B8B4432A"/>
    <w:lvl w:ilvl="0" w:tplc="3042A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74A62"/>
    <w:multiLevelType w:val="hybridMultilevel"/>
    <w:tmpl w:val="0DA0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539BF"/>
    <w:multiLevelType w:val="hybridMultilevel"/>
    <w:tmpl w:val="0646FE3E"/>
    <w:lvl w:ilvl="0" w:tplc="CF4891AC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" w15:restartNumberingAfterBreak="0">
    <w:nsid w:val="7BBD6799"/>
    <w:multiLevelType w:val="hybridMultilevel"/>
    <w:tmpl w:val="8ED4CE3E"/>
    <w:lvl w:ilvl="0" w:tplc="D55EF5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0E14F9"/>
    <w:rsid w:val="00173DBC"/>
    <w:rsid w:val="00243295"/>
    <w:rsid w:val="00302FC4"/>
    <w:rsid w:val="003F2033"/>
    <w:rsid w:val="0041122E"/>
    <w:rsid w:val="0058491F"/>
    <w:rsid w:val="0066252F"/>
    <w:rsid w:val="00812152"/>
    <w:rsid w:val="0085282E"/>
    <w:rsid w:val="00A47E98"/>
    <w:rsid w:val="00AF5CF0"/>
    <w:rsid w:val="00C148FE"/>
    <w:rsid w:val="00CA5717"/>
    <w:rsid w:val="00D45249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9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2022-11-29T13:31:00Z</dcterms:created>
  <dcterms:modified xsi:type="dcterms:W3CDTF">2022-11-29T13:31:00Z</dcterms:modified>
</cp:coreProperties>
</file>