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92" w:rsidRDefault="00982192" w:rsidP="0098219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515CFE">
        <w:rPr>
          <w:rFonts w:ascii="Arial" w:eastAsia="Times New Roman" w:hAnsi="Arial" w:cs="Arial"/>
          <w:color w:val="000000"/>
          <w:sz w:val="24"/>
          <w:szCs w:val="24"/>
        </w:rPr>
        <w:t xml:space="preserve">На основу члана 6. став 1. тачка 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5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>, члана 7. став 1. Закона о финансирању локалне самоуправе (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>Службени гласник РС", бр. 62/06, 47/11, 93/12, 99/13 - усклађени динарски износи, 124/14 - усклађени динарски износи, 95/15 - усклађени динарски износи, 83/16, 91/16, 104/16 - др. закон, 96/17 - усклађени динарски износи и 89/18 - усклађени динарски износи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,86/2019, 126/2020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>), члана 239. став 3. Закона о накнадама за коришћење јавних добара (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>Службени гласник РС", бр. 95/18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, 49/2019,86/2019 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>- усклађени динарски износи</w:t>
      </w:r>
      <w:r w:rsidRPr="00515CFE">
        <w:rPr>
          <w:rFonts w:ascii="Arial" w:hAnsi="Arial" w:cs="Arial"/>
          <w:color w:val="000000"/>
          <w:sz w:val="24"/>
          <w:szCs w:val="24"/>
        </w:rPr>
        <w:t>, </w:t>
      </w:r>
      <w:r w:rsidRPr="00515CFE">
        <w:rPr>
          <w:rFonts w:ascii="Arial" w:hAnsi="Arial" w:cs="Arial"/>
          <w:color w:val="000000"/>
          <w:sz w:val="24"/>
          <w:szCs w:val="24"/>
          <w:lang w:val="sr-Cyrl-RS"/>
        </w:rPr>
        <w:t>156/2020 -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 xml:space="preserve"> усклађени динарски износи</w:t>
      </w:r>
      <w:r w:rsidRPr="00515CFE">
        <w:rPr>
          <w:rFonts w:ascii="Arial" w:hAnsi="Arial" w:cs="Arial"/>
          <w:color w:val="000000"/>
          <w:sz w:val="24"/>
          <w:szCs w:val="24"/>
        </w:rPr>
        <w:t> и </w:t>
      </w:r>
      <w:r w:rsidRPr="00515CFE">
        <w:rPr>
          <w:rFonts w:ascii="Arial" w:hAnsi="Arial" w:cs="Arial"/>
          <w:color w:val="000000"/>
          <w:sz w:val="24"/>
          <w:szCs w:val="24"/>
          <w:lang w:val="sr-Cyrl-RS"/>
        </w:rPr>
        <w:t>15/2021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 xml:space="preserve">) и члана 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40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 xml:space="preserve">. став 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>. тачка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3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 xml:space="preserve">. Статута 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О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>пштине Чајетина (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„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 xml:space="preserve">Службени 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лист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О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 xml:space="preserve">пштине Чајетина", бр. 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2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>/201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9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 xml:space="preserve">), Скупштина општине Чајетина на седници одржаној дана </w:t>
      </w: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17. јуна 2021.године </w:t>
      </w:r>
      <w:r w:rsidRPr="00515CFE">
        <w:rPr>
          <w:rFonts w:ascii="Arial" w:eastAsia="Times New Roman" w:hAnsi="Arial" w:cs="Arial"/>
          <w:color w:val="000000"/>
          <w:sz w:val="24"/>
          <w:szCs w:val="24"/>
        </w:rPr>
        <w:t>, донела је</w:t>
      </w:r>
    </w:p>
    <w:p w:rsidR="00982192" w:rsidRPr="00515CFE" w:rsidRDefault="00982192" w:rsidP="0098219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982192" w:rsidRPr="00515CFE" w:rsidRDefault="00982192" w:rsidP="0098219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515CF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ОДЛУКУ О </w:t>
      </w:r>
      <w:r w:rsidRPr="00515CFE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 xml:space="preserve">ДОПУНИ ОДЛУКЕ О </w:t>
      </w:r>
      <w:r w:rsidRPr="00515CFE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НАКНАДАМА ЗА КОРИШЋЕЊЕ ЈАВНИХ ПОВРШИНА</w:t>
      </w:r>
    </w:p>
    <w:p w:rsidR="00982192" w:rsidRPr="00515CFE" w:rsidRDefault="00982192" w:rsidP="009821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982192" w:rsidRPr="00515CFE" w:rsidRDefault="00982192" w:rsidP="009821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515CFE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Члан 1.</w:t>
      </w:r>
    </w:p>
    <w:p w:rsidR="00982192" w:rsidRDefault="00982192" w:rsidP="009821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982192" w:rsidRPr="00515CFE" w:rsidRDefault="00982192" w:rsidP="009821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982192" w:rsidRPr="00515CFE" w:rsidRDefault="00982192" w:rsidP="0098219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515CF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У  Одлуци о накнадама за коришћење јавних површина („Службени лист Општине Чајетина“, број 10/2019) у ТАРИФАМА ЗА КОРИШЋЕЊЕ ЈАВНИХ ПОВРШИНА, у тарифном броју 1. став 1, додаје се тачка 5. која гласи:</w:t>
      </w:r>
    </w:p>
    <w:p w:rsidR="00982192" w:rsidRPr="00515CFE" w:rsidRDefault="00982192" w:rsidP="00982192">
      <w:pPr>
        <w:pStyle w:val="Pasussalistom"/>
        <w:spacing w:before="240" w:after="240" w:line="240" w:lineRule="auto"/>
        <w:ind w:left="1065"/>
        <w:jc w:val="both"/>
        <w:rPr>
          <w:rFonts w:ascii="Arial" w:hAnsi="Arial" w:cs="Arial"/>
          <w:b/>
          <w:bCs/>
          <w:sz w:val="24"/>
          <w:szCs w:val="24"/>
          <w:lang w:val="sr-Cyrl-RS" w:eastAsia="sr-Cyrl-RS"/>
        </w:rPr>
      </w:pPr>
      <w:r w:rsidRPr="00515CFE">
        <w:rPr>
          <w:rFonts w:ascii="Arial" w:hAnsi="Arial" w:cs="Arial"/>
          <w:b/>
          <w:bCs/>
          <w:sz w:val="24"/>
          <w:szCs w:val="24"/>
          <w:lang w:val="sr-Cyrl-RS" w:eastAsia="sr-Cyrl-RS"/>
        </w:rPr>
        <w:t>„5. За коришћење простора на јавним површинама за приређивање зимских и летњих садржаја</w:t>
      </w:r>
      <w:r>
        <w:rPr>
          <w:rFonts w:ascii="Arial" w:hAnsi="Arial" w:cs="Arial"/>
          <w:b/>
          <w:bCs/>
          <w:sz w:val="24"/>
          <w:szCs w:val="24"/>
          <w:lang w:val="sr-Cyrl-RS" w:eastAsia="sr-Cyrl-RS"/>
        </w:rPr>
        <w:t xml:space="preserve"> ( Обудоевица ) </w:t>
      </w:r>
      <w:r w:rsidRPr="00515CFE">
        <w:rPr>
          <w:rFonts w:ascii="Arial" w:hAnsi="Arial" w:cs="Arial"/>
          <w:b/>
          <w:bCs/>
          <w:sz w:val="24"/>
          <w:szCs w:val="24"/>
          <w:lang w:val="sr-Cyrl-RS" w:eastAsia="sr-Cyrl-RS"/>
        </w:rPr>
        <w:t xml:space="preserve"> у дневном износу од 0,30 динара по м2.“</w:t>
      </w:r>
    </w:p>
    <w:p w:rsidR="00982192" w:rsidRPr="00515CFE" w:rsidRDefault="00982192" w:rsidP="00982192">
      <w:pPr>
        <w:pStyle w:val="Pasussalistom"/>
        <w:spacing w:after="0" w:line="240" w:lineRule="auto"/>
        <w:ind w:left="1065"/>
        <w:jc w:val="both"/>
        <w:rPr>
          <w:rFonts w:ascii="Arial" w:hAnsi="Arial" w:cs="Arial"/>
          <w:bCs/>
          <w:sz w:val="24"/>
          <w:szCs w:val="24"/>
          <w:lang w:val="sr-Cyrl-RS" w:eastAsia="sr-Cyrl-RS"/>
        </w:rPr>
      </w:pPr>
    </w:p>
    <w:p w:rsidR="00982192" w:rsidRDefault="00982192" w:rsidP="0098219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515CFE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Члан 2.</w:t>
      </w:r>
    </w:p>
    <w:p w:rsidR="00982192" w:rsidRPr="007E5D6B" w:rsidRDefault="00982192" w:rsidP="0098219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982192" w:rsidRPr="00515CFE" w:rsidRDefault="00982192" w:rsidP="009821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982192" w:rsidRPr="00515CFE" w:rsidRDefault="00982192" w:rsidP="0098219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Ова одлука ступа на снагу осмог </w:t>
      </w:r>
      <w:r w:rsidRPr="00515CFE">
        <w:rPr>
          <w:rFonts w:ascii="Arial" w:eastAsia="Times New Roman" w:hAnsi="Arial" w:cs="Arial"/>
          <w:sz w:val="24"/>
          <w:szCs w:val="24"/>
          <w:lang w:val="sr-Cyrl-RS"/>
        </w:rPr>
        <w:t xml:space="preserve"> дана од дана објављивања у „Службеном листу Општине Чајетина“.  </w:t>
      </w:r>
    </w:p>
    <w:p w:rsidR="00982192" w:rsidRPr="00515CFE" w:rsidRDefault="00982192" w:rsidP="0098219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982192" w:rsidRPr="00515CFE" w:rsidRDefault="00982192" w:rsidP="009821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82192" w:rsidRPr="00515CFE" w:rsidRDefault="00982192" w:rsidP="009821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982192" w:rsidRPr="00515CFE" w:rsidRDefault="00982192" w:rsidP="0098219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15CFE">
        <w:rPr>
          <w:rFonts w:ascii="Arial" w:hAnsi="Arial" w:cs="Arial"/>
          <w:b/>
          <w:sz w:val="28"/>
          <w:szCs w:val="28"/>
          <w:lang w:val="sr-Cyrl-RS"/>
        </w:rPr>
        <w:t>СКУПШТИНА ОПШТИНА ЧАЈЕТИНА</w:t>
      </w:r>
    </w:p>
    <w:p w:rsidR="00982192" w:rsidRPr="00515CFE" w:rsidRDefault="00982192" w:rsidP="009821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15CFE">
        <w:rPr>
          <w:rFonts w:ascii="Arial" w:hAnsi="Arial" w:cs="Arial"/>
          <w:b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02-84/2021-01 </w:t>
      </w:r>
      <w:r w:rsidRPr="00515CFE">
        <w:rPr>
          <w:rFonts w:ascii="Arial" w:hAnsi="Arial" w:cs="Arial"/>
          <w:b/>
          <w:sz w:val="24"/>
          <w:szCs w:val="24"/>
          <w:lang w:val="sr-Cyrl-RS"/>
        </w:rPr>
        <w:t xml:space="preserve">од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17. јуна 2021</w:t>
      </w:r>
      <w:r w:rsidRPr="00515CFE">
        <w:rPr>
          <w:rFonts w:ascii="Arial" w:hAnsi="Arial" w:cs="Arial"/>
          <w:b/>
          <w:sz w:val="24"/>
          <w:szCs w:val="24"/>
          <w:lang w:val="sr-Cyrl-RS"/>
        </w:rPr>
        <w:t>. године</w:t>
      </w:r>
    </w:p>
    <w:p w:rsidR="00982192" w:rsidRDefault="00982192" w:rsidP="009821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82192" w:rsidRPr="00515CFE" w:rsidRDefault="00982192" w:rsidP="009821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82192" w:rsidRPr="00515CFE" w:rsidRDefault="00982192" w:rsidP="009821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82192" w:rsidRPr="00515CFE" w:rsidRDefault="00982192" w:rsidP="009821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15CFE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  <w:lang w:val="sr-Cyrl-RS"/>
        </w:rPr>
        <w:t xml:space="preserve">   </w:t>
      </w:r>
      <w:r w:rsidRPr="00515CFE">
        <w:rPr>
          <w:rFonts w:ascii="Arial" w:hAnsi="Arial" w:cs="Arial"/>
          <w:b/>
          <w:sz w:val="24"/>
          <w:szCs w:val="24"/>
          <w:lang w:val="sr-Cyrl-RS"/>
        </w:rPr>
        <w:t>ПРЕДСЕДНИК</w:t>
      </w:r>
    </w:p>
    <w:p w:rsidR="00982192" w:rsidRPr="00515CFE" w:rsidRDefault="00982192" w:rsidP="009821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15CFE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  </w:t>
      </w:r>
      <w:r w:rsidRPr="00515CFE">
        <w:rPr>
          <w:rFonts w:ascii="Arial" w:hAnsi="Arial" w:cs="Arial"/>
          <w:b/>
          <w:sz w:val="24"/>
          <w:szCs w:val="24"/>
          <w:lang w:val="sr-Cyrl-RS"/>
        </w:rPr>
        <w:t xml:space="preserve"> 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515CFE">
        <w:rPr>
          <w:rFonts w:ascii="Arial" w:hAnsi="Arial" w:cs="Arial"/>
          <w:b/>
          <w:sz w:val="24"/>
          <w:szCs w:val="24"/>
          <w:lang w:val="sr-Cyrl-RS"/>
        </w:rPr>
        <w:t>општине,</w:t>
      </w:r>
    </w:p>
    <w:p w:rsidR="00457FA3" w:rsidRPr="00A80DBE" w:rsidRDefault="00982192" w:rsidP="00982192">
      <w:r w:rsidRPr="00515CFE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515CFE">
        <w:rPr>
          <w:rFonts w:ascii="Arial" w:hAnsi="Arial" w:cs="Arial"/>
          <w:i/>
          <w:sz w:val="24"/>
          <w:szCs w:val="24"/>
          <w:lang w:val="sr-Cyrl-RS"/>
        </w:rPr>
        <w:t xml:space="preserve">Арсен </w:t>
      </w:r>
      <w:r>
        <w:rPr>
          <w:rFonts w:ascii="Arial" w:hAnsi="Arial" w:cs="Arial"/>
          <w:i/>
          <w:sz w:val="24"/>
          <w:szCs w:val="24"/>
          <w:lang w:val="sr-Cyrl-RS"/>
        </w:rPr>
        <w:t xml:space="preserve">  </w:t>
      </w:r>
      <w:r w:rsidRPr="00515CFE">
        <w:rPr>
          <w:rFonts w:ascii="Arial" w:hAnsi="Arial" w:cs="Arial"/>
          <w:i/>
          <w:sz w:val="24"/>
          <w:szCs w:val="24"/>
          <w:lang w:val="sr-Cyrl-RS"/>
        </w:rPr>
        <w:t>Ђурић</w:t>
      </w:r>
      <w:bookmarkStart w:id="0" w:name="_GoBack"/>
      <w:bookmarkEnd w:id="0"/>
    </w:p>
    <w:sectPr w:rsidR="00457FA3" w:rsidRPr="00A80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8B27DC"/>
    <w:multiLevelType w:val="hybridMultilevel"/>
    <w:tmpl w:val="52DAE0BE"/>
    <w:lvl w:ilvl="0" w:tplc="F486482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0D2F60"/>
    <w:multiLevelType w:val="hybridMultilevel"/>
    <w:tmpl w:val="6EBC8208"/>
    <w:lvl w:ilvl="0" w:tplc="87A8C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1F135B"/>
    <w:rsid w:val="00233FF7"/>
    <w:rsid w:val="00413A33"/>
    <w:rsid w:val="00457FA3"/>
    <w:rsid w:val="00482C07"/>
    <w:rsid w:val="00712D34"/>
    <w:rsid w:val="00775906"/>
    <w:rsid w:val="008B13A8"/>
    <w:rsid w:val="00982192"/>
    <w:rsid w:val="00A80DBE"/>
    <w:rsid w:val="00AB62F5"/>
    <w:rsid w:val="00D45249"/>
    <w:rsid w:val="00E3053B"/>
    <w:rsid w:val="00E345DF"/>
    <w:rsid w:val="00E81183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  <w:style w:type="paragraph" w:styleId="Bezrazmaka">
    <w:name w:val="No Spacing"/>
    <w:uiPriority w:val="1"/>
    <w:qFormat/>
    <w:rsid w:val="00AB62F5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2022-11-29T09:31:00Z</cp:lastPrinted>
  <dcterms:created xsi:type="dcterms:W3CDTF">2022-11-29T11:45:00Z</dcterms:created>
  <dcterms:modified xsi:type="dcterms:W3CDTF">2022-11-29T11:45:00Z</dcterms:modified>
</cp:coreProperties>
</file>