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67" w:rsidRPr="00052A8A" w:rsidRDefault="00A06867" w:rsidP="00A06867">
      <w:pPr>
        <w:widowControl w:val="0"/>
        <w:autoSpaceDE w:val="0"/>
        <w:autoSpaceDN w:val="0"/>
        <w:spacing w:before="62" w:after="0" w:line="240" w:lineRule="auto"/>
        <w:ind w:left="820" w:right="154" w:firstLine="70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Скупштина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седници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одржаној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дана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22. јуна</w:t>
      </w:r>
      <w:r w:rsidRPr="00052A8A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>20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Pr="00052A8A">
        <w:rPr>
          <w:rFonts w:ascii="Arial" w:eastAsia="Times New Roman" w:hAnsi="Arial" w:cs="Arial"/>
          <w:sz w:val="24"/>
          <w:szCs w:val="24"/>
        </w:rPr>
        <w:t>3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године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Pr="00052A8A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основу</w:t>
      </w:r>
      <w:proofErr w:type="spellEnd"/>
      <w:proofErr w:type="gram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чл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. 146.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Закона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привредним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друштвима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(''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Сл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гласник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РС'',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бр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>ој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36/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>11, 99/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>11, 83/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14 -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др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закон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>, 5/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>15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>44/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>18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, 95/2018</w:t>
      </w:r>
      <w:r w:rsidRPr="00052A8A">
        <w:rPr>
          <w:rFonts w:ascii="Arial" w:eastAsia="Times New Roman" w:hAnsi="Arial" w:cs="Arial"/>
          <w:sz w:val="24"/>
          <w:szCs w:val="24"/>
        </w:rPr>
        <w:t>,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91/2019 и 109/2021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),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чл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ана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>69.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Закона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јавним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предузећима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(''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Сл.гласник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РС'', бр.15/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>16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и 88/2019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) и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чл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ана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40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Статута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(''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Сл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ужбени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лист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'',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бр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>ој 2/2019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),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донела</w:t>
      </w:r>
      <w:proofErr w:type="spellEnd"/>
      <w:r w:rsidRPr="00052A8A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је</w:t>
      </w:r>
      <w:proofErr w:type="spellEnd"/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before="1" w:after="0" w:line="240" w:lineRule="auto"/>
        <w:ind w:left="1350" w:right="648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 w:rsidRPr="00052A8A">
        <w:rPr>
          <w:rFonts w:ascii="Arial" w:eastAsia="Times New Roman" w:hAnsi="Arial" w:cs="Arial"/>
          <w:b/>
          <w:sz w:val="32"/>
          <w:szCs w:val="32"/>
          <w:lang w:val="en-US"/>
        </w:rPr>
        <w:t>ОДЛУКУ</w:t>
      </w:r>
    </w:p>
    <w:p w:rsidR="00A06867" w:rsidRPr="00052A8A" w:rsidRDefault="00A06867" w:rsidP="00A06867">
      <w:pPr>
        <w:widowControl w:val="0"/>
        <w:autoSpaceDE w:val="0"/>
        <w:autoSpaceDN w:val="0"/>
        <w:spacing w:before="1" w:after="0" w:line="240" w:lineRule="auto"/>
        <w:ind w:left="1350" w:right="648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1415" w:right="648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52A8A">
        <w:rPr>
          <w:rFonts w:ascii="Arial" w:eastAsia="Times New Roman" w:hAnsi="Arial" w:cs="Arial"/>
          <w:b/>
          <w:sz w:val="24"/>
          <w:szCs w:val="24"/>
          <w:lang w:val="en-US"/>
        </w:rPr>
        <w:t xml:space="preserve">О ПОВЕЋАЊУ ОСНОВНОГ </w:t>
      </w:r>
      <w:proofErr w:type="gramStart"/>
      <w:r w:rsidRPr="00052A8A">
        <w:rPr>
          <w:rFonts w:ascii="Arial" w:eastAsia="Times New Roman" w:hAnsi="Arial" w:cs="Arial"/>
          <w:b/>
          <w:sz w:val="24"/>
          <w:szCs w:val="24"/>
          <w:lang w:val="en-US"/>
        </w:rPr>
        <w:t xml:space="preserve">КАПИТАЛА </w:t>
      </w:r>
      <w:r w:rsidRPr="00052A8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КОМУНАЛНОГ</w:t>
      </w:r>
      <w:proofErr w:type="gramEnd"/>
      <w:r w:rsidRPr="00052A8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052A8A">
        <w:rPr>
          <w:rFonts w:ascii="Arial" w:eastAsia="Times New Roman" w:hAnsi="Arial" w:cs="Arial"/>
          <w:b/>
          <w:sz w:val="24"/>
          <w:szCs w:val="24"/>
          <w:lang w:val="en-US"/>
        </w:rPr>
        <w:t xml:space="preserve">ЈАВНОГ ПРЕДУЗЕЋА </w:t>
      </w:r>
      <w:r w:rsidRPr="00052A8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„ЗЛАТИБОР“ ЧАЈЕТИНА </w:t>
      </w:r>
    </w:p>
    <w:p w:rsidR="00A06867" w:rsidRPr="00052A8A" w:rsidRDefault="00A06867" w:rsidP="00A06867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sz w:val="23"/>
          <w:szCs w:val="24"/>
          <w:lang w:val="en-U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5304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1.</w:t>
      </w: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Укупан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регистрован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основни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gram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(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новчани</w:t>
      </w:r>
      <w:proofErr w:type="spellEnd"/>
      <w:proofErr w:type="gram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и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>неновчани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капитал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Комуналног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ј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авног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„ Златибор“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, матични број 07290080, износи  </w:t>
      </w:r>
      <w:r w:rsidRPr="00052A8A">
        <w:rPr>
          <w:rFonts w:ascii="Arial" w:eastAsia="Times New Roman" w:hAnsi="Arial" w:cs="Arial"/>
          <w:sz w:val="24"/>
          <w:szCs w:val="24"/>
        </w:rPr>
        <w:t>398.125.595,98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динара, од чега основни новчани капитал износи </w:t>
      </w:r>
      <w:r w:rsidRPr="00052A8A">
        <w:rPr>
          <w:rFonts w:ascii="Arial" w:eastAsia="Times New Roman" w:hAnsi="Arial" w:cs="Arial"/>
          <w:sz w:val="24"/>
          <w:szCs w:val="24"/>
        </w:rPr>
        <w:t>331.780.033,36</w:t>
      </w:r>
      <w:r w:rsidRPr="00052A8A">
        <w:rPr>
          <w:rFonts w:ascii="Arial" w:eastAsia="Times New Roman" w:hAnsi="Arial" w:cs="Arial"/>
          <w:spacing w:val="58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динара, а основни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>неновчани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капитал износи 66.345.562,62 динара.</w:t>
      </w:r>
    </w:p>
    <w:p w:rsidR="00A06867" w:rsidRPr="00052A8A" w:rsidRDefault="00A06867" w:rsidP="00A06867">
      <w:pPr>
        <w:widowControl w:val="0"/>
        <w:autoSpaceDE w:val="0"/>
        <w:autoSpaceDN w:val="0"/>
        <w:spacing w:before="1" w:after="0" w:line="240" w:lineRule="auto"/>
        <w:ind w:left="820" w:right="153" w:firstLine="705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Скупштина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>,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матични број 07353553,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оснивач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јавног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из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става 1.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чл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ана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>1.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ове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одлуке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доноси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одлуку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повећању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новчаног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овог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јавног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износу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од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</w:rPr>
        <w:t>39.294.000,00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динара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који је уплаћен.</w:t>
      </w: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820" w:right="154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Основ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повећања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је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нови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уло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оснивача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2.</w:t>
      </w: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820" w:right="159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Укупна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вредност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новчаног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Комуналног ј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авног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„</w:t>
      </w:r>
      <w:proofErr w:type="gram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Златибор“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proofErr w:type="gram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након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повећања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износи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</w:rPr>
        <w:t>371.074.033,36</w:t>
      </w:r>
      <w:r w:rsidRPr="00052A8A">
        <w:rPr>
          <w:rFonts w:ascii="Arial" w:eastAsia="Times New Roman" w:hAnsi="Arial" w:cs="Arial"/>
          <w:spacing w:val="58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динара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820" w:right="159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Укупна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вредност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не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новчаног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Комуналног ј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авног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„</w:t>
      </w:r>
      <w:proofErr w:type="gram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Златибор“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proofErr w:type="gram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након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повећања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износи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66.345.562,62 динара.</w:t>
      </w: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before="1"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3.</w:t>
      </w:r>
    </w:p>
    <w:p w:rsidR="00A06867" w:rsidRPr="00052A8A" w:rsidRDefault="00A06867" w:rsidP="00A06867">
      <w:pPr>
        <w:widowControl w:val="0"/>
        <w:autoSpaceDE w:val="0"/>
        <w:autoSpaceDN w:val="0"/>
        <w:spacing w:before="1"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Вредност новчаног капитала оснивача након повећања:</w:t>
      </w:r>
    </w:p>
    <w:p w:rsidR="00A06867" w:rsidRPr="00052A8A" w:rsidRDefault="00A06867" w:rsidP="00A06867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Скупштина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>,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матични број 07353553</w:t>
      </w: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УПИСАН НОВЧАНИ КАПИТАЛ: </w:t>
      </w:r>
      <w:r w:rsidRPr="00052A8A">
        <w:rPr>
          <w:rFonts w:ascii="Arial" w:eastAsia="Times New Roman" w:hAnsi="Arial" w:cs="Arial"/>
          <w:sz w:val="24"/>
          <w:szCs w:val="24"/>
        </w:rPr>
        <w:t>371.074.033,36</w:t>
      </w:r>
      <w:r w:rsidRPr="00052A8A">
        <w:rPr>
          <w:rFonts w:ascii="Arial" w:eastAsia="Times New Roman" w:hAnsi="Arial" w:cs="Arial"/>
          <w:spacing w:val="58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динара,</w:t>
      </w: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УПЛАЋЕН НОВЧАНИ КАПИТАЛ: </w:t>
      </w:r>
      <w:r w:rsidRPr="00052A8A">
        <w:rPr>
          <w:rFonts w:ascii="Arial" w:eastAsia="Times New Roman" w:hAnsi="Arial" w:cs="Arial"/>
          <w:sz w:val="24"/>
          <w:szCs w:val="24"/>
        </w:rPr>
        <w:t>371.074.033,36</w:t>
      </w:r>
      <w:r w:rsidRPr="00052A8A">
        <w:rPr>
          <w:rFonts w:ascii="Arial" w:eastAsia="Times New Roman" w:hAnsi="Arial" w:cs="Arial"/>
          <w:spacing w:val="58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динара. </w:t>
      </w: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4.</w:t>
      </w: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52A8A">
        <w:rPr>
          <w:rFonts w:ascii="Arial" w:eastAsia="Times New Roman" w:hAnsi="Arial" w:cs="Arial"/>
          <w:sz w:val="24"/>
          <w:szCs w:val="24"/>
          <w:lang w:val="sr-Cyrl-RS"/>
        </w:rPr>
        <w:lastRenderedPageBreak/>
        <w:t xml:space="preserve"> Удео оснивача у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основн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>ом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капитал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у је 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>100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%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( с т о 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одсто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). </w:t>
      </w:r>
    </w:p>
    <w:p w:rsidR="00A06867" w:rsidRPr="00052A8A" w:rsidRDefault="00A06867" w:rsidP="00A06867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sz w:val="23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sz w:val="23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5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820" w:right="166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Одлука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повећању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Комуналног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ј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авног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„ </w:t>
      </w:r>
      <w:proofErr w:type="gram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Златибор“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proofErr w:type="gram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регистроваће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се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складу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са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законом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регистрацији</w:t>
      </w:r>
      <w:proofErr w:type="spellEnd"/>
      <w:r w:rsidRPr="00052A8A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6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820" w:right="167" w:firstLine="70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Основни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капитал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Комуналног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ј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авног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„ </w:t>
      </w:r>
      <w:proofErr w:type="gram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Златибор“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proofErr w:type="gram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сматра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се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повећаним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даном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регистрације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повећања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A06867" w:rsidRPr="00052A8A" w:rsidRDefault="00A06867" w:rsidP="00A06867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7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820" w:right="115" w:firstLine="71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Ова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одлука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ступа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снагу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осмог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дана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од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дана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објављивања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у ''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Сл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ужбеном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листу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>''.</w:t>
      </w: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052A8A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СКУПШТИНА ОПШТИНЕ </w:t>
      </w:r>
      <w:r w:rsidRPr="00052A8A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ЧАЈЕТИНА</w:t>
      </w:r>
    </w:p>
    <w:p w:rsidR="00A06867" w:rsidRPr="00052A8A" w:rsidRDefault="00A06867" w:rsidP="00A06867">
      <w:pPr>
        <w:widowControl w:val="0"/>
        <w:tabs>
          <w:tab w:val="left" w:pos="5289"/>
          <w:tab w:val="left" w:pos="6862"/>
        </w:tabs>
        <w:autoSpaceDE w:val="0"/>
        <w:autoSpaceDN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>Бро</w:t>
      </w:r>
      <w:proofErr w:type="spellEnd"/>
      <w:r w:rsidRPr="00052A8A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ј: 02-56/2023-</w:t>
      </w:r>
      <w:proofErr w:type="gramStart"/>
      <w:r w:rsidRPr="00052A8A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01 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>од</w:t>
      </w:r>
      <w:proofErr w:type="spellEnd"/>
      <w:proofErr w:type="gramEnd"/>
      <w:r w:rsidRPr="00052A8A">
        <w:rPr>
          <w:rFonts w:ascii="Arial" w:eastAsia="Times New Roman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22. јуна 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>20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23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г</w:t>
      </w:r>
      <w:proofErr w:type="spellStart"/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>одине</w:t>
      </w:r>
      <w:proofErr w:type="spellEnd"/>
    </w:p>
    <w:p w:rsidR="00A06867" w:rsidRPr="00052A8A" w:rsidRDefault="00A06867" w:rsidP="00A06867">
      <w:pPr>
        <w:widowControl w:val="0"/>
        <w:tabs>
          <w:tab w:val="left" w:pos="5289"/>
          <w:tab w:val="left" w:pos="6862"/>
        </w:tabs>
        <w:autoSpaceDE w:val="0"/>
        <w:autoSpaceDN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tabs>
          <w:tab w:val="left" w:pos="5289"/>
          <w:tab w:val="left" w:pos="6862"/>
        </w:tabs>
        <w:autoSpaceDE w:val="0"/>
        <w:autoSpaceDN w:val="0"/>
        <w:spacing w:after="0" w:line="240" w:lineRule="auto"/>
        <w:ind w:left="3581"/>
        <w:rPr>
          <w:rFonts w:ascii="Arial" w:eastAsia="Times New Roman" w:hAnsi="Arial" w:cs="Arial"/>
          <w:sz w:val="24"/>
          <w:szCs w:val="24"/>
          <w:lang w:val="sr-Cyrl-R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5040" w:right="403" w:firstLine="72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52A8A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               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>ПРЕДСЕДНИК</w:t>
      </w:r>
    </w:p>
    <w:p w:rsidR="00A06867" w:rsidRPr="00052A8A" w:rsidRDefault="00A06867" w:rsidP="00A06867">
      <w:pPr>
        <w:widowControl w:val="0"/>
        <w:autoSpaceDE w:val="0"/>
        <w:autoSpaceDN w:val="0"/>
        <w:spacing w:after="0" w:line="240" w:lineRule="auto"/>
        <w:ind w:left="5040" w:right="403" w:firstLine="720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СКУПШТИНЕ 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 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en-US"/>
        </w:rPr>
        <w:t>ОПШТИНЕ</w:t>
      </w:r>
      <w:r w:rsidRPr="00052A8A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,</w:t>
      </w:r>
    </w:p>
    <w:p w:rsidR="00A06867" w:rsidRPr="001266D3" w:rsidRDefault="00A06867" w:rsidP="00A06867">
      <w:pPr>
        <w:jc w:val="both"/>
        <w:rPr>
          <w:rFonts w:ascii="Arial" w:hAnsi="Arial" w:cs="Arial"/>
          <w:sz w:val="52"/>
          <w:szCs w:val="52"/>
          <w:lang w:val="sr-Cyrl-RS"/>
        </w:rPr>
      </w:pPr>
      <w:r w:rsidRPr="00052A8A">
        <w:rPr>
          <w:rFonts w:ascii="Arial" w:eastAsia="Times New Roman" w:hAnsi="Arial" w:cs="Arial"/>
          <w:i/>
          <w:iCs/>
          <w:lang w:val="sr-Cyrl-RS"/>
        </w:rPr>
        <w:t xml:space="preserve">                                                                                        </w:t>
      </w:r>
      <w:r>
        <w:rPr>
          <w:rFonts w:ascii="Arial" w:eastAsia="Times New Roman" w:hAnsi="Arial" w:cs="Arial"/>
          <w:i/>
          <w:iCs/>
          <w:lang w:val="sr-Cyrl-RS"/>
        </w:rPr>
        <w:t xml:space="preserve">                </w:t>
      </w:r>
      <w:r w:rsidRPr="00052A8A">
        <w:rPr>
          <w:rFonts w:ascii="Arial" w:eastAsia="Times New Roman" w:hAnsi="Arial" w:cs="Arial"/>
          <w:i/>
          <w:iCs/>
          <w:lang w:val="sr-Cyrl-RS"/>
        </w:rPr>
        <w:t xml:space="preserve"> </w:t>
      </w:r>
      <w:r w:rsidRPr="00052A8A">
        <w:rPr>
          <w:rFonts w:ascii="Arial" w:eastAsia="Times New Roman" w:hAnsi="Arial" w:cs="Arial"/>
          <w:i/>
          <w:iCs/>
          <w:sz w:val="24"/>
          <w:szCs w:val="24"/>
          <w:lang w:val="sr-Cyrl-RS"/>
        </w:rPr>
        <w:t>Арсен Ђурић</w:t>
      </w:r>
    </w:p>
    <w:p w:rsidR="00EE4998" w:rsidRDefault="00EE4998">
      <w:bookmarkStart w:id="0" w:name="_GoBack"/>
      <w:bookmarkEnd w:id="0"/>
    </w:p>
    <w:sectPr w:rsidR="00EE49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75"/>
    <w:multiLevelType w:val="hybridMultilevel"/>
    <w:tmpl w:val="767E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B75"/>
    <w:multiLevelType w:val="hybridMultilevel"/>
    <w:tmpl w:val="DBCA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862"/>
    <w:multiLevelType w:val="hybridMultilevel"/>
    <w:tmpl w:val="BBB6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988"/>
    <w:multiLevelType w:val="hybridMultilevel"/>
    <w:tmpl w:val="6F103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0581"/>
    <w:multiLevelType w:val="hybridMultilevel"/>
    <w:tmpl w:val="18E6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04468"/>
    <w:multiLevelType w:val="hybridMultilevel"/>
    <w:tmpl w:val="B49C3ACA"/>
    <w:lvl w:ilvl="0" w:tplc="AD507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A19FD"/>
    <w:multiLevelType w:val="hybridMultilevel"/>
    <w:tmpl w:val="5ED0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4588A"/>
    <w:multiLevelType w:val="hybridMultilevel"/>
    <w:tmpl w:val="7DB8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B2CF8"/>
    <w:multiLevelType w:val="hybridMultilevel"/>
    <w:tmpl w:val="71CC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763BE"/>
    <w:multiLevelType w:val="hybridMultilevel"/>
    <w:tmpl w:val="A80C5012"/>
    <w:lvl w:ilvl="0" w:tplc="17DA6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D"/>
    <w:rsid w:val="00A06867"/>
    <w:rsid w:val="00B01493"/>
    <w:rsid w:val="00B6707D"/>
    <w:rsid w:val="00C53A81"/>
    <w:rsid w:val="00E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54A4"/>
  <w15:chartTrackingRefBased/>
  <w15:docId w15:val="{7F92535F-577B-47BA-8821-294414E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7D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2023-08-16T06:45:00Z</dcterms:created>
  <dcterms:modified xsi:type="dcterms:W3CDTF">2023-08-16T06:45:00Z</dcterms:modified>
</cp:coreProperties>
</file>