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C6" w:rsidRDefault="007C5DC6" w:rsidP="007C5DC6">
      <w:pPr>
        <w:spacing w:after="0" w:line="24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РЕПУБЛИКА СРБИЈА</w:t>
      </w:r>
    </w:p>
    <w:p w:rsidR="007C5DC6" w:rsidRDefault="007C5DC6" w:rsidP="007C5D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ОПШТИНА ЧАЈЕТИНА</w:t>
      </w:r>
    </w:p>
    <w:p w:rsidR="007C5DC6" w:rsidRDefault="007C5DC6" w:rsidP="007C5D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Општинска управа</w:t>
      </w:r>
    </w:p>
    <w:p w:rsidR="007C5DC6" w:rsidRDefault="007C5DC6" w:rsidP="007C5DC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404-</w:t>
      </w:r>
      <w:r w:rsidR="00501360">
        <w:rPr>
          <w:rFonts w:ascii="Times New Roman" w:eastAsia="Times New Roman" w:hAnsi="Times New Roman" w:cs="Times New Roman"/>
          <w:sz w:val="24"/>
          <w:szCs w:val="24"/>
        </w:rPr>
        <w:t>38</w:t>
      </w:r>
      <w:r>
        <w:rPr>
          <w:rFonts w:ascii="Times New Roman" w:eastAsia="Times New Roman" w:hAnsi="Times New Roman" w:cs="Times New Roman"/>
          <w:sz w:val="24"/>
          <w:szCs w:val="24"/>
        </w:rPr>
        <w:t>/19-02</w:t>
      </w:r>
    </w:p>
    <w:p w:rsidR="007C5DC6" w:rsidRDefault="002F1B72" w:rsidP="007C5DC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Датум</w:t>
      </w:r>
      <w:proofErr w:type="spellEnd"/>
      <w:r>
        <w:rPr>
          <w:rFonts w:ascii="Times New Roman" w:eastAsia="Times New Roman" w:hAnsi="Times New Roman" w:cs="Times New Roman"/>
          <w:sz w:val="24"/>
          <w:szCs w:val="24"/>
        </w:rPr>
        <w:t>: 30</w:t>
      </w:r>
      <w:r w:rsidR="007C5DC6">
        <w:rPr>
          <w:rFonts w:ascii="Times New Roman" w:eastAsia="Times New Roman" w:hAnsi="Times New Roman" w:cs="Times New Roman"/>
          <w:sz w:val="24"/>
          <w:szCs w:val="24"/>
        </w:rPr>
        <w:t>.08.2019.</w:t>
      </w:r>
    </w:p>
    <w:p w:rsidR="007C5DC6" w:rsidRDefault="007C5DC6" w:rsidP="007C5DC6">
      <w:pPr>
        <w:spacing w:after="0" w:line="240" w:lineRule="auto"/>
        <w:jc w:val="both"/>
        <w:rPr>
          <w:rFonts w:ascii="Times New Roman" w:eastAsia="Times New Roman" w:hAnsi="Times New Roman" w:cs="Times New Roman"/>
          <w:sz w:val="24"/>
          <w:szCs w:val="24"/>
        </w:rPr>
      </w:pPr>
    </w:p>
    <w:p w:rsidR="00977DCC" w:rsidRPr="00977DCC" w:rsidRDefault="00977DCC" w:rsidP="007C5DC6">
      <w:pPr>
        <w:spacing w:after="0" w:line="240" w:lineRule="auto"/>
        <w:jc w:val="both"/>
        <w:rPr>
          <w:rFonts w:ascii="Times New Roman" w:eastAsia="Times New Roman" w:hAnsi="Times New Roman" w:cs="Times New Roman"/>
          <w:sz w:val="24"/>
          <w:szCs w:val="24"/>
        </w:rPr>
      </w:pPr>
    </w:p>
    <w:p w:rsidR="007C5DC6" w:rsidRDefault="007C5DC6" w:rsidP="00C54A7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ПИТАЊА И ОДГОВОРИ ЗА ЈНМВ 20/</w:t>
      </w:r>
      <w:proofErr w:type="gramStart"/>
      <w:r>
        <w:rPr>
          <w:rFonts w:ascii="Times New Roman" w:eastAsia="Times New Roman" w:hAnsi="Times New Roman" w:cs="Times New Roman"/>
          <w:sz w:val="24"/>
          <w:szCs w:val="24"/>
        </w:rPr>
        <w:t>19</w:t>
      </w:r>
      <w:r w:rsidR="00977D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Изградња</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јавне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расвете</w:t>
      </w:r>
      <w:proofErr w:type="spellEnd"/>
    </w:p>
    <w:p w:rsidR="002F1B72" w:rsidRPr="002F1B72" w:rsidRDefault="002F1B72" w:rsidP="00C54A7A">
      <w:pPr>
        <w:spacing w:before="100" w:beforeAutospacing="1" w:after="100" w:afterAutospacing="1" w:line="240" w:lineRule="auto"/>
        <w:jc w:val="both"/>
        <w:rPr>
          <w:rFonts w:ascii="Times New Roman" w:eastAsia="Times New Roman" w:hAnsi="Times New Roman" w:cs="Times New Roman"/>
          <w:sz w:val="24"/>
          <w:szCs w:val="24"/>
        </w:rPr>
      </w:pPr>
    </w:p>
    <w:p w:rsidR="002F1B72" w:rsidRPr="002512E9" w:rsidRDefault="002F1B72" w:rsidP="002F1B72">
      <w:pPr>
        <w:pStyle w:val="xm-1845939597991516917msolistparagraph"/>
        <w:shd w:val="clear" w:color="auto" w:fill="FFFFFF"/>
        <w:spacing w:before="240" w:beforeAutospacing="0" w:after="0"/>
        <w:jc w:val="both"/>
        <w:rPr>
          <w:rFonts w:ascii="Segoe UI" w:hAnsi="Segoe UI" w:cs="Segoe UI"/>
          <w:color w:val="201F1E"/>
          <w:sz w:val="23"/>
          <w:szCs w:val="23"/>
        </w:rPr>
      </w:pPr>
      <w:r>
        <w:rPr>
          <w:color w:val="201F1E"/>
          <w:bdr w:val="none" w:sz="0" w:space="0" w:color="auto" w:frame="1"/>
          <w:lang w:val="sr-Cyrl-CS"/>
        </w:rPr>
        <w:t>1.</w:t>
      </w:r>
      <w:r>
        <w:rPr>
          <w:color w:val="201F1E"/>
          <w:sz w:val="14"/>
          <w:szCs w:val="14"/>
          <w:bdr w:val="none" w:sz="0" w:space="0" w:color="auto" w:frame="1"/>
          <w:lang w:val="sr-Cyrl-CS"/>
        </w:rPr>
        <w:t>      </w:t>
      </w:r>
      <w:r>
        <w:rPr>
          <w:color w:val="201F1E"/>
          <w:bdr w:val="none" w:sz="0" w:space="0" w:color="auto" w:frame="1"/>
          <w:lang w:val="sr-Cyrl-CS"/>
        </w:rPr>
        <w:t>У датим појашњењима наручилац је одговорио да је дизалица од 15 т/м потребна јер на неприступачном терену где је доста стрмо треба поставити десетак армирано бетонских стубова, а пар њих нису у близини пута. На основу чега је наручилац одредио 15 т/м? Наручилац прво мора дефинисати који бочни дохват треба да има тражена дизалица да би приступила и подигла стуб јер ништа не вреди карактеристика 15 т/м ако та дизалица подиже 15 тона на 1 метар. </w:t>
      </w:r>
      <w:r>
        <w:rPr>
          <w:b/>
          <w:bCs/>
          <w:color w:val="201F1E"/>
          <w:bdr w:val="none" w:sz="0" w:space="0" w:color="auto" w:frame="1"/>
          <w:lang w:val="sr-Cyrl-CS"/>
        </w:rPr>
        <w:t>Потребно је да дефинишете бочни дохват дизалице.</w:t>
      </w:r>
    </w:p>
    <w:p w:rsidR="002F1B72" w:rsidRPr="002512E9" w:rsidRDefault="002F1B72" w:rsidP="002F1B72">
      <w:pPr>
        <w:pStyle w:val="xm-1845939597991516917msolistparagraph"/>
        <w:shd w:val="clear" w:color="auto" w:fill="FFFFFF"/>
        <w:spacing w:before="0" w:after="0"/>
        <w:jc w:val="both"/>
        <w:rPr>
          <w:rFonts w:ascii="Segoe UI" w:hAnsi="Segoe UI" w:cs="Segoe UI"/>
          <w:color w:val="7030A0"/>
          <w:sz w:val="23"/>
          <w:szCs w:val="23"/>
        </w:rPr>
      </w:pPr>
      <w:proofErr w:type="gramStart"/>
      <w:r w:rsidRPr="002512E9">
        <w:rPr>
          <w:color w:val="7030A0"/>
          <w:bdr w:val="none" w:sz="0" w:space="0" w:color="auto" w:frame="1"/>
        </w:rPr>
        <w:t>1.Бочни дохват дизалице је минимално 15м.</w:t>
      </w:r>
      <w:proofErr w:type="gramEnd"/>
    </w:p>
    <w:p w:rsidR="002F1B72" w:rsidRDefault="002F1B72" w:rsidP="002F1B72">
      <w:pPr>
        <w:pStyle w:val="xm-1845939597991516917msolistparagraph"/>
        <w:shd w:val="clear" w:color="auto" w:fill="FFFFFF"/>
        <w:spacing w:before="0" w:after="0"/>
        <w:jc w:val="both"/>
        <w:rPr>
          <w:rFonts w:ascii="Segoe UI" w:hAnsi="Segoe UI" w:cs="Segoe UI"/>
          <w:color w:val="201F1E"/>
          <w:sz w:val="23"/>
          <w:szCs w:val="23"/>
        </w:rPr>
      </w:pPr>
      <w:r>
        <w:rPr>
          <w:color w:val="201F1E"/>
          <w:bdr w:val="none" w:sz="0" w:space="0" w:color="auto" w:frame="1"/>
          <w:lang w:val="sr-Cyrl-CS"/>
        </w:rPr>
        <w:t>2.</w:t>
      </w:r>
      <w:r>
        <w:rPr>
          <w:color w:val="201F1E"/>
          <w:sz w:val="14"/>
          <w:szCs w:val="14"/>
          <w:bdr w:val="none" w:sz="0" w:space="0" w:color="auto" w:frame="1"/>
          <w:lang w:val="sr-Cyrl-CS"/>
        </w:rPr>
        <w:t>      </w:t>
      </w:r>
      <w:r>
        <w:rPr>
          <w:color w:val="201F1E"/>
          <w:bdr w:val="none" w:sz="0" w:space="0" w:color="auto" w:frame="1"/>
          <w:lang w:val="sr-Cyrl-CS"/>
        </w:rPr>
        <w:t>На питање потенцијалног понуђача везано за ИСО стандарде, односно да ли исти треба да се односе на предмет ове јавне набавке - на изградњу јавне расвете, наручилац даје појашњење – дефиницију ИСО стандарда. Потребно је да јасно дефинишете да ИСО стандарди имају опсег промене на изградњу јавне расвете, јер према вашем одговору исправни би били и стандарди који имају опсег примене: извођење грађевинских радова, производња картонске амбалаже, производња прехрамбених производа и слично. Свака фирма која поседује ИСО стандарде на самим стандардима има дефинисано за коју област се исти односе односно за коју област су имплементирани (за јавну расвету, за електро инсталације, за грађевинске радове, за светлосну сигнализацију, за производњу, за извођење радова итд. итд.)</w:t>
      </w:r>
    </w:p>
    <w:p w:rsidR="002F1B72" w:rsidRDefault="002F1B72" w:rsidP="002F1B72">
      <w:pPr>
        <w:pStyle w:val="xm-1845939597991516917msolistparagraph"/>
        <w:shd w:val="clear" w:color="auto" w:fill="FFFFFF"/>
        <w:spacing w:before="0" w:after="0"/>
        <w:jc w:val="both"/>
        <w:rPr>
          <w:rFonts w:ascii="Segoe UI" w:hAnsi="Segoe UI" w:cs="Segoe UI"/>
          <w:color w:val="201F1E"/>
          <w:sz w:val="23"/>
          <w:szCs w:val="23"/>
        </w:rPr>
      </w:pPr>
      <w:r>
        <w:rPr>
          <w:color w:val="201F1E"/>
          <w:bdr w:val="none" w:sz="0" w:space="0" w:color="auto" w:frame="1"/>
          <w:lang w:val="sr-Cyrl-CS"/>
        </w:rPr>
        <w:t> </w:t>
      </w:r>
      <w:r w:rsidRPr="002512E9">
        <w:rPr>
          <w:color w:val="7030A0"/>
          <w:bdr w:val="none" w:sz="0" w:space="0" w:color="auto" w:frame="1"/>
          <w:lang w:val="sr-Cyrl-CS"/>
        </w:rPr>
        <w:t>2.Поштовани, ИСО с</w:t>
      </w:r>
      <w:r>
        <w:rPr>
          <w:color w:val="7030A0"/>
          <w:bdr w:val="none" w:sz="0" w:space="0" w:color="auto" w:frame="1"/>
          <w:lang w:val="sr-Cyrl-CS"/>
        </w:rPr>
        <w:t>тандарде које смо навели дефиниш</w:t>
      </w:r>
      <w:r w:rsidRPr="002512E9">
        <w:rPr>
          <w:color w:val="7030A0"/>
          <w:bdr w:val="none" w:sz="0" w:space="0" w:color="auto" w:frame="1"/>
          <w:lang w:val="sr-Cyrl-CS"/>
        </w:rPr>
        <w:t>у предм</w:t>
      </w:r>
      <w:r>
        <w:rPr>
          <w:color w:val="7030A0"/>
          <w:bdr w:val="none" w:sz="0" w:space="0" w:color="auto" w:frame="1"/>
          <w:lang w:val="sr-Cyrl-CS"/>
        </w:rPr>
        <w:t>ет ове јавне набавке тј. дефиниш</w:t>
      </w:r>
      <w:r w:rsidRPr="002512E9">
        <w:rPr>
          <w:color w:val="7030A0"/>
          <w:bdr w:val="none" w:sz="0" w:space="0" w:color="auto" w:frame="1"/>
          <w:lang w:val="sr-Cyrl-CS"/>
        </w:rPr>
        <w:t>у изградњу јавне расвете.</w:t>
      </w:r>
    </w:p>
    <w:p w:rsidR="002F1B72" w:rsidRDefault="002F1B72" w:rsidP="002F1B72">
      <w:pPr>
        <w:pStyle w:val="xm-1845939597991516917msolistparagraph"/>
        <w:shd w:val="clear" w:color="auto" w:fill="FFFFFF"/>
        <w:spacing w:before="0" w:after="0"/>
        <w:jc w:val="both"/>
        <w:rPr>
          <w:color w:val="201F1E"/>
          <w:bdr w:val="none" w:sz="0" w:space="0" w:color="auto" w:frame="1"/>
          <w:lang w:val="sr-Cyrl-CS"/>
        </w:rPr>
      </w:pPr>
      <w:r>
        <w:rPr>
          <w:color w:val="201F1E"/>
          <w:bdr w:val="none" w:sz="0" w:space="0" w:color="auto" w:frame="1"/>
          <w:lang w:val="sr-Cyrl-CS"/>
        </w:rPr>
        <w:t>3.</w:t>
      </w:r>
      <w:r>
        <w:rPr>
          <w:color w:val="201F1E"/>
          <w:sz w:val="14"/>
          <w:szCs w:val="14"/>
          <w:bdr w:val="none" w:sz="0" w:space="0" w:color="auto" w:frame="1"/>
          <w:lang w:val="sr-Cyrl-CS"/>
        </w:rPr>
        <w:t>      </w:t>
      </w:r>
      <w:r>
        <w:rPr>
          <w:color w:val="201F1E"/>
          <w:bdr w:val="none" w:sz="0" w:space="0" w:color="auto" w:frame="1"/>
          <w:lang w:val="sr-Cyrl-CS"/>
        </w:rPr>
        <w:t>Наручилац је у изменама документације избрисао карактеристику  „излазни светлосни флукс“. Да ли је ова карактеристика грешком избачена из описа светиљке?</w:t>
      </w:r>
    </w:p>
    <w:p w:rsidR="002F1B72" w:rsidRPr="002F1B72" w:rsidRDefault="002F1B72" w:rsidP="002F1B72">
      <w:pPr>
        <w:pStyle w:val="xm-1845939597991516917msolistparagraph"/>
        <w:shd w:val="clear" w:color="auto" w:fill="FFFFFF"/>
        <w:spacing w:before="0" w:after="0"/>
        <w:jc w:val="both"/>
        <w:rPr>
          <w:rFonts w:ascii="Segoe UI" w:hAnsi="Segoe UI" w:cs="Segoe UI"/>
          <w:color w:val="7030A0"/>
          <w:sz w:val="23"/>
          <w:szCs w:val="23"/>
        </w:rPr>
      </w:pPr>
      <w:r w:rsidRPr="002512E9">
        <w:rPr>
          <w:color w:val="7030A0"/>
          <w:bdr w:val="none" w:sz="0" w:space="0" w:color="auto" w:frame="1"/>
          <w:lang w:val="sr-Cyrl-CS"/>
        </w:rPr>
        <w:t>3.</w:t>
      </w:r>
      <w:r>
        <w:rPr>
          <w:color w:val="7030A0"/>
          <w:bdr w:val="none" w:sz="0" w:space="0" w:color="auto" w:frame="1"/>
          <w:lang w:val="sr-Cyrl-CS"/>
        </w:rPr>
        <w:t xml:space="preserve"> </w:t>
      </w:r>
      <w:r w:rsidRPr="002512E9">
        <w:rPr>
          <w:color w:val="7030A0"/>
          <w:bdr w:val="none" w:sz="0" w:space="0" w:color="auto" w:frame="1"/>
          <w:lang w:val="sr-Cyrl-CS"/>
        </w:rPr>
        <w:t>Није грешком избрисана.</w:t>
      </w:r>
    </w:p>
    <w:p w:rsidR="002F1B72" w:rsidRDefault="002F1B72" w:rsidP="002F1B72">
      <w:pPr>
        <w:pStyle w:val="xm-1845939597991516917msolistparagraph"/>
        <w:shd w:val="clear" w:color="auto" w:fill="FFFFFF"/>
        <w:spacing w:before="0" w:after="0"/>
        <w:jc w:val="both"/>
        <w:rPr>
          <w:color w:val="201F1E"/>
          <w:bdr w:val="none" w:sz="0" w:space="0" w:color="auto" w:frame="1"/>
          <w:lang w:val="sr-Cyrl-CS"/>
        </w:rPr>
      </w:pPr>
      <w:r>
        <w:rPr>
          <w:color w:val="201F1E"/>
          <w:bdr w:val="none" w:sz="0" w:space="0" w:color="auto" w:frame="1"/>
          <w:lang w:val="sr-Cyrl-CS"/>
        </w:rPr>
        <w:t>4.</w:t>
      </w:r>
      <w:r>
        <w:rPr>
          <w:color w:val="201F1E"/>
          <w:sz w:val="14"/>
          <w:szCs w:val="14"/>
          <w:bdr w:val="none" w:sz="0" w:space="0" w:color="auto" w:frame="1"/>
          <w:lang w:val="sr-Cyrl-CS"/>
        </w:rPr>
        <w:t>      </w:t>
      </w:r>
      <w:r>
        <w:rPr>
          <w:color w:val="201F1E"/>
          <w:bdr w:val="none" w:sz="0" w:space="0" w:color="auto" w:frame="1"/>
          <w:lang w:val="sr-Cyrl-CS"/>
        </w:rPr>
        <w:t>У првобитној документацији наручилац је дефинисао излазни светлосни флукс 7500 лумена. Молим појасните излазни флукс чега? ЛЕД извора или .....?</w:t>
      </w:r>
    </w:p>
    <w:p w:rsidR="002F1B72" w:rsidRPr="002512E9" w:rsidRDefault="002F1B72" w:rsidP="002F1B72">
      <w:pPr>
        <w:pStyle w:val="xm-1845939597991516917msolistparagraph"/>
        <w:shd w:val="clear" w:color="auto" w:fill="FFFFFF"/>
        <w:spacing w:before="0" w:after="0"/>
        <w:jc w:val="both"/>
        <w:rPr>
          <w:rFonts w:ascii="Segoe UI" w:hAnsi="Segoe UI" w:cs="Segoe UI"/>
          <w:color w:val="7030A0"/>
          <w:sz w:val="23"/>
          <w:szCs w:val="23"/>
        </w:rPr>
      </w:pPr>
      <w:r>
        <w:rPr>
          <w:color w:val="7030A0"/>
          <w:bdr w:val="none" w:sz="0" w:space="0" w:color="auto" w:frame="1"/>
          <w:lang w:val="sr-Cyrl-CS"/>
        </w:rPr>
        <w:t>4. Д</w:t>
      </w:r>
      <w:r w:rsidRPr="002512E9">
        <w:rPr>
          <w:color w:val="7030A0"/>
          <w:bdr w:val="none" w:sz="0" w:space="0" w:color="auto" w:frame="1"/>
          <w:lang w:val="sr-Cyrl-CS"/>
        </w:rPr>
        <w:t>а</w:t>
      </w:r>
      <w:r>
        <w:rPr>
          <w:color w:val="7030A0"/>
          <w:bdr w:val="none" w:sz="0" w:space="0" w:color="auto" w:frame="1"/>
          <w:lang w:val="sr-Cyrl-CS"/>
        </w:rPr>
        <w:t>,</w:t>
      </w:r>
      <w:r w:rsidRPr="002512E9">
        <w:rPr>
          <w:color w:val="7030A0"/>
          <w:bdr w:val="none" w:sz="0" w:space="0" w:color="auto" w:frame="1"/>
          <w:lang w:val="sr-Cyrl-CS"/>
        </w:rPr>
        <w:t xml:space="preserve"> мислило  се на излазни флукс ЛЕД извора.</w:t>
      </w:r>
    </w:p>
    <w:p w:rsidR="002F1B72" w:rsidRDefault="002F1B72" w:rsidP="002F1B72">
      <w:pPr>
        <w:pStyle w:val="xm-1845939597991516917msolistparagraph"/>
        <w:shd w:val="clear" w:color="auto" w:fill="FFFFFF"/>
        <w:spacing w:before="0" w:after="0"/>
        <w:jc w:val="both"/>
        <w:rPr>
          <w:rFonts w:ascii="Segoe UI" w:hAnsi="Segoe UI" w:cs="Segoe UI"/>
          <w:color w:val="201F1E"/>
          <w:sz w:val="23"/>
          <w:szCs w:val="23"/>
        </w:rPr>
      </w:pPr>
      <w:r>
        <w:rPr>
          <w:color w:val="201F1E"/>
          <w:bdr w:val="none" w:sz="0" w:space="0" w:color="auto" w:frame="1"/>
          <w:lang w:val="sr-Cyrl-CS"/>
        </w:rPr>
        <w:t> </w:t>
      </w:r>
    </w:p>
    <w:p w:rsidR="002F1B72" w:rsidRDefault="002F1B72" w:rsidP="002F1B72">
      <w:pPr>
        <w:pStyle w:val="xm-1845939597991516917msolistparagraph"/>
        <w:shd w:val="clear" w:color="auto" w:fill="FFFFFF"/>
        <w:spacing w:before="0" w:after="0"/>
        <w:jc w:val="both"/>
        <w:rPr>
          <w:color w:val="201F1E"/>
          <w:bdr w:val="none" w:sz="0" w:space="0" w:color="auto" w:frame="1"/>
          <w:lang w:val="sr-Cyrl-CS"/>
        </w:rPr>
      </w:pPr>
      <w:r>
        <w:rPr>
          <w:color w:val="201F1E"/>
          <w:bdr w:val="none" w:sz="0" w:space="0" w:color="auto" w:frame="1"/>
          <w:lang w:val="sr-Cyrl-CS"/>
        </w:rPr>
        <w:lastRenderedPageBreak/>
        <w:t>5.</w:t>
      </w:r>
      <w:r>
        <w:rPr>
          <w:color w:val="201F1E"/>
          <w:sz w:val="14"/>
          <w:szCs w:val="14"/>
          <w:bdr w:val="none" w:sz="0" w:space="0" w:color="auto" w:frame="1"/>
          <w:lang w:val="sr-Cyrl-CS"/>
        </w:rPr>
        <w:t>      </w:t>
      </w:r>
      <w:r>
        <w:rPr>
          <w:color w:val="201F1E"/>
          <w:bdr w:val="none" w:sz="0" w:space="0" w:color="auto" w:frame="1"/>
          <w:lang w:val="sr-Cyrl-CS"/>
        </w:rPr>
        <w:t>Наручилац је у изменама документације избрисао карактеристику  „заштита од кратког споја“. Да ли је ова карактеристика грешком избачена из описа светиљке?</w:t>
      </w:r>
    </w:p>
    <w:p w:rsidR="002F1B72" w:rsidRPr="002F1B72" w:rsidRDefault="002F1B72" w:rsidP="002F1B72">
      <w:pPr>
        <w:pStyle w:val="xm-1845939597991516917msolistparagraph"/>
        <w:shd w:val="clear" w:color="auto" w:fill="FFFFFF"/>
        <w:spacing w:before="0" w:after="0"/>
        <w:jc w:val="both"/>
        <w:rPr>
          <w:rFonts w:ascii="Segoe UI" w:hAnsi="Segoe UI" w:cs="Segoe UI"/>
          <w:color w:val="7030A0"/>
          <w:sz w:val="23"/>
          <w:szCs w:val="23"/>
        </w:rPr>
      </w:pPr>
      <w:r>
        <w:rPr>
          <w:color w:val="7030A0"/>
          <w:bdr w:val="none" w:sz="0" w:space="0" w:color="auto" w:frame="1"/>
          <w:lang w:val="sr-Cyrl-CS"/>
        </w:rPr>
        <w:t>5.Н</w:t>
      </w:r>
      <w:r w:rsidRPr="00521EA1">
        <w:rPr>
          <w:color w:val="7030A0"/>
          <w:bdr w:val="none" w:sz="0" w:space="0" w:color="auto" w:frame="1"/>
          <w:lang w:val="sr-Cyrl-CS"/>
        </w:rPr>
        <w:t>ије грешком избрисана из описа светиљки,на питање 3 и 5 техничке карактеристике су избрисане да би се проширио број понуђача јер смо добијали примедбе да је техничка карактеристика лампи доста захтевна, па самим тим отварамо већем броју извођача да се јаве на ову набавк</w:t>
      </w:r>
      <w:r>
        <w:rPr>
          <w:color w:val="7030A0"/>
          <w:bdr w:val="none" w:sz="0" w:space="0" w:color="auto" w:frame="1"/>
          <w:lang w:val="sr-Cyrl-CS"/>
        </w:rPr>
        <w:t>е.</w:t>
      </w:r>
    </w:p>
    <w:p w:rsidR="002F1B72" w:rsidRDefault="002F1B72" w:rsidP="002F1B72">
      <w:pPr>
        <w:pStyle w:val="xm-1845939597991516917msolistparagraph"/>
        <w:shd w:val="clear" w:color="auto" w:fill="FFFFFF"/>
        <w:spacing w:before="0" w:after="0"/>
        <w:jc w:val="both"/>
        <w:rPr>
          <w:color w:val="201F1E"/>
          <w:bdr w:val="none" w:sz="0" w:space="0" w:color="auto" w:frame="1"/>
          <w:lang w:val="sr-Cyrl-CS"/>
        </w:rPr>
      </w:pPr>
      <w:r>
        <w:rPr>
          <w:color w:val="201F1E"/>
          <w:bdr w:val="none" w:sz="0" w:space="0" w:color="auto" w:frame="1"/>
          <w:lang w:val="sr-Cyrl-CS"/>
        </w:rPr>
        <w:t>6.</w:t>
      </w:r>
      <w:r>
        <w:rPr>
          <w:color w:val="201F1E"/>
          <w:sz w:val="14"/>
          <w:szCs w:val="14"/>
          <w:bdr w:val="none" w:sz="0" w:space="0" w:color="auto" w:frame="1"/>
          <w:lang w:val="sr-Cyrl-CS"/>
        </w:rPr>
        <w:t>      </w:t>
      </w:r>
      <w:r>
        <w:rPr>
          <w:color w:val="201F1E"/>
          <w:bdr w:val="none" w:sz="0" w:space="0" w:color="auto" w:frame="1"/>
          <w:lang w:val="sr-Cyrl-CS"/>
        </w:rPr>
        <w:t>Наручилац је првобитно дефинисао у опису светиљке да иста има заштиту од пражњења што је за сваку похвалу. Међутим нејасно је следеће: на канделаберским односно металним стубовима предвиђено је уземљење  на које ће се закачити трећа жила из светиљке, али није јасно како ће се трећа жила светиљке везати на ваздушној мрежи где је у МЗ Мачкат предвиђен СКС у дужини од 2365 метара, односно како ће се везати на сваком појединачном стубу? Закључак: наручилац мора предвидети да на сваком стубу постоји уземљење јер онда заштита светиљке губи смисао.</w:t>
      </w:r>
    </w:p>
    <w:p w:rsidR="002F1B72" w:rsidRPr="002F1B72" w:rsidRDefault="002F1B72" w:rsidP="002F1B72">
      <w:pPr>
        <w:pStyle w:val="xm-1845939597991516917msolistparagraph"/>
        <w:shd w:val="clear" w:color="auto" w:fill="FFFFFF"/>
        <w:spacing w:before="0" w:after="0"/>
        <w:jc w:val="both"/>
        <w:rPr>
          <w:rFonts w:ascii="Segoe UI" w:hAnsi="Segoe UI" w:cs="Segoe UI"/>
          <w:color w:val="201F1E"/>
          <w:sz w:val="23"/>
          <w:szCs w:val="23"/>
        </w:rPr>
      </w:pPr>
      <w:r w:rsidRPr="00521EA1">
        <w:rPr>
          <w:color w:val="7030A0"/>
          <w:bdr w:val="none" w:sz="0" w:space="0" w:color="auto" w:frame="1"/>
          <w:lang w:val="sr-Cyrl-CS"/>
        </w:rPr>
        <w:t>6.У МЗ Мачкат нећемо везати светиљке на уземљење али потребно је да свака светиљка поседује заштиту од пражњења јер је касније могуће да ћемо исте светиљке, наравно кроз неку другу набавку постављати на металне стубове</w:t>
      </w:r>
      <w:r>
        <w:rPr>
          <w:color w:val="201F1E"/>
          <w:bdr w:val="none" w:sz="0" w:space="0" w:color="auto" w:frame="1"/>
          <w:lang w:val="sr-Cyrl-CS"/>
        </w:rPr>
        <w:t>.</w:t>
      </w:r>
    </w:p>
    <w:p w:rsidR="002F1B72" w:rsidRDefault="002F1B72" w:rsidP="002F1B72">
      <w:pPr>
        <w:pStyle w:val="xm-1845939597991516917msolistparagraph"/>
        <w:shd w:val="clear" w:color="auto" w:fill="FFFFFF"/>
        <w:spacing w:before="0" w:after="0"/>
        <w:jc w:val="both"/>
        <w:rPr>
          <w:color w:val="201F1E"/>
          <w:bdr w:val="none" w:sz="0" w:space="0" w:color="auto" w:frame="1"/>
          <w:lang w:val="sr-Cyrl-CS"/>
        </w:rPr>
      </w:pPr>
      <w:r>
        <w:rPr>
          <w:color w:val="201F1E"/>
          <w:bdr w:val="none" w:sz="0" w:space="0" w:color="auto" w:frame="1"/>
          <w:lang w:val="sr-Cyrl-CS"/>
        </w:rPr>
        <w:t>7.</w:t>
      </w:r>
      <w:r>
        <w:rPr>
          <w:color w:val="201F1E"/>
          <w:sz w:val="14"/>
          <w:szCs w:val="14"/>
          <w:bdr w:val="none" w:sz="0" w:space="0" w:color="auto" w:frame="1"/>
          <w:lang w:val="sr-Cyrl-CS"/>
        </w:rPr>
        <w:t>      </w:t>
      </w:r>
      <w:r>
        <w:rPr>
          <w:color w:val="201F1E"/>
          <w:bdr w:val="none" w:sz="0" w:space="0" w:color="auto" w:frame="1"/>
          <w:lang w:val="sr-Cyrl-CS"/>
        </w:rPr>
        <w:t>С обзиром да наручилац уз понуду захтева достављање атеста а како су атести и извештаји обимног садржаја, да ли документација за светиљке може да се достави на енглеском језику који је светски признат језик с обзиром на то да је иста обимна и да је за превођење исте потребно доста времена и средстава а имајући у виду да је у питању јавна набавка мале вредности?</w:t>
      </w:r>
    </w:p>
    <w:p w:rsidR="002F1B72" w:rsidRPr="002F1B72" w:rsidRDefault="002F1B72" w:rsidP="002F1B72">
      <w:pPr>
        <w:pStyle w:val="xm-1845939597991516917msolistparagraph"/>
        <w:shd w:val="clear" w:color="auto" w:fill="FFFFFF"/>
        <w:spacing w:before="0" w:after="0"/>
        <w:jc w:val="both"/>
        <w:rPr>
          <w:rFonts w:ascii="Segoe UI" w:hAnsi="Segoe UI" w:cs="Segoe UI"/>
          <w:color w:val="7030A0"/>
          <w:sz w:val="23"/>
          <w:szCs w:val="23"/>
        </w:rPr>
      </w:pPr>
      <w:r w:rsidRPr="00521EA1">
        <w:rPr>
          <w:color w:val="7030A0"/>
          <w:bdr w:val="none" w:sz="0" w:space="0" w:color="auto" w:frame="1"/>
          <w:lang w:val="sr-Cyrl-CS"/>
        </w:rPr>
        <w:t>7.</w:t>
      </w:r>
      <w:r>
        <w:rPr>
          <w:color w:val="7030A0"/>
          <w:bdr w:val="none" w:sz="0" w:space="0" w:color="auto" w:frame="1"/>
          <w:lang w:val="sr-Cyrl-CS"/>
        </w:rPr>
        <w:t xml:space="preserve"> </w:t>
      </w:r>
      <w:r w:rsidRPr="00521EA1">
        <w:rPr>
          <w:color w:val="7030A0"/>
          <w:bdr w:val="none" w:sz="0" w:space="0" w:color="auto" w:frame="1"/>
          <w:lang w:val="sr-Cyrl-CS"/>
        </w:rPr>
        <w:t>Могу се доставити атести на енглеском језику.</w:t>
      </w:r>
    </w:p>
    <w:p w:rsidR="002F1B72" w:rsidRDefault="002F1B72" w:rsidP="002F1B72"/>
    <w:sectPr w:rsidR="002F1B72" w:rsidSect="00C5086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0300"/>
    <w:multiLevelType w:val="hybridMultilevel"/>
    <w:tmpl w:val="4EAA4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016E1"/>
    <w:multiLevelType w:val="hybridMultilevel"/>
    <w:tmpl w:val="706E85EA"/>
    <w:lvl w:ilvl="0" w:tplc="45E272E6">
      <w:start w:val="1"/>
      <w:numFmt w:val="decimal"/>
      <w:lvlText w:val="%1."/>
      <w:lvlJc w:val="left"/>
      <w:pPr>
        <w:ind w:left="630" w:hanging="360"/>
      </w:pPr>
      <w:rPr>
        <w:rFonts w:hint="default"/>
        <w:sz w:val="1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ECF4D97"/>
    <w:multiLevelType w:val="hybridMultilevel"/>
    <w:tmpl w:val="497E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7A"/>
    <w:rsid w:val="00001DC3"/>
    <w:rsid w:val="001008AA"/>
    <w:rsid w:val="00284A22"/>
    <w:rsid w:val="002B14CD"/>
    <w:rsid w:val="002F1B72"/>
    <w:rsid w:val="00323CE6"/>
    <w:rsid w:val="00383736"/>
    <w:rsid w:val="003D1CCA"/>
    <w:rsid w:val="00420C85"/>
    <w:rsid w:val="004237B6"/>
    <w:rsid w:val="0045563A"/>
    <w:rsid w:val="004A0B74"/>
    <w:rsid w:val="00501360"/>
    <w:rsid w:val="00545475"/>
    <w:rsid w:val="00694057"/>
    <w:rsid w:val="006A33DA"/>
    <w:rsid w:val="006F7AC9"/>
    <w:rsid w:val="007C5DC6"/>
    <w:rsid w:val="00835339"/>
    <w:rsid w:val="00977DCC"/>
    <w:rsid w:val="009A0114"/>
    <w:rsid w:val="00A37BDF"/>
    <w:rsid w:val="00A445A9"/>
    <w:rsid w:val="00A7661D"/>
    <w:rsid w:val="00B51068"/>
    <w:rsid w:val="00B91E4B"/>
    <w:rsid w:val="00BF5CB6"/>
    <w:rsid w:val="00C50865"/>
    <w:rsid w:val="00C54A7A"/>
    <w:rsid w:val="00CB1AC3"/>
    <w:rsid w:val="00F047BA"/>
    <w:rsid w:val="00F25492"/>
    <w:rsid w:val="00F77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797134455333474537gmail-msolistparagraph">
    <w:name w:val="m_-4797134455333474537gmail-msolistparagraph"/>
    <w:basedOn w:val="Normal"/>
    <w:rsid w:val="00C54A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5D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5DC6"/>
    <w:pPr>
      <w:ind w:left="720"/>
      <w:contextualSpacing/>
    </w:pPr>
  </w:style>
  <w:style w:type="paragraph" w:customStyle="1" w:styleId="xmsonormal">
    <w:name w:val="x_msonormal"/>
    <w:basedOn w:val="Normal"/>
    <w:rsid w:val="002F1B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1845939597991516917msolistparagraph">
    <w:name w:val="x_m_-1845939597991516917msolistparagraph"/>
    <w:basedOn w:val="Normal"/>
    <w:rsid w:val="002F1B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797134455333474537gmail-msolistparagraph">
    <w:name w:val="m_-4797134455333474537gmail-msolistparagraph"/>
    <w:basedOn w:val="Normal"/>
    <w:rsid w:val="00C54A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5D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5DC6"/>
    <w:pPr>
      <w:ind w:left="720"/>
      <w:contextualSpacing/>
    </w:pPr>
  </w:style>
  <w:style w:type="paragraph" w:customStyle="1" w:styleId="xmsonormal">
    <w:name w:val="x_msonormal"/>
    <w:basedOn w:val="Normal"/>
    <w:rsid w:val="002F1B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1845939597991516917msolistparagraph">
    <w:name w:val="x_m_-1845939597991516917msolistparagraph"/>
    <w:basedOn w:val="Normal"/>
    <w:rsid w:val="002F1B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81174">
      <w:bodyDiv w:val="1"/>
      <w:marLeft w:val="0"/>
      <w:marRight w:val="0"/>
      <w:marTop w:val="0"/>
      <w:marBottom w:val="0"/>
      <w:divBdr>
        <w:top w:val="none" w:sz="0" w:space="0" w:color="auto"/>
        <w:left w:val="none" w:sz="0" w:space="0" w:color="auto"/>
        <w:bottom w:val="none" w:sz="0" w:space="0" w:color="auto"/>
        <w:right w:val="none" w:sz="0" w:space="0" w:color="auto"/>
      </w:divBdr>
    </w:div>
    <w:div w:id="734744283">
      <w:bodyDiv w:val="1"/>
      <w:marLeft w:val="0"/>
      <w:marRight w:val="0"/>
      <w:marTop w:val="0"/>
      <w:marBottom w:val="0"/>
      <w:divBdr>
        <w:top w:val="none" w:sz="0" w:space="0" w:color="auto"/>
        <w:left w:val="none" w:sz="0" w:space="0" w:color="auto"/>
        <w:bottom w:val="none" w:sz="0" w:space="0" w:color="auto"/>
        <w:right w:val="none" w:sz="0" w:space="0" w:color="auto"/>
      </w:divBdr>
    </w:div>
    <w:div w:id="1089233251">
      <w:bodyDiv w:val="1"/>
      <w:marLeft w:val="0"/>
      <w:marRight w:val="0"/>
      <w:marTop w:val="0"/>
      <w:marBottom w:val="0"/>
      <w:divBdr>
        <w:top w:val="none" w:sz="0" w:space="0" w:color="auto"/>
        <w:left w:val="none" w:sz="0" w:space="0" w:color="auto"/>
        <w:bottom w:val="none" w:sz="0" w:space="0" w:color="auto"/>
        <w:right w:val="none" w:sz="0" w:space="0" w:color="auto"/>
      </w:divBdr>
      <w:divsChild>
        <w:div w:id="1773738634">
          <w:marLeft w:val="0"/>
          <w:marRight w:val="0"/>
          <w:marTop w:val="0"/>
          <w:marBottom w:val="0"/>
          <w:divBdr>
            <w:top w:val="none" w:sz="0" w:space="0" w:color="auto"/>
            <w:left w:val="none" w:sz="0" w:space="0" w:color="auto"/>
            <w:bottom w:val="none" w:sz="0" w:space="0" w:color="auto"/>
            <w:right w:val="none" w:sz="0" w:space="0" w:color="auto"/>
          </w:divBdr>
          <w:divsChild>
            <w:div w:id="1078748753">
              <w:marLeft w:val="0"/>
              <w:marRight w:val="0"/>
              <w:marTop w:val="0"/>
              <w:marBottom w:val="0"/>
              <w:divBdr>
                <w:top w:val="none" w:sz="0" w:space="0" w:color="auto"/>
                <w:left w:val="none" w:sz="0" w:space="0" w:color="auto"/>
                <w:bottom w:val="none" w:sz="0" w:space="0" w:color="auto"/>
                <w:right w:val="none" w:sz="0" w:space="0" w:color="auto"/>
              </w:divBdr>
            </w:div>
          </w:divsChild>
        </w:div>
        <w:div w:id="1026325013">
          <w:marLeft w:val="0"/>
          <w:marRight w:val="0"/>
          <w:marTop w:val="0"/>
          <w:marBottom w:val="0"/>
          <w:divBdr>
            <w:top w:val="none" w:sz="0" w:space="0" w:color="auto"/>
            <w:left w:val="none" w:sz="0" w:space="0" w:color="auto"/>
            <w:bottom w:val="none" w:sz="0" w:space="0" w:color="auto"/>
            <w:right w:val="none" w:sz="0" w:space="0" w:color="auto"/>
          </w:divBdr>
          <w:divsChild>
            <w:div w:id="1548762498">
              <w:marLeft w:val="0"/>
              <w:marRight w:val="0"/>
              <w:marTop w:val="0"/>
              <w:marBottom w:val="0"/>
              <w:divBdr>
                <w:top w:val="none" w:sz="0" w:space="0" w:color="auto"/>
                <w:left w:val="none" w:sz="0" w:space="0" w:color="auto"/>
                <w:bottom w:val="none" w:sz="0" w:space="0" w:color="auto"/>
                <w:right w:val="none" w:sz="0" w:space="0" w:color="auto"/>
              </w:divBdr>
              <w:divsChild>
                <w:div w:id="7281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505">
          <w:marLeft w:val="0"/>
          <w:marRight w:val="0"/>
          <w:marTop w:val="0"/>
          <w:marBottom w:val="0"/>
          <w:divBdr>
            <w:top w:val="none" w:sz="0" w:space="0" w:color="auto"/>
            <w:left w:val="none" w:sz="0" w:space="0" w:color="auto"/>
            <w:bottom w:val="none" w:sz="0" w:space="0" w:color="auto"/>
            <w:right w:val="none" w:sz="0" w:space="0" w:color="auto"/>
          </w:divBdr>
          <w:divsChild>
            <w:div w:id="842666357">
              <w:marLeft w:val="0"/>
              <w:marRight w:val="0"/>
              <w:marTop w:val="0"/>
              <w:marBottom w:val="0"/>
              <w:divBdr>
                <w:top w:val="none" w:sz="0" w:space="0" w:color="auto"/>
                <w:left w:val="none" w:sz="0" w:space="0" w:color="auto"/>
                <w:bottom w:val="none" w:sz="0" w:space="0" w:color="auto"/>
                <w:right w:val="none" w:sz="0" w:space="0" w:color="auto"/>
              </w:divBdr>
            </w:div>
            <w:div w:id="865677868">
              <w:marLeft w:val="0"/>
              <w:marRight w:val="0"/>
              <w:marTop w:val="0"/>
              <w:marBottom w:val="0"/>
              <w:divBdr>
                <w:top w:val="none" w:sz="0" w:space="0" w:color="auto"/>
                <w:left w:val="none" w:sz="0" w:space="0" w:color="auto"/>
                <w:bottom w:val="none" w:sz="0" w:space="0" w:color="auto"/>
                <w:right w:val="none" w:sz="0" w:space="0" w:color="auto"/>
              </w:divBdr>
            </w:div>
          </w:divsChild>
        </w:div>
        <w:div w:id="1745254717">
          <w:marLeft w:val="0"/>
          <w:marRight w:val="0"/>
          <w:marTop w:val="0"/>
          <w:marBottom w:val="0"/>
          <w:divBdr>
            <w:top w:val="none" w:sz="0" w:space="0" w:color="auto"/>
            <w:left w:val="none" w:sz="0" w:space="0" w:color="auto"/>
            <w:bottom w:val="none" w:sz="0" w:space="0" w:color="auto"/>
            <w:right w:val="none" w:sz="0" w:space="0" w:color="auto"/>
          </w:divBdr>
          <w:divsChild>
            <w:div w:id="668288324">
              <w:marLeft w:val="0"/>
              <w:marRight w:val="0"/>
              <w:marTop w:val="0"/>
              <w:marBottom w:val="0"/>
              <w:divBdr>
                <w:top w:val="none" w:sz="0" w:space="0" w:color="auto"/>
                <w:left w:val="none" w:sz="0" w:space="0" w:color="auto"/>
                <w:bottom w:val="none" w:sz="0" w:space="0" w:color="auto"/>
                <w:right w:val="none" w:sz="0" w:space="0" w:color="auto"/>
              </w:divBdr>
              <w:divsChild>
                <w:div w:id="1200512391">
                  <w:marLeft w:val="0"/>
                  <w:marRight w:val="0"/>
                  <w:marTop w:val="0"/>
                  <w:marBottom w:val="0"/>
                  <w:divBdr>
                    <w:top w:val="none" w:sz="0" w:space="0" w:color="auto"/>
                    <w:left w:val="none" w:sz="0" w:space="0" w:color="auto"/>
                    <w:bottom w:val="none" w:sz="0" w:space="0" w:color="auto"/>
                    <w:right w:val="none" w:sz="0" w:space="0" w:color="auto"/>
                  </w:divBdr>
                  <w:divsChild>
                    <w:div w:id="307133417">
                      <w:marLeft w:val="0"/>
                      <w:marRight w:val="0"/>
                      <w:marTop w:val="0"/>
                      <w:marBottom w:val="0"/>
                      <w:divBdr>
                        <w:top w:val="none" w:sz="0" w:space="0" w:color="auto"/>
                        <w:left w:val="none" w:sz="0" w:space="0" w:color="auto"/>
                        <w:bottom w:val="none" w:sz="0" w:space="0" w:color="auto"/>
                        <w:right w:val="none" w:sz="0" w:space="0" w:color="auto"/>
                      </w:divBdr>
                      <w:divsChild>
                        <w:div w:id="9915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4640">
      <w:bodyDiv w:val="1"/>
      <w:marLeft w:val="0"/>
      <w:marRight w:val="0"/>
      <w:marTop w:val="0"/>
      <w:marBottom w:val="0"/>
      <w:divBdr>
        <w:top w:val="none" w:sz="0" w:space="0" w:color="auto"/>
        <w:left w:val="none" w:sz="0" w:space="0" w:color="auto"/>
        <w:bottom w:val="none" w:sz="0" w:space="0" w:color="auto"/>
        <w:right w:val="none" w:sz="0" w:space="0" w:color="auto"/>
      </w:divBdr>
    </w:div>
    <w:div w:id="1149640343">
      <w:bodyDiv w:val="1"/>
      <w:marLeft w:val="0"/>
      <w:marRight w:val="0"/>
      <w:marTop w:val="0"/>
      <w:marBottom w:val="0"/>
      <w:divBdr>
        <w:top w:val="none" w:sz="0" w:space="0" w:color="auto"/>
        <w:left w:val="none" w:sz="0" w:space="0" w:color="auto"/>
        <w:bottom w:val="none" w:sz="0" w:space="0" w:color="auto"/>
        <w:right w:val="none" w:sz="0" w:space="0" w:color="auto"/>
      </w:divBdr>
    </w:div>
    <w:div w:id="1241331896">
      <w:bodyDiv w:val="1"/>
      <w:marLeft w:val="0"/>
      <w:marRight w:val="0"/>
      <w:marTop w:val="0"/>
      <w:marBottom w:val="0"/>
      <w:divBdr>
        <w:top w:val="none" w:sz="0" w:space="0" w:color="auto"/>
        <w:left w:val="none" w:sz="0" w:space="0" w:color="auto"/>
        <w:bottom w:val="none" w:sz="0" w:space="0" w:color="auto"/>
        <w:right w:val="none" w:sz="0" w:space="0" w:color="auto"/>
      </w:divBdr>
      <w:divsChild>
        <w:div w:id="70346923">
          <w:marLeft w:val="0"/>
          <w:marRight w:val="0"/>
          <w:marTop w:val="0"/>
          <w:marBottom w:val="0"/>
          <w:divBdr>
            <w:top w:val="none" w:sz="0" w:space="0" w:color="auto"/>
            <w:left w:val="none" w:sz="0" w:space="0" w:color="auto"/>
            <w:bottom w:val="none" w:sz="0" w:space="0" w:color="auto"/>
            <w:right w:val="none" w:sz="0" w:space="0" w:color="auto"/>
          </w:divBdr>
          <w:divsChild>
            <w:div w:id="274095454">
              <w:marLeft w:val="0"/>
              <w:marRight w:val="0"/>
              <w:marTop w:val="0"/>
              <w:marBottom w:val="0"/>
              <w:divBdr>
                <w:top w:val="none" w:sz="0" w:space="0" w:color="auto"/>
                <w:left w:val="none" w:sz="0" w:space="0" w:color="auto"/>
                <w:bottom w:val="none" w:sz="0" w:space="0" w:color="auto"/>
                <w:right w:val="none" w:sz="0" w:space="0" w:color="auto"/>
              </w:divBdr>
            </w:div>
          </w:divsChild>
        </w:div>
        <w:div w:id="859047952">
          <w:marLeft w:val="0"/>
          <w:marRight w:val="0"/>
          <w:marTop w:val="0"/>
          <w:marBottom w:val="0"/>
          <w:divBdr>
            <w:top w:val="none" w:sz="0" w:space="0" w:color="auto"/>
            <w:left w:val="none" w:sz="0" w:space="0" w:color="auto"/>
            <w:bottom w:val="none" w:sz="0" w:space="0" w:color="auto"/>
            <w:right w:val="none" w:sz="0" w:space="0" w:color="auto"/>
          </w:divBdr>
          <w:divsChild>
            <w:div w:id="710376928">
              <w:marLeft w:val="0"/>
              <w:marRight w:val="0"/>
              <w:marTop w:val="0"/>
              <w:marBottom w:val="0"/>
              <w:divBdr>
                <w:top w:val="none" w:sz="0" w:space="0" w:color="auto"/>
                <w:left w:val="none" w:sz="0" w:space="0" w:color="auto"/>
                <w:bottom w:val="none" w:sz="0" w:space="0" w:color="auto"/>
                <w:right w:val="none" w:sz="0" w:space="0" w:color="auto"/>
              </w:divBdr>
              <w:divsChild>
                <w:div w:id="4136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832">
          <w:marLeft w:val="0"/>
          <w:marRight w:val="0"/>
          <w:marTop w:val="0"/>
          <w:marBottom w:val="0"/>
          <w:divBdr>
            <w:top w:val="none" w:sz="0" w:space="0" w:color="auto"/>
            <w:left w:val="none" w:sz="0" w:space="0" w:color="auto"/>
            <w:bottom w:val="none" w:sz="0" w:space="0" w:color="auto"/>
            <w:right w:val="none" w:sz="0" w:space="0" w:color="auto"/>
          </w:divBdr>
          <w:divsChild>
            <w:div w:id="1440953726">
              <w:marLeft w:val="0"/>
              <w:marRight w:val="0"/>
              <w:marTop w:val="0"/>
              <w:marBottom w:val="0"/>
              <w:divBdr>
                <w:top w:val="none" w:sz="0" w:space="0" w:color="auto"/>
                <w:left w:val="none" w:sz="0" w:space="0" w:color="auto"/>
                <w:bottom w:val="none" w:sz="0" w:space="0" w:color="auto"/>
                <w:right w:val="none" w:sz="0" w:space="0" w:color="auto"/>
              </w:divBdr>
            </w:div>
            <w:div w:id="1191383736">
              <w:marLeft w:val="0"/>
              <w:marRight w:val="0"/>
              <w:marTop w:val="0"/>
              <w:marBottom w:val="0"/>
              <w:divBdr>
                <w:top w:val="none" w:sz="0" w:space="0" w:color="auto"/>
                <w:left w:val="none" w:sz="0" w:space="0" w:color="auto"/>
                <w:bottom w:val="none" w:sz="0" w:space="0" w:color="auto"/>
                <w:right w:val="none" w:sz="0" w:space="0" w:color="auto"/>
              </w:divBdr>
            </w:div>
          </w:divsChild>
        </w:div>
        <w:div w:id="206072624">
          <w:marLeft w:val="0"/>
          <w:marRight w:val="0"/>
          <w:marTop w:val="0"/>
          <w:marBottom w:val="0"/>
          <w:divBdr>
            <w:top w:val="none" w:sz="0" w:space="0" w:color="auto"/>
            <w:left w:val="none" w:sz="0" w:space="0" w:color="auto"/>
            <w:bottom w:val="none" w:sz="0" w:space="0" w:color="auto"/>
            <w:right w:val="none" w:sz="0" w:space="0" w:color="auto"/>
          </w:divBdr>
          <w:divsChild>
            <w:div w:id="1380476141">
              <w:marLeft w:val="0"/>
              <w:marRight w:val="0"/>
              <w:marTop w:val="0"/>
              <w:marBottom w:val="0"/>
              <w:divBdr>
                <w:top w:val="none" w:sz="0" w:space="0" w:color="auto"/>
                <w:left w:val="none" w:sz="0" w:space="0" w:color="auto"/>
                <w:bottom w:val="none" w:sz="0" w:space="0" w:color="auto"/>
                <w:right w:val="none" w:sz="0" w:space="0" w:color="auto"/>
              </w:divBdr>
              <w:divsChild>
                <w:div w:id="744835316">
                  <w:marLeft w:val="0"/>
                  <w:marRight w:val="0"/>
                  <w:marTop w:val="0"/>
                  <w:marBottom w:val="0"/>
                  <w:divBdr>
                    <w:top w:val="none" w:sz="0" w:space="0" w:color="auto"/>
                    <w:left w:val="none" w:sz="0" w:space="0" w:color="auto"/>
                    <w:bottom w:val="none" w:sz="0" w:space="0" w:color="auto"/>
                    <w:right w:val="none" w:sz="0" w:space="0" w:color="auto"/>
                  </w:divBdr>
                  <w:divsChild>
                    <w:div w:id="80374199">
                      <w:marLeft w:val="0"/>
                      <w:marRight w:val="0"/>
                      <w:marTop w:val="0"/>
                      <w:marBottom w:val="0"/>
                      <w:divBdr>
                        <w:top w:val="none" w:sz="0" w:space="0" w:color="auto"/>
                        <w:left w:val="none" w:sz="0" w:space="0" w:color="auto"/>
                        <w:bottom w:val="none" w:sz="0" w:space="0" w:color="auto"/>
                        <w:right w:val="none" w:sz="0" w:space="0" w:color="auto"/>
                      </w:divBdr>
                      <w:divsChild>
                        <w:div w:id="865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 OU Cajetina</dc:creator>
  <cp:lastModifiedBy>JNs</cp:lastModifiedBy>
  <cp:revision>2</cp:revision>
  <dcterms:created xsi:type="dcterms:W3CDTF">2019-08-30T11:08:00Z</dcterms:created>
  <dcterms:modified xsi:type="dcterms:W3CDTF">2019-08-30T11:08:00Z</dcterms:modified>
</cp:coreProperties>
</file>