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B09" w:rsidRPr="008D4577" w:rsidRDefault="008D6B09" w:rsidP="008D6B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 xml:space="preserve">На основу члана 13. Закона о јавним службама (,,Сл. гласник РС" бр. 42/91, 71/94, 79/05-др.закон, 81/05- испр.др.закона, 83/05-испр.др.закона и 83/14-др.закон), члана 26. Закона о култури (,,Сл. гласник РС" број 72/2009, 13/2016 и 30/2016)  и члана 40. тачка 11. Статута општине Чајетина (,,Службени лист општине Чајетина" бр. 2/2019), Скупштина општине Чајетина на  седници одржаној </w:t>
      </w:r>
      <w:r w:rsidRPr="008D4577">
        <w:rPr>
          <w:rFonts w:ascii="Arial" w:hAnsi="Arial" w:cs="Arial"/>
          <w:sz w:val="24"/>
          <w:szCs w:val="24"/>
          <w:lang w:val="sr-Cyrl-RS"/>
        </w:rPr>
        <w:t xml:space="preserve"> 4. јуна </w:t>
      </w:r>
      <w:r w:rsidRPr="008D4577">
        <w:rPr>
          <w:rFonts w:ascii="Arial" w:hAnsi="Arial" w:cs="Arial"/>
          <w:sz w:val="24"/>
          <w:szCs w:val="24"/>
        </w:rPr>
        <w:t>.2020. године  донела је</w:t>
      </w: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  <w:r w:rsidRPr="008D4577">
        <w:rPr>
          <w:rFonts w:ascii="Arial" w:hAnsi="Arial" w:cs="Arial"/>
          <w:b/>
          <w:sz w:val="24"/>
          <w:szCs w:val="24"/>
        </w:rPr>
        <w:t xml:space="preserve">ОДЛУКУ O ИЗМЕНАМА И ДОПУНАМА ОДЛУКЕ </w:t>
      </w: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  <w:r w:rsidRPr="008D4577">
        <w:rPr>
          <w:rFonts w:ascii="Arial" w:hAnsi="Arial" w:cs="Arial"/>
          <w:b/>
          <w:sz w:val="24"/>
          <w:szCs w:val="24"/>
        </w:rPr>
        <w:t>О ОСНИВАЊУ УСТАНОВЕ „СПОРТСКИ ЦЕНТАР ЧАЈЕТИНА" ЧАЈЕТИНА</w:t>
      </w:r>
    </w:p>
    <w:p w:rsidR="008D6B09" w:rsidRPr="008D4577" w:rsidRDefault="008D6B09" w:rsidP="008D6B09">
      <w:pPr>
        <w:jc w:val="center"/>
        <w:rPr>
          <w:rFonts w:ascii="Arial" w:hAnsi="Arial" w:cs="Arial"/>
          <w:sz w:val="24"/>
          <w:szCs w:val="24"/>
        </w:rPr>
      </w:pPr>
    </w:p>
    <w:p w:rsidR="008D6B09" w:rsidRPr="008D4577" w:rsidRDefault="008D6B09" w:rsidP="008D6B09">
      <w:pPr>
        <w:rPr>
          <w:rFonts w:ascii="Arial" w:hAnsi="Arial" w:cs="Arial"/>
          <w:sz w:val="24"/>
          <w:szCs w:val="24"/>
        </w:rPr>
      </w:pPr>
    </w:p>
    <w:p w:rsidR="008D6B09" w:rsidRPr="008D4577" w:rsidRDefault="008D6B09" w:rsidP="008D6B09">
      <w:pPr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 xml:space="preserve">            У Одлуци о оснивању установе „Спортски центар Чајетина“ Чајетина, број 02-132/2016-01, од 01. децембара 2016. године (,,Службени лист општине Чајетина" бр. 13/2016), врше се следеће измене и допуне:</w:t>
      </w:r>
    </w:p>
    <w:p w:rsidR="008D6B09" w:rsidRDefault="008D6B09" w:rsidP="008D6B09">
      <w:pPr>
        <w:jc w:val="both"/>
        <w:rPr>
          <w:rFonts w:ascii="Arial" w:hAnsi="Arial" w:cs="Arial"/>
          <w:sz w:val="24"/>
          <w:szCs w:val="24"/>
        </w:rPr>
      </w:pPr>
    </w:p>
    <w:p w:rsidR="008D6B09" w:rsidRPr="008D4577" w:rsidRDefault="008D6B09" w:rsidP="008D6B09">
      <w:pPr>
        <w:jc w:val="both"/>
        <w:rPr>
          <w:rFonts w:ascii="Arial" w:hAnsi="Arial" w:cs="Arial"/>
          <w:sz w:val="24"/>
          <w:szCs w:val="24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  <w:r w:rsidRPr="008D4577">
        <w:rPr>
          <w:rFonts w:ascii="Arial" w:hAnsi="Arial" w:cs="Arial"/>
          <w:b/>
          <w:sz w:val="24"/>
          <w:szCs w:val="24"/>
        </w:rPr>
        <w:t>Члан 1.</w:t>
      </w: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</w:p>
    <w:p w:rsidR="008D6B09" w:rsidRPr="008D4577" w:rsidRDefault="008D6B09" w:rsidP="008D6B09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8D4577">
        <w:rPr>
          <w:rFonts w:ascii="Arial" w:hAnsi="Arial" w:cs="Arial"/>
          <w:sz w:val="24"/>
          <w:szCs w:val="24"/>
        </w:rPr>
        <w:t>Мења се наслов Одлуке и гласи: ОДЛУКА О ОСНИВАЊУ УСТАНОВЕ „КУЛТУРНИ ЦЕНТАР ЧАЈЕТИНА“ ЧАЈЕТИНА.</w:t>
      </w:r>
    </w:p>
    <w:p w:rsidR="008D6B09" w:rsidRDefault="008D6B09" w:rsidP="008D6B09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8D6B09" w:rsidRPr="008D4577" w:rsidRDefault="008D6B09" w:rsidP="008D6B09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  <w:r w:rsidRPr="008D4577">
        <w:rPr>
          <w:rFonts w:ascii="Arial" w:hAnsi="Arial" w:cs="Arial"/>
          <w:b/>
          <w:sz w:val="24"/>
          <w:szCs w:val="24"/>
        </w:rPr>
        <w:t>Члан 2.</w:t>
      </w: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</w:p>
    <w:p w:rsidR="008D6B09" w:rsidRPr="008D4577" w:rsidRDefault="008D6B09" w:rsidP="008D6B09">
      <w:pPr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 xml:space="preserve">Члан 1. став 1. мења се и гласи: </w:t>
      </w:r>
    </w:p>
    <w:p w:rsidR="008D6B09" w:rsidRPr="008D4577" w:rsidRDefault="008D6B09" w:rsidP="008D6B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„Овом Одлуком, у складу са одредбама Закона о јавним службама, оснива се Установа „Културни центар Чајетина“ Чајетина (у даљем тексту Установа), ради остваривања интереса општине за унапређењем делатности културе и спорта.“</w:t>
      </w:r>
    </w:p>
    <w:p w:rsidR="008D6B09" w:rsidRDefault="008D6B09" w:rsidP="008D6B09">
      <w:pPr>
        <w:jc w:val="center"/>
        <w:rPr>
          <w:rFonts w:ascii="Arial" w:hAnsi="Arial" w:cs="Arial"/>
          <w:sz w:val="24"/>
          <w:szCs w:val="24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sz w:val="24"/>
          <w:szCs w:val="24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  <w:r w:rsidRPr="008D4577">
        <w:rPr>
          <w:rFonts w:ascii="Arial" w:hAnsi="Arial" w:cs="Arial"/>
          <w:b/>
          <w:sz w:val="24"/>
          <w:szCs w:val="24"/>
        </w:rPr>
        <w:t>Члан 3.</w:t>
      </w:r>
    </w:p>
    <w:p w:rsidR="008D6B09" w:rsidRPr="008D4577" w:rsidRDefault="008D6B09" w:rsidP="008D6B09">
      <w:pPr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Члан 3. мења се и гласи:</w:t>
      </w:r>
    </w:p>
    <w:p w:rsidR="008D6B09" w:rsidRPr="008D4577" w:rsidRDefault="008D6B09" w:rsidP="008D6B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b/>
          <w:sz w:val="24"/>
          <w:szCs w:val="24"/>
        </w:rPr>
        <w:t>„</w:t>
      </w:r>
      <w:r w:rsidRPr="008D4577">
        <w:rPr>
          <w:rFonts w:ascii="Arial" w:hAnsi="Arial" w:cs="Arial"/>
          <w:sz w:val="24"/>
          <w:szCs w:val="24"/>
        </w:rPr>
        <w:t>Назив Установе је: „Културни центар Чајетина“ Чајетина.</w:t>
      </w:r>
    </w:p>
    <w:p w:rsidR="008D6B09" w:rsidRPr="008D4577" w:rsidRDefault="008D6B09" w:rsidP="008D6B09">
      <w:pPr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 xml:space="preserve">            Скраћено пословно име је: „КЦ Чајетина“.</w:t>
      </w:r>
    </w:p>
    <w:p w:rsidR="008D6B09" w:rsidRPr="008D4577" w:rsidRDefault="008D6B09" w:rsidP="008D6B09">
      <w:pPr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 xml:space="preserve">            Седиште Установе је у Чајетини, улица Краља Александра Карађорђевића  број 3.“</w:t>
      </w: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  <w:r w:rsidRPr="008D4577">
        <w:rPr>
          <w:rFonts w:ascii="Arial" w:hAnsi="Arial" w:cs="Arial"/>
          <w:b/>
          <w:sz w:val="24"/>
          <w:szCs w:val="24"/>
        </w:rPr>
        <w:t>Члан 4.</w:t>
      </w:r>
    </w:p>
    <w:p w:rsidR="008D6B09" w:rsidRPr="008D4577" w:rsidRDefault="008D6B09" w:rsidP="008D6B09">
      <w:pPr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Члан 4. мења се и гласи:</w:t>
      </w:r>
    </w:p>
    <w:p w:rsidR="008D6B09" w:rsidRPr="008D4577" w:rsidRDefault="008D6B09" w:rsidP="008D6B09">
      <w:pPr>
        <w:rPr>
          <w:rFonts w:ascii="Arial" w:hAnsi="Arial" w:cs="Arial"/>
          <w:sz w:val="24"/>
          <w:szCs w:val="24"/>
        </w:rPr>
      </w:pPr>
    </w:p>
    <w:p w:rsidR="008D6B09" w:rsidRPr="008D4577" w:rsidRDefault="008D6B09" w:rsidP="008D6B09">
      <w:pPr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b/>
          <w:sz w:val="24"/>
          <w:szCs w:val="24"/>
        </w:rPr>
        <w:tab/>
      </w:r>
      <w:r w:rsidRPr="008D4577">
        <w:rPr>
          <w:rFonts w:ascii="Arial" w:hAnsi="Arial" w:cs="Arial"/>
          <w:sz w:val="24"/>
          <w:szCs w:val="24"/>
        </w:rPr>
        <w:t>Претежна делатност Установе је:</w:t>
      </w:r>
    </w:p>
    <w:p w:rsidR="008D6B09" w:rsidRPr="008D4577" w:rsidRDefault="008D6B09" w:rsidP="008D6B09">
      <w:pPr>
        <w:tabs>
          <w:tab w:val="left" w:pos="1095"/>
        </w:tabs>
        <w:rPr>
          <w:rFonts w:ascii="Arial" w:hAnsi="Arial" w:cs="Arial"/>
          <w:b/>
          <w:sz w:val="24"/>
          <w:szCs w:val="24"/>
        </w:rPr>
      </w:pP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8D4577">
        <w:rPr>
          <w:rFonts w:ascii="Arial" w:hAnsi="Arial" w:cs="Arial"/>
          <w:sz w:val="24"/>
          <w:szCs w:val="24"/>
        </w:rPr>
        <w:t>90.03- Уметничко стваралаштво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 xml:space="preserve">            Осим наведене претежне делатности Установа ће се бавити и другим делатностима, као што су:</w:t>
      </w: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</w:p>
    <w:p w:rsidR="008D6B09" w:rsidRPr="008D4577" w:rsidRDefault="008D6B09" w:rsidP="008D6B09">
      <w:pPr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93.11-Делатност спортских објеката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93.13-Делатност фитнес и боди билдинг клубова;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93.19-Остале спортске делатности;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93.29-Остале забавне и рекреативне делатности;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90.01-Извођачка делатност;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90.02-Друге уметничке делатности у оквиру извођачке уметности;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b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90.04-Рад уметничких установа;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95.29-Поправке осталих личних предмета и предмета за домаћинство;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lastRenderedPageBreak/>
        <w:t>82.30-Организовање састанака и сајмова;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69.20-Рачуноводствени, књиговодствени и ревизорски послови; пореско саветовање;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56.10-Делатност ресторана и покретних угоститељских објеката;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59.14-Делатност приказивања кинематографских дела;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49.39-Остали превоз путника у копненом саобраћају;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60.20-Производња и емитовање телевизијског програма;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70.21-Делатност комуникација и односа са јавношћу;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73.12-Медијско представљање;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77.21-Изнајмљивање и лизинг опреме за рекреацију и спорт;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77.39-Изнајмљивање и лизинг осталих машина, опреме и материјалних добара;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59.11-Производња кинематографских дела, аудио-визуелних производа и телевизијског програма;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59.12-Делатности које следе након фазе снимања у производњи кинематографских дела и телевизијског програма;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59.13-Дистрибуција кинематографских дела, аудио визуелних дела и телевизијског програма;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59.20-Снимање и издавање звучних записа и музике;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60.10-Емитовање радио програма;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91.03-Заштита и одржавање непокретних културних добара, културно историјских локација, зграда и сличних споменика;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32.30-Производња спортске опреме;</w:t>
      </w:r>
    </w:p>
    <w:p w:rsidR="008D6B09" w:rsidRPr="008D4577" w:rsidRDefault="008D6B09" w:rsidP="008D6B09">
      <w:pPr>
        <w:spacing w:line="259" w:lineRule="auto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58.11-Издавање књига.</w:t>
      </w:r>
    </w:p>
    <w:p w:rsidR="008D6B09" w:rsidRPr="008D4577" w:rsidRDefault="008D6B09" w:rsidP="008D6B09">
      <w:pPr>
        <w:ind w:left="1428"/>
        <w:jc w:val="both"/>
        <w:rPr>
          <w:rFonts w:ascii="Arial" w:hAnsi="Arial" w:cs="Arial"/>
          <w:sz w:val="24"/>
          <w:szCs w:val="24"/>
        </w:rPr>
      </w:pPr>
    </w:p>
    <w:p w:rsidR="008D6B09" w:rsidRPr="008D4577" w:rsidRDefault="008D6B09" w:rsidP="008D6B0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>Установа може поред делатности из претходног става овог члана, за чије је обављање основана, да обавља и друге делатности без уписа у регистар уколико служе обављању претежне делатности, а за те делатности испуњава законске услове за њихово обављање.</w:t>
      </w:r>
    </w:p>
    <w:p w:rsidR="008D6B09" w:rsidRPr="008D4577" w:rsidRDefault="008D6B09" w:rsidP="008D6B09">
      <w:pPr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 xml:space="preserve">             Установа може обављати и друге делатности за које делатности нису потребне посебне дозволе од надлежних органа.</w:t>
      </w: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D4577">
        <w:rPr>
          <w:rFonts w:ascii="Arial" w:hAnsi="Arial" w:cs="Arial"/>
          <w:b/>
          <w:sz w:val="24"/>
          <w:szCs w:val="24"/>
        </w:rPr>
        <w:t>Члан 5.</w:t>
      </w: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Pr="008D4577" w:rsidRDefault="008D6B09" w:rsidP="008D6B09">
      <w:pPr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 xml:space="preserve">Члан 7. став 1. мења се и гласи: </w:t>
      </w:r>
    </w:p>
    <w:p w:rsidR="008D6B09" w:rsidRPr="008D4577" w:rsidRDefault="008D6B09" w:rsidP="008D6B09">
      <w:pPr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 xml:space="preserve">             „Оснивач оснива Установу у циљу унапређења делатности културе, спорта и одржавања спортских објеката на територији општине Чајетина и у том циљу има обавезу да помаже рад Установе својим стручно - саветодавним услугама као и материјално - финансијским улагањем, у складу са својим могућностима, ради остваривања циљева оснивања.“</w:t>
      </w:r>
    </w:p>
    <w:p w:rsidR="008D6B09" w:rsidRPr="008D4577" w:rsidRDefault="008D6B09" w:rsidP="008D6B09">
      <w:pPr>
        <w:rPr>
          <w:rFonts w:ascii="Arial" w:hAnsi="Arial" w:cs="Arial"/>
          <w:sz w:val="24"/>
          <w:szCs w:val="24"/>
        </w:rPr>
      </w:pP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D4577">
        <w:rPr>
          <w:rFonts w:ascii="Arial" w:hAnsi="Arial" w:cs="Arial"/>
          <w:b/>
          <w:sz w:val="24"/>
          <w:szCs w:val="24"/>
        </w:rPr>
        <w:t>Члан 6.</w:t>
      </w: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</w:p>
    <w:p w:rsidR="008D6B09" w:rsidRPr="008D4577" w:rsidRDefault="008D6B09" w:rsidP="008D6B09">
      <w:pPr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 xml:space="preserve">              Све остале одредбе Одлуке о оснивању установе „Спортски центар Чајетина“ Чајетина, број 02-132/2016-01, од 01. децембара 2016. године, остају на снази.</w:t>
      </w: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bookmarkStart w:id="0" w:name="_GoBack"/>
      <w:bookmarkEnd w:id="0"/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D4577">
        <w:rPr>
          <w:rFonts w:ascii="Arial" w:hAnsi="Arial" w:cs="Arial"/>
          <w:b/>
          <w:sz w:val="24"/>
          <w:szCs w:val="24"/>
        </w:rPr>
        <w:lastRenderedPageBreak/>
        <w:t>Члан 7.</w:t>
      </w: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</w:p>
    <w:p w:rsidR="008D6B09" w:rsidRPr="008D4577" w:rsidRDefault="008D6B09" w:rsidP="008D6B0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8D4577">
        <w:rPr>
          <w:rFonts w:ascii="Arial" w:hAnsi="Arial" w:cs="Arial"/>
          <w:sz w:val="24"/>
          <w:szCs w:val="24"/>
        </w:rPr>
        <w:t xml:space="preserve">Ова Одлука ступа на снагу даном доношења а биће објављена у "Службеном листу општине Чајетина". </w:t>
      </w: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8D6B09" w:rsidRPr="008D4577" w:rsidRDefault="008D6B09" w:rsidP="008D6B09">
      <w:pPr>
        <w:jc w:val="both"/>
        <w:rPr>
          <w:rFonts w:ascii="Arial" w:hAnsi="Arial" w:cs="Arial"/>
          <w:sz w:val="24"/>
          <w:szCs w:val="24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8"/>
          <w:szCs w:val="28"/>
        </w:rPr>
      </w:pPr>
      <w:r w:rsidRPr="008D4577">
        <w:rPr>
          <w:rFonts w:ascii="Arial" w:hAnsi="Arial" w:cs="Arial"/>
          <w:b/>
          <w:sz w:val="28"/>
          <w:szCs w:val="28"/>
        </w:rPr>
        <w:t>СКУПШТИНА ОПШТИНЕ ЧАЈЕТИНА</w:t>
      </w: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D4577">
        <w:rPr>
          <w:rFonts w:ascii="Arial" w:hAnsi="Arial" w:cs="Arial"/>
          <w:b/>
          <w:sz w:val="24"/>
          <w:szCs w:val="24"/>
        </w:rPr>
        <w:t>Број</w:t>
      </w:r>
      <w:r w:rsidRPr="008D4577">
        <w:rPr>
          <w:rFonts w:ascii="Arial" w:hAnsi="Arial" w:cs="Arial"/>
          <w:b/>
          <w:sz w:val="24"/>
          <w:szCs w:val="24"/>
          <w:lang w:val="sr-Cyrl-RS"/>
        </w:rPr>
        <w:t>: 02-19/2020-01 од 4. јуна 2020.године</w:t>
      </w:r>
    </w:p>
    <w:p w:rsidR="008D6B09" w:rsidRPr="008D4577" w:rsidRDefault="008D6B09" w:rsidP="008D6B09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:rsidR="008D6B09" w:rsidRPr="008D4577" w:rsidRDefault="008D6B09" w:rsidP="008D6B09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8D6B09" w:rsidRPr="008D4577" w:rsidRDefault="008D6B09" w:rsidP="008D6B09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8D6B09" w:rsidRPr="008D4577" w:rsidRDefault="008D6B09" w:rsidP="008D6B09">
      <w:pPr>
        <w:jc w:val="right"/>
        <w:rPr>
          <w:rFonts w:ascii="Arial" w:hAnsi="Arial" w:cs="Arial"/>
          <w:sz w:val="24"/>
          <w:szCs w:val="24"/>
          <w:lang w:val="sr-Cyrl-RS"/>
        </w:rPr>
      </w:pPr>
    </w:p>
    <w:p w:rsidR="008D6B09" w:rsidRPr="008D4577" w:rsidRDefault="008D6B09" w:rsidP="008D6B09">
      <w:pPr>
        <w:jc w:val="center"/>
        <w:rPr>
          <w:rFonts w:ascii="Arial" w:hAnsi="Arial" w:cs="Arial"/>
          <w:b/>
          <w:sz w:val="24"/>
          <w:szCs w:val="24"/>
        </w:rPr>
      </w:pPr>
      <w:r w:rsidRPr="008D4577">
        <w:rPr>
          <w:rFonts w:ascii="Arial" w:hAnsi="Arial" w:cs="Arial"/>
          <w:b/>
          <w:sz w:val="24"/>
          <w:szCs w:val="24"/>
          <w:lang w:val="sr-Cyrl-RS"/>
        </w:rPr>
        <w:t xml:space="preserve">                                                                                            </w:t>
      </w:r>
      <w:r w:rsidRPr="008D4577">
        <w:rPr>
          <w:rFonts w:ascii="Arial" w:hAnsi="Arial" w:cs="Arial"/>
          <w:b/>
          <w:sz w:val="24"/>
          <w:szCs w:val="24"/>
        </w:rPr>
        <w:t>ПРЕДСЕДНИК</w:t>
      </w:r>
    </w:p>
    <w:p w:rsidR="008D6B09" w:rsidRPr="008D4577" w:rsidRDefault="008D6B09" w:rsidP="008D6B09">
      <w:pPr>
        <w:jc w:val="right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Pr="008D4577">
        <w:rPr>
          <w:rFonts w:ascii="Arial" w:hAnsi="Arial" w:cs="Arial"/>
          <w:b/>
          <w:sz w:val="24"/>
          <w:szCs w:val="24"/>
        </w:rPr>
        <w:t>СКУПШТИНЕ ОПШТИНЕ</w:t>
      </w:r>
      <w:r w:rsidRPr="008D4577">
        <w:rPr>
          <w:rFonts w:ascii="Arial" w:hAnsi="Arial" w:cs="Arial"/>
          <w:b/>
          <w:sz w:val="24"/>
          <w:szCs w:val="24"/>
          <w:lang w:val="sr-Cyrl-RS"/>
        </w:rPr>
        <w:t>,</w:t>
      </w:r>
    </w:p>
    <w:p w:rsidR="00C16EBA" w:rsidRPr="00C16EBA" w:rsidRDefault="008D6B09" w:rsidP="008D6B09">
      <w:pPr>
        <w:rPr>
          <w:lang w:val="sr-Cyrl-RS"/>
        </w:rPr>
      </w:pPr>
      <w:r w:rsidRPr="008D4577">
        <w:rPr>
          <w:rFonts w:ascii="Arial" w:hAnsi="Arial" w:cs="Arial"/>
          <w:i/>
          <w:sz w:val="24"/>
          <w:szCs w:val="24"/>
          <w:lang w:val="sr-Cyrl-RS"/>
        </w:rPr>
        <w:t xml:space="preserve">                                                                                           </w:t>
      </w:r>
      <w:r>
        <w:rPr>
          <w:rFonts w:ascii="Arial" w:hAnsi="Arial" w:cs="Arial"/>
          <w:i/>
          <w:sz w:val="24"/>
          <w:szCs w:val="24"/>
        </w:rPr>
        <w:t xml:space="preserve">                           </w:t>
      </w:r>
      <w:r w:rsidRPr="008D4577">
        <w:rPr>
          <w:rFonts w:ascii="Arial" w:hAnsi="Arial" w:cs="Arial"/>
          <w:i/>
          <w:sz w:val="24"/>
          <w:szCs w:val="24"/>
          <w:lang w:val="sr-Cyrl-RS"/>
        </w:rPr>
        <w:t xml:space="preserve"> </w:t>
      </w:r>
      <w:r w:rsidRPr="008D4577">
        <w:rPr>
          <w:rFonts w:ascii="Arial" w:hAnsi="Arial" w:cs="Arial"/>
          <w:i/>
          <w:sz w:val="24"/>
          <w:szCs w:val="24"/>
        </w:rPr>
        <w:t xml:space="preserve">Милоје </w:t>
      </w:r>
      <w:r w:rsidRPr="008D4577">
        <w:rPr>
          <w:rFonts w:ascii="Arial" w:hAnsi="Arial" w:cs="Arial"/>
          <w:i/>
          <w:sz w:val="24"/>
          <w:szCs w:val="24"/>
          <w:lang w:val="sr-Cyrl-RS"/>
        </w:rPr>
        <w:t xml:space="preserve"> </w:t>
      </w:r>
      <w:r w:rsidRPr="008D4577">
        <w:rPr>
          <w:rFonts w:ascii="Arial" w:hAnsi="Arial" w:cs="Arial"/>
          <w:i/>
          <w:sz w:val="24"/>
          <w:szCs w:val="24"/>
        </w:rPr>
        <w:t>Рајовић</w:t>
      </w:r>
    </w:p>
    <w:sectPr w:rsidR="00C16EBA" w:rsidRPr="00C16EBA">
      <w:footerReference w:type="default" r:id="rId7"/>
      <w:pgSz w:w="11900" w:h="16840"/>
      <w:pgMar w:top="740" w:right="580" w:bottom="560" w:left="600" w:header="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D00" w:rsidRDefault="003A2D00">
      <w:r>
        <w:separator/>
      </w:r>
    </w:p>
  </w:endnote>
  <w:endnote w:type="continuationSeparator" w:id="0">
    <w:p w:rsidR="003A2D00" w:rsidRDefault="003A2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07E9" w:rsidRDefault="00563B9F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987840" behindDoc="1" locked="0" layoutInCell="1" allowOverlap="1">
              <wp:simplePos x="0" y="0"/>
              <wp:positionH relativeFrom="page">
                <wp:posOffset>7010400</wp:posOffset>
              </wp:positionH>
              <wp:positionV relativeFrom="page">
                <wp:posOffset>10313670</wp:posOffset>
              </wp:positionV>
              <wp:extent cx="139700" cy="16637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1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D6B09">
                            <w:rPr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2pt;margin-top:812.1pt;width:11pt;height:13.1pt;z-index:-173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BDjrQIAAKg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gAjTlpo0QMdNLoVAwpMdfpOJeB034GbHmAbumwzVd2dKL4rxMWmJnxP11KKvqakBHa+uek+uzri&#10;KAOy6z+JEsKQgxYWaKhka0oHxUCADl16PHfGUClMyFm88OCkgCM/imYL2zmXJNPlTir9gYoWGSPF&#10;EhpvwcnxTmlDhiSTi4nFRc6axja/4S82wHHcgdBw1ZwZEraXT7EXb5fbZeiEQbR1Qi/LnHW+CZ0o&#10;9xfzbJZtNpn/y8T1w6RmZUm5CTPpyg//rG8nhY+KOCtLiYaVBs5QUnK/2zQSHQnoOrefLTmcXNzc&#10;lzRsESCXVyn5QejdBrGTR8uFE+bh3IFSLx3Pj2/jyAvjMMtfpnTHOP33lFCf4ngezEctXUi/ys2z&#10;39vcSNIyDZOjYW2Kl2cnkhgFbnlpW6sJa0b7WSkM/UspoN1To61ejURHsephNwCKEfFOlI+gXClA&#10;WSBCGHdg1EL+xKiH0ZFi9eNAJMWo+chB/WbOTIacjN1kEF7A1RRrjEZzo8d5dOgk29eAPL4vLtbw&#10;Qipm1XthcXpXMA5sEqfRZebN83/rdRmwq98AAAD//wMAUEsDBBQABgAIAAAAIQBFWaXY3wAAAA8B&#10;AAAPAAAAZHJzL2Rvd25yZXYueG1sTE9NT4QwEL2b+B+aMfHmthAkipTNxujJxMjiwWOhXWiWTpF2&#10;d/HfO5z0Nu8jb94rt4sb2dnMwXqUkGwEMIOd1xZ7CZ/N690DsBAVajV6NBJ+TIBtdX1VqkL7C9bm&#10;vI89oxAMhZIwxDgVnIduME6FjZ8Mknbws1OR4NxzPasLhbuRp0Lk3CmL9GFQk3keTHfcn5yE3RfW&#10;L/b7vf2oD7VtmkeBb/lRytubZfcELJol/plhrU/VoaJOrT+hDmwknIiMxkS68jRLga2eJM2Ja1fu&#10;XmTAq5L/31H9AgAA//8DAFBLAQItABQABgAIAAAAIQC2gziS/gAAAOEBAAATAAAAAAAAAAAAAAAA&#10;AAAAAABbQ29udGVudF9UeXBlc10ueG1sUEsBAi0AFAAGAAgAAAAhADj9If/WAAAAlAEAAAsAAAAA&#10;AAAAAAAAAAAALwEAAF9yZWxzLy5yZWxzUEsBAi0AFAAGAAgAAAAhANa0EOOtAgAAqAUAAA4AAAAA&#10;AAAAAAAAAAAALgIAAGRycy9lMm9Eb2MueG1sUEsBAi0AFAAGAAgAAAAhAEVZpdjfAAAADwEAAA8A&#10;AAAAAAAAAAAAAAAABwUAAGRycy9kb3ducmV2LnhtbFBLBQYAAAAABAAEAPMAAAATBgAAAAA=&#10;" filled="f" stroked="f">
              <v:textbox inset="0,0,0,0">
                <w:txbxContent>
                  <w:p w:rsidR="00CC07E9" w:rsidRDefault="003432B3">
                    <w:pPr>
                      <w:spacing w:before="11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D6B09">
                      <w:rPr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988352" behindDoc="1" locked="0" layoutInCell="1" allowOverlap="1">
              <wp:simplePos x="0" y="0"/>
              <wp:positionH relativeFrom="page">
                <wp:posOffset>622300</wp:posOffset>
              </wp:positionH>
              <wp:positionV relativeFrom="page">
                <wp:posOffset>10335895</wp:posOffset>
              </wp:positionV>
              <wp:extent cx="2172970" cy="13843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97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C07E9" w:rsidRDefault="003432B3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BFBFBF"/>
                              <w:sz w:val="16"/>
                            </w:rPr>
                            <w:t>Штампано из система Инзем: 25.12.2020 08:00:51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49pt;margin-top:813.85pt;width:171.1pt;height:10.9pt;z-index:-173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kGrwIAALAFAAAOAAAAZHJzL2Uyb0RvYy54bWysVG1vmzAQ/j5p/8Hyd8pLSAIopGpDmCZ1&#10;L1K7H+CACdbAZrYT6Kb9951NSNNWk6ZtfEBn+/zcPXePb3U9tA06UqmY4Cn2rzyMKC9Eyfg+xV8e&#10;cifCSGnCS9IITlP8SBW+Xr99s+q7hAaiFk1JJQIQrpK+S3GtdZe4ripq2hJ1JTrK4bASsiUalnLv&#10;lpL0gN42buB5C7cXsuykKKhSsJuNh3ht8auKFvpTVSmqUZNiyE3bv7T/nfm76xVJ9pJ0NStOaZC/&#10;yKIljEPQM1RGNEEHyV5BtayQQolKXxWidUVVsYJaDsDG916wua9JRy0XKI7qzmVS/w+2+Hj8LBEr&#10;oXcYcdJCix7ooNGtGJBvqtN3KgGn+w7c9ADbxtMwVd2dKL4qxMWmJnxPb6QUfU1JCdnZm+7F1RFH&#10;GZBd/0GUEIYctLBAQyVbAwjFQIAOXXo8d8akUsBm4C+DeAlHBZz5syic2da5JJlud1Lpd1S0yBgp&#10;ltB5i06Od0oDD3CdXEwwLnLWNLb7DX+2AY7jDsSGq+bMZGGb+SP24m20jUInDBZbJ/SyzLnJN6Gz&#10;yP3lPJtlm03m/zRx/TCpWVlSbsJMwvLDP2vcSeKjJM7SUqJhpYEzKSm5320aiY4EhJ3bz3QLkr9w&#10;c5+nYY+BywtKfhB6t0Hs5Ito6YR5OHeg0pHj+fFtvPDCOMzy55TuGKf/Tgn1KY7nwXwU02+5efZ7&#10;zY0kLdMwOhrWpjg6O5HESHDLS9taTVgz2helMOk/lQIqNjXaCtZodFSrHnbD6WUAmBHzTpSPoGAp&#10;QGCgRRh7YNRCfseohxGSYvXtQCTFqHnP4RWYeTMZcjJ2k0F4AVdTrDEazY0e59Khk2xfA/L4zri4&#10;gZdSMSvipyyAgVnAWLBcTiPMzJ3LtfV6GrTrXwAAAP//AwBQSwMEFAAGAAgAAAAhAE7A/E/hAAAA&#10;DAEAAA8AAABkcnMvZG93bnJldi54bWxMj8FOwzAQRO9I/IO1lbhRp1FImxCnqhCckBBpOHB0Yjex&#10;Gq9D7Lbh79meynFnRzNviu1sB3bWkzcOBayWETCNrVMGOwFf9dvjBpgPEpUcHGoBv9rDtry/K2Su&#10;3AUrfd6HjlEI+lwK6EMYc85922sr/dKNGul3cJOVgc6p42qSFwq3A4+jKOVWGqSGXo76pdftcX+y&#10;AnbfWL2an4/mszpUpq6zCN/ToxAPi3n3DCzoOdzMcMUndCiJqXEnVJ4NArINTQmkp/F6DYwcSRLF&#10;wJqrlGRPwMuC/x9R/gEAAP//AwBQSwECLQAUAAYACAAAACEAtoM4kv4AAADhAQAAEwAAAAAAAAAA&#10;AAAAAAAAAAAAW0NvbnRlbnRfVHlwZXNdLnhtbFBLAQItABQABgAIAAAAIQA4/SH/1gAAAJQBAAAL&#10;AAAAAAAAAAAAAAAAAC8BAABfcmVscy8ucmVsc1BLAQItABQABgAIAAAAIQDaJikGrwIAALAFAAAO&#10;AAAAAAAAAAAAAAAAAC4CAABkcnMvZTJvRG9jLnhtbFBLAQItABQABgAIAAAAIQBOwPxP4QAAAAwB&#10;AAAPAAAAAAAAAAAAAAAAAAkFAABkcnMvZG93bnJldi54bWxQSwUGAAAAAAQABADzAAAAFwYAAAAA&#10;" filled="f" stroked="f">
              <v:textbox inset="0,0,0,0">
                <w:txbxContent>
                  <w:p w:rsidR="00CC07E9" w:rsidRDefault="003432B3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color w:val="BFBFBF"/>
                        <w:sz w:val="16"/>
                      </w:rPr>
                      <w:t>Штампано из система Инзем: 25.12.2020 08:00:51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D00" w:rsidRDefault="003A2D00">
      <w:r>
        <w:separator/>
      </w:r>
    </w:p>
  </w:footnote>
  <w:footnote w:type="continuationSeparator" w:id="0">
    <w:p w:rsidR="003A2D00" w:rsidRDefault="003A2D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96E4F"/>
    <w:multiLevelType w:val="hybridMultilevel"/>
    <w:tmpl w:val="53F09DD4"/>
    <w:lvl w:ilvl="0" w:tplc="7272F180">
      <w:start w:val="201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94A13"/>
    <w:multiLevelType w:val="hybridMultilevel"/>
    <w:tmpl w:val="234C8422"/>
    <w:lvl w:ilvl="0" w:tplc="92AA148E">
      <w:start w:val="1"/>
      <w:numFmt w:val="decimal"/>
      <w:lvlText w:val="%1."/>
      <w:lvlJc w:val="left"/>
      <w:pPr>
        <w:ind w:left="919" w:hanging="400"/>
        <w:jc w:val="right"/>
      </w:pPr>
      <w:rPr>
        <w:rFonts w:ascii="Times New Roman" w:eastAsia="Times New Roman" w:hAnsi="Times New Roman" w:cs="Times New Roman" w:hint="default"/>
        <w:spacing w:val="-1"/>
        <w:w w:val="90"/>
        <w:sz w:val="24"/>
        <w:szCs w:val="24"/>
        <w:lang w:eastAsia="en-US" w:bidi="ar-SA"/>
      </w:rPr>
    </w:lvl>
    <w:lvl w:ilvl="1" w:tplc="FD6A8CD0">
      <w:numFmt w:val="bullet"/>
      <w:lvlText w:val="•"/>
      <w:lvlJc w:val="left"/>
      <w:pPr>
        <w:ind w:left="3080" w:hanging="400"/>
      </w:pPr>
      <w:rPr>
        <w:rFonts w:hint="default"/>
        <w:lang w:eastAsia="en-US" w:bidi="ar-SA"/>
      </w:rPr>
    </w:lvl>
    <w:lvl w:ilvl="2" w:tplc="8A28C85C">
      <w:numFmt w:val="bullet"/>
      <w:lvlText w:val="•"/>
      <w:lvlJc w:val="left"/>
      <w:pPr>
        <w:ind w:left="3928" w:hanging="400"/>
      </w:pPr>
      <w:rPr>
        <w:rFonts w:hint="default"/>
        <w:lang w:eastAsia="en-US" w:bidi="ar-SA"/>
      </w:rPr>
    </w:lvl>
    <w:lvl w:ilvl="3" w:tplc="0DE4233A">
      <w:numFmt w:val="bullet"/>
      <w:lvlText w:val="•"/>
      <w:lvlJc w:val="left"/>
      <w:pPr>
        <w:ind w:left="4777" w:hanging="400"/>
      </w:pPr>
      <w:rPr>
        <w:rFonts w:hint="default"/>
        <w:lang w:eastAsia="en-US" w:bidi="ar-SA"/>
      </w:rPr>
    </w:lvl>
    <w:lvl w:ilvl="4" w:tplc="E60E2504">
      <w:numFmt w:val="bullet"/>
      <w:lvlText w:val="•"/>
      <w:lvlJc w:val="left"/>
      <w:pPr>
        <w:ind w:left="5626" w:hanging="400"/>
      </w:pPr>
      <w:rPr>
        <w:rFonts w:hint="default"/>
        <w:lang w:eastAsia="en-US" w:bidi="ar-SA"/>
      </w:rPr>
    </w:lvl>
    <w:lvl w:ilvl="5" w:tplc="9604C1C6">
      <w:numFmt w:val="bullet"/>
      <w:lvlText w:val="•"/>
      <w:lvlJc w:val="left"/>
      <w:pPr>
        <w:ind w:left="6475" w:hanging="400"/>
      </w:pPr>
      <w:rPr>
        <w:rFonts w:hint="default"/>
        <w:lang w:eastAsia="en-US" w:bidi="ar-SA"/>
      </w:rPr>
    </w:lvl>
    <w:lvl w:ilvl="6" w:tplc="3F249C0C">
      <w:numFmt w:val="bullet"/>
      <w:lvlText w:val="•"/>
      <w:lvlJc w:val="left"/>
      <w:pPr>
        <w:ind w:left="7324" w:hanging="400"/>
      </w:pPr>
      <w:rPr>
        <w:rFonts w:hint="default"/>
        <w:lang w:eastAsia="en-US" w:bidi="ar-SA"/>
      </w:rPr>
    </w:lvl>
    <w:lvl w:ilvl="7" w:tplc="E21C0FE0">
      <w:numFmt w:val="bullet"/>
      <w:lvlText w:val="•"/>
      <w:lvlJc w:val="left"/>
      <w:pPr>
        <w:ind w:left="8173" w:hanging="400"/>
      </w:pPr>
      <w:rPr>
        <w:rFonts w:hint="default"/>
        <w:lang w:eastAsia="en-US" w:bidi="ar-SA"/>
      </w:rPr>
    </w:lvl>
    <w:lvl w:ilvl="8" w:tplc="7D663A14">
      <w:numFmt w:val="bullet"/>
      <w:lvlText w:val="•"/>
      <w:lvlJc w:val="left"/>
      <w:pPr>
        <w:ind w:left="9022" w:hanging="400"/>
      </w:pPr>
      <w:rPr>
        <w:rFonts w:hint="default"/>
        <w:lang w:eastAsia="en-US" w:bidi="ar-SA"/>
      </w:rPr>
    </w:lvl>
  </w:abstractNum>
  <w:abstractNum w:abstractNumId="2" w15:restartNumberingAfterBreak="0">
    <w:nsid w:val="26E83A85"/>
    <w:multiLevelType w:val="hybridMultilevel"/>
    <w:tmpl w:val="61FA3142"/>
    <w:lvl w:ilvl="0" w:tplc="0D5CED54">
      <w:start w:val="1"/>
      <w:numFmt w:val="decimal"/>
      <w:lvlText w:val="%1."/>
      <w:lvlJc w:val="left"/>
      <w:pPr>
        <w:ind w:left="120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65F49C10">
      <w:numFmt w:val="bullet"/>
      <w:lvlText w:val="-"/>
      <w:lvlJc w:val="left"/>
      <w:pPr>
        <w:ind w:left="1560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A77A67A0">
      <w:numFmt w:val="bullet"/>
      <w:lvlText w:val="•"/>
      <w:lvlJc w:val="left"/>
      <w:pPr>
        <w:ind w:left="4020" w:hanging="260"/>
      </w:pPr>
      <w:rPr>
        <w:rFonts w:hint="default"/>
        <w:lang w:eastAsia="en-US" w:bidi="ar-SA"/>
      </w:rPr>
    </w:lvl>
    <w:lvl w:ilvl="3" w:tplc="E528F1A2">
      <w:numFmt w:val="bullet"/>
      <w:lvlText w:val="•"/>
      <w:lvlJc w:val="left"/>
      <w:pPr>
        <w:ind w:left="4857" w:hanging="260"/>
      </w:pPr>
      <w:rPr>
        <w:rFonts w:hint="default"/>
        <w:lang w:eastAsia="en-US" w:bidi="ar-SA"/>
      </w:rPr>
    </w:lvl>
    <w:lvl w:ilvl="4" w:tplc="6972A0C2">
      <w:numFmt w:val="bullet"/>
      <w:lvlText w:val="•"/>
      <w:lvlJc w:val="left"/>
      <w:pPr>
        <w:ind w:left="5695" w:hanging="260"/>
      </w:pPr>
      <w:rPr>
        <w:rFonts w:hint="default"/>
        <w:lang w:eastAsia="en-US" w:bidi="ar-SA"/>
      </w:rPr>
    </w:lvl>
    <w:lvl w:ilvl="5" w:tplc="C3A41712">
      <w:numFmt w:val="bullet"/>
      <w:lvlText w:val="•"/>
      <w:lvlJc w:val="left"/>
      <w:pPr>
        <w:ind w:left="6532" w:hanging="260"/>
      </w:pPr>
      <w:rPr>
        <w:rFonts w:hint="default"/>
        <w:lang w:eastAsia="en-US" w:bidi="ar-SA"/>
      </w:rPr>
    </w:lvl>
    <w:lvl w:ilvl="6" w:tplc="6044926E">
      <w:numFmt w:val="bullet"/>
      <w:lvlText w:val="•"/>
      <w:lvlJc w:val="left"/>
      <w:pPr>
        <w:ind w:left="7370" w:hanging="260"/>
      </w:pPr>
      <w:rPr>
        <w:rFonts w:hint="default"/>
        <w:lang w:eastAsia="en-US" w:bidi="ar-SA"/>
      </w:rPr>
    </w:lvl>
    <w:lvl w:ilvl="7" w:tplc="1B2CB710">
      <w:numFmt w:val="bullet"/>
      <w:lvlText w:val="•"/>
      <w:lvlJc w:val="left"/>
      <w:pPr>
        <w:ind w:left="8207" w:hanging="260"/>
      </w:pPr>
      <w:rPr>
        <w:rFonts w:hint="default"/>
        <w:lang w:eastAsia="en-US" w:bidi="ar-SA"/>
      </w:rPr>
    </w:lvl>
    <w:lvl w:ilvl="8" w:tplc="5AEC6468">
      <w:numFmt w:val="bullet"/>
      <w:lvlText w:val="•"/>
      <w:lvlJc w:val="left"/>
      <w:pPr>
        <w:ind w:left="9045" w:hanging="260"/>
      </w:pPr>
      <w:rPr>
        <w:rFonts w:hint="default"/>
        <w:lang w:eastAsia="en-US" w:bidi="ar-SA"/>
      </w:rPr>
    </w:lvl>
  </w:abstractNum>
  <w:abstractNum w:abstractNumId="3" w15:restartNumberingAfterBreak="0">
    <w:nsid w:val="36B74DC1"/>
    <w:multiLevelType w:val="hybridMultilevel"/>
    <w:tmpl w:val="5C48A388"/>
    <w:lvl w:ilvl="0" w:tplc="0A50F00E">
      <w:numFmt w:val="bullet"/>
      <w:lvlText w:val="-"/>
      <w:lvlJc w:val="left"/>
      <w:pPr>
        <w:ind w:left="259" w:hanging="140"/>
      </w:pPr>
      <w:rPr>
        <w:rFonts w:ascii="Times New Roman" w:eastAsia="Times New Roman" w:hAnsi="Times New Roman" w:cs="Times New Roman" w:hint="default"/>
        <w:spacing w:val="-1"/>
        <w:w w:val="92"/>
        <w:sz w:val="24"/>
        <w:szCs w:val="24"/>
        <w:lang w:eastAsia="en-US" w:bidi="ar-SA"/>
      </w:rPr>
    </w:lvl>
    <w:lvl w:ilvl="1" w:tplc="FCE69290">
      <w:numFmt w:val="bullet"/>
      <w:lvlText w:val="•"/>
      <w:lvlJc w:val="left"/>
      <w:pPr>
        <w:ind w:left="260" w:hanging="140"/>
      </w:pPr>
      <w:rPr>
        <w:rFonts w:hint="default"/>
        <w:lang w:eastAsia="en-US" w:bidi="ar-SA"/>
      </w:rPr>
    </w:lvl>
    <w:lvl w:ilvl="2" w:tplc="47448E12">
      <w:numFmt w:val="bullet"/>
      <w:lvlText w:val="•"/>
      <w:lvlJc w:val="left"/>
      <w:pPr>
        <w:ind w:left="1422" w:hanging="140"/>
      </w:pPr>
      <w:rPr>
        <w:rFonts w:hint="default"/>
        <w:lang w:eastAsia="en-US" w:bidi="ar-SA"/>
      </w:rPr>
    </w:lvl>
    <w:lvl w:ilvl="3" w:tplc="D92AD884">
      <w:numFmt w:val="bullet"/>
      <w:lvlText w:val="•"/>
      <w:lvlJc w:val="left"/>
      <w:pPr>
        <w:ind w:left="2584" w:hanging="140"/>
      </w:pPr>
      <w:rPr>
        <w:rFonts w:hint="default"/>
        <w:lang w:eastAsia="en-US" w:bidi="ar-SA"/>
      </w:rPr>
    </w:lvl>
    <w:lvl w:ilvl="4" w:tplc="023AB48C">
      <w:numFmt w:val="bullet"/>
      <w:lvlText w:val="•"/>
      <w:lvlJc w:val="left"/>
      <w:pPr>
        <w:ind w:left="3746" w:hanging="140"/>
      </w:pPr>
      <w:rPr>
        <w:rFonts w:hint="default"/>
        <w:lang w:eastAsia="en-US" w:bidi="ar-SA"/>
      </w:rPr>
    </w:lvl>
    <w:lvl w:ilvl="5" w:tplc="FE00DE68">
      <w:numFmt w:val="bullet"/>
      <w:lvlText w:val="•"/>
      <w:lvlJc w:val="left"/>
      <w:pPr>
        <w:ind w:left="4908" w:hanging="140"/>
      </w:pPr>
      <w:rPr>
        <w:rFonts w:hint="default"/>
        <w:lang w:eastAsia="en-US" w:bidi="ar-SA"/>
      </w:rPr>
    </w:lvl>
    <w:lvl w:ilvl="6" w:tplc="E9DEACEA">
      <w:numFmt w:val="bullet"/>
      <w:lvlText w:val="•"/>
      <w:lvlJc w:val="left"/>
      <w:pPr>
        <w:ind w:left="6071" w:hanging="140"/>
      </w:pPr>
      <w:rPr>
        <w:rFonts w:hint="default"/>
        <w:lang w:eastAsia="en-US" w:bidi="ar-SA"/>
      </w:rPr>
    </w:lvl>
    <w:lvl w:ilvl="7" w:tplc="3DF8A346">
      <w:numFmt w:val="bullet"/>
      <w:lvlText w:val="•"/>
      <w:lvlJc w:val="left"/>
      <w:pPr>
        <w:ind w:left="7233" w:hanging="140"/>
      </w:pPr>
      <w:rPr>
        <w:rFonts w:hint="default"/>
        <w:lang w:eastAsia="en-US" w:bidi="ar-SA"/>
      </w:rPr>
    </w:lvl>
    <w:lvl w:ilvl="8" w:tplc="3912F1EC">
      <w:numFmt w:val="bullet"/>
      <w:lvlText w:val="•"/>
      <w:lvlJc w:val="left"/>
      <w:pPr>
        <w:ind w:left="8395" w:hanging="140"/>
      </w:pPr>
      <w:rPr>
        <w:rFonts w:hint="default"/>
        <w:lang w:eastAsia="en-US" w:bidi="ar-SA"/>
      </w:rPr>
    </w:lvl>
  </w:abstractNum>
  <w:abstractNum w:abstractNumId="4" w15:restartNumberingAfterBreak="0">
    <w:nsid w:val="382777D0"/>
    <w:multiLevelType w:val="hybridMultilevel"/>
    <w:tmpl w:val="659C694E"/>
    <w:lvl w:ilvl="0" w:tplc="5A1403E6">
      <w:start w:val="1"/>
      <w:numFmt w:val="decimal"/>
      <w:lvlText w:val="%1."/>
      <w:lvlJc w:val="left"/>
      <w:pPr>
        <w:ind w:left="120" w:hanging="30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144A84">
      <w:numFmt w:val="bullet"/>
      <w:lvlText w:val="•"/>
      <w:lvlJc w:val="left"/>
      <w:pPr>
        <w:ind w:left="1180" w:hanging="300"/>
      </w:pPr>
      <w:rPr>
        <w:rFonts w:hint="default"/>
        <w:lang w:eastAsia="en-US" w:bidi="ar-SA"/>
      </w:rPr>
    </w:lvl>
    <w:lvl w:ilvl="2" w:tplc="0ADA9768">
      <w:numFmt w:val="bullet"/>
      <w:lvlText w:val="•"/>
      <w:lvlJc w:val="left"/>
      <w:pPr>
        <w:ind w:left="2240" w:hanging="300"/>
      </w:pPr>
      <w:rPr>
        <w:rFonts w:hint="default"/>
        <w:lang w:eastAsia="en-US" w:bidi="ar-SA"/>
      </w:rPr>
    </w:lvl>
    <w:lvl w:ilvl="3" w:tplc="12E89EEA">
      <w:numFmt w:val="bullet"/>
      <w:lvlText w:val="•"/>
      <w:lvlJc w:val="left"/>
      <w:pPr>
        <w:ind w:left="3300" w:hanging="300"/>
      </w:pPr>
      <w:rPr>
        <w:rFonts w:hint="default"/>
        <w:lang w:eastAsia="en-US" w:bidi="ar-SA"/>
      </w:rPr>
    </w:lvl>
    <w:lvl w:ilvl="4" w:tplc="E12C04CC">
      <w:numFmt w:val="bullet"/>
      <w:lvlText w:val="•"/>
      <w:lvlJc w:val="left"/>
      <w:pPr>
        <w:ind w:left="4360" w:hanging="300"/>
      </w:pPr>
      <w:rPr>
        <w:rFonts w:hint="default"/>
        <w:lang w:eastAsia="en-US" w:bidi="ar-SA"/>
      </w:rPr>
    </w:lvl>
    <w:lvl w:ilvl="5" w:tplc="69A2D680">
      <w:numFmt w:val="bullet"/>
      <w:lvlText w:val="•"/>
      <w:lvlJc w:val="left"/>
      <w:pPr>
        <w:ind w:left="5420" w:hanging="300"/>
      </w:pPr>
      <w:rPr>
        <w:rFonts w:hint="default"/>
        <w:lang w:eastAsia="en-US" w:bidi="ar-SA"/>
      </w:rPr>
    </w:lvl>
    <w:lvl w:ilvl="6" w:tplc="6EDA2938">
      <w:numFmt w:val="bullet"/>
      <w:lvlText w:val="•"/>
      <w:lvlJc w:val="left"/>
      <w:pPr>
        <w:ind w:left="6480" w:hanging="300"/>
      </w:pPr>
      <w:rPr>
        <w:rFonts w:hint="default"/>
        <w:lang w:eastAsia="en-US" w:bidi="ar-SA"/>
      </w:rPr>
    </w:lvl>
    <w:lvl w:ilvl="7" w:tplc="C6D6936E">
      <w:numFmt w:val="bullet"/>
      <w:lvlText w:val="•"/>
      <w:lvlJc w:val="left"/>
      <w:pPr>
        <w:ind w:left="7540" w:hanging="300"/>
      </w:pPr>
      <w:rPr>
        <w:rFonts w:hint="default"/>
        <w:lang w:eastAsia="en-US" w:bidi="ar-SA"/>
      </w:rPr>
    </w:lvl>
    <w:lvl w:ilvl="8" w:tplc="64CEB2AA">
      <w:numFmt w:val="bullet"/>
      <w:lvlText w:val="•"/>
      <w:lvlJc w:val="left"/>
      <w:pPr>
        <w:ind w:left="8600" w:hanging="300"/>
      </w:pPr>
      <w:rPr>
        <w:rFonts w:hint="default"/>
        <w:lang w:eastAsia="en-US" w:bidi="ar-SA"/>
      </w:rPr>
    </w:lvl>
  </w:abstractNum>
  <w:abstractNum w:abstractNumId="5" w15:restartNumberingAfterBreak="0">
    <w:nsid w:val="4BCB7F94"/>
    <w:multiLevelType w:val="hybridMultilevel"/>
    <w:tmpl w:val="281E93A6"/>
    <w:lvl w:ilvl="0" w:tplc="E3CEEF4C">
      <w:start w:val="1"/>
      <w:numFmt w:val="decimal"/>
      <w:lvlText w:val="%1."/>
      <w:lvlJc w:val="left"/>
      <w:pPr>
        <w:ind w:left="920" w:hanging="52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 w:tplc="D6BA5B70">
      <w:start w:val="1"/>
      <w:numFmt w:val="decimal"/>
      <w:lvlText w:val="%2)"/>
      <w:lvlJc w:val="left"/>
      <w:pPr>
        <w:ind w:left="1179" w:hanging="2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2" w:tplc="5E881994">
      <w:numFmt w:val="bullet"/>
      <w:lvlText w:val="•"/>
      <w:lvlJc w:val="left"/>
      <w:pPr>
        <w:ind w:left="2620" w:hanging="260"/>
      </w:pPr>
      <w:rPr>
        <w:rFonts w:hint="default"/>
        <w:lang w:eastAsia="en-US" w:bidi="ar-SA"/>
      </w:rPr>
    </w:lvl>
    <w:lvl w:ilvl="3" w:tplc="A9328FDA">
      <w:numFmt w:val="bullet"/>
      <w:lvlText w:val="•"/>
      <w:lvlJc w:val="left"/>
      <w:pPr>
        <w:ind w:left="3632" w:hanging="260"/>
      </w:pPr>
      <w:rPr>
        <w:rFonts w:hint="default"/>
        <w:lang w:eastAsia="en-US" w:bidi="ar-SA"/>
      </w:rPr>
    </w:lvl>
    <w:lvl w:ilvl="4" w:tplc="1C44CB42">
      <w:numFmt w:val="bullet"/>
      <w:lvlText w:val="•"/>
      <w:lvlJc w:val="left"/>
      <w:pPr>
        <w:ind w:left="4645" w:hanging="260"/>
      </w:pPr>
      <w:rPr>
        <w:rFonts w:hint="default"/>
        <w:lang w:eastAsia="en-US" w:bidi="ar-SA"/>
      </w:rPr>
    </w:lvl>
    <w:lvl w:ilvl="5" w:tplc="36FA8ADA">
      <w:numFmt w:val="bullet"/>
      <w:lvlText w:val="•"/>
      <w:lvlJc w:val="left"/>
      <w:pPr>
        <w:ind w:left="5657" w:hanging="260"/>
      </w:pPr>
      <w:rPr>
        <w:rFonts w:hint="default"/>
        <w:lang w:eastAsia="en-US" w:bidi="ar-SA"/>
      </w:rPr>
    </w:lvl>
    <w:lvl w:ilvl="6" w:tplc="4B2E70EA">
      <w:numFmt w:val="bullet"/>
      <w:lvlText w:val="•"/>
      <w:lvlJc w:val="left"/>
      <w:pPr>
        <w:ind w:left="6670" w:hanging="260"/>
      </w:pPr>
      <w:rPr>
        <w:rFonts w:hint="default"/>
        <w:lang w:eastAsia="en-US" w:bidi="ar-SA"/>
      </w:rPr>
    </w:lvl>
    <w:lvl w:ilvl="7" w:tplc="1A6AD19A">
      <w:numFmt w:val="bullet"/>
      <w:lvlText w:val="•"/>
      <w:lvlJc w:val="left"/>
      <w:pPr>
        <w:ind w:left="7682" w:hanging="260"/>
      </w:pPr>
      <w:rPr>
        <w:rFonts w:hint="default"/>
        <w:lang w:eastAsia="en-US" w:bidi="ar-SA"/>
      </w:rPr>
    </w:lvl>
    <w:lvl w:ilvl="8" w:tplc="966647D4">
      <w:numFmt w:val="bullet"/>
      <w:lvlText w:val="•"/>
      <w:lvlJc w:val="left"/>
      <w:pPr>
        <w:ind w:left="8695" w:hanging="260"/>
      </w:pPr>
      <w:rPr>
        <w:rFonts w:hint="default"/>
        <w:lang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E9"/>
    <w:rsid w:val="00102181"/>
    <w:rsid w:val="001C7ED1"/>
    <w:rsid w:val="003432B3"/>
    <w:rsid w:val="003A2D00"/>
    <w:rsid w:val="00563B9F"/>
    <w:rsid w:val="005A43AB"/>
    <w:rsid w:val="008D6B09"/>
    <w:rsid w:val="00B41DA9"/>
    <w:rsid w:val="00C16EBA"/>
    <w:rsid w:val="00CC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5AC93"/>
  <w15:docId w15:val="{1FCCC2DF-1FA7-45AC-BA8C-435413ABB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278" w:right="304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" w:hanging="400"/>
    </w:pPr>
  </w:style>
  <w:style w:type="paragraph" w:customStyle="1" w:styleId="TableParagraph">
    <w:name w:val="Table Paragraph"/>
    <w:basedOn w:val="Normal"/>
    <w:uiPriority w:val="1"/>
    <w:qFormat/>
    <w:pPr>
      <w:spacing w:before="46" w:line="244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2</cp:revision>
  <dcterms:created xsi:type="dcterms:W3CDTF">2021-03-19T12:28:00Z</dcterms:created>
  <dcterms:modified xsi:type="dcterms:W3CDTF">2021-03-19T12:28:00Z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2020-12-25T00:00:00Z</vt:filetime>
  </property>
  <property fmtid="{D5CDD505-2E9C-101B-9397-08002B2CF9AE}" pid="3" name="LastSaved">
    <vt:filetime>2020-12-25T00:00:00Z</vt:filetime>
  </property>
</Properties>
</file>