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85" w:rsidRDefault="00461885" w:rsidP="00461885">
      <w:pPr>
        <w:spacing w:after="0" w:line="240" w:lineRule="auto"/>
        <w:rPr>
          <w:rFonts w:ascii="Times New Roman" w:hAnsi="Times New Roman"/>
          <w:sz w:val="24"/>
          <w:szCs w:val="24"/>
        </w:rPr>
      </w:pPr>
    </w:p>
    <w:p w:rsidR="00461885" w:rsidRPr="00461885" w:rsidRDefault="00461885" w:rsidP="00461885">
      <w:pPr>
        <w:spacing w:after="0" w:line="240" w:lineRule="auto"/>
        <w:rPr>
          <w:rFonts w:ascii="Times New Roman" w:hAnsi="Times New Roman"/>
          <w:sz w:val="24"/>
          <w:szCs w:val="24"/>
        </w:rPr>
      </w:pPr>
    </w:p>
    <w:p w:rsidR="00985D2C" w:rsidRPr="00461885" w:rsidRDefault="00985D2C" w:rsidP="00461885">
      <w:pPr>
        <w:spacing w:after="0" w:line="240" w:lineRule="auto"/>
        <w:rPr>
          <w:rFonts w:ascii="Times New Roman" w:hAnsi="Times New Roman"/>
          <w:sz w:val="24"/>
          <w:szCs w:val="24"/>
        </w:rPr>
      </w:pPr>
    </w:p>
    <w:p w:rsidR="005905AC" w:rsidRPr="003B141E" w:rsidRDefault="005905AC" w:rsidP="005905AC">
      <w:pPr>
        <w:spacing w:after="0" w:line="240" w:lineRule="auto"/>
        <w:jc w:val="both"/>
        <w:rPr>
          <w:rFonts w:ascii="Times New Roman" w:hAnsi="Times New Roman"/>
          <w:b/>
          <w:bCs/>
          <w:sz w:val="24"/>
          <w:szCs w:val="24"/>
        </w:rPr>
      </w:pPr>
      <w:r w:rsidRPr="003B141E">
        <w:rPr>
          <w:rFonts w:ascii="Times New Roman" w:hAnsi="Times New Roman"/>
          <w:b/>
          <w:bCs/>
          <w:sz w:val="24"/>
          <w:szCs w:val="24"/>
        </w:rPr>
        <w:t>РЕПУБЛИКА СРБИЈА</w:t>
      </w:r>
    </w:p>
    <w:p w:rsidR="005905AC" w:rsidRPr="003B141E" w:rsidRDefault="005905AC" w:rsidP="005905AC">
      <w:pPr>
        <w:spacing w:after="0" w:line="240" w:lineRule="auto"/>
        <w:jc w:val="both"/>
        <w:rPr>
          <w:rFonts w:ascii="Times New Roman" w:hAnsi="Times New Roman"/>
          <w:b/>
          <w:bCs/>
          <w:sz w:val="24"/>
          <w:szCs w:val="24"/>
        </w:rPr>
      </w:pPr>
      <w:r w:rsidRPr="003B141E">
        <w:rPr>
          <w:rFonts w:ascii="Times New Roman" w:hAnsi="Times New Roman"/>
          <w:b/>
          <w:bCs/>
          <w:sz w:val="24"/>
          <w:szCs w:val="24"/>
        </w:rPr>
        <w:t>ОПШТИНА ЧАЈЕТИНА</w:t>
      </w:r>
    </w:p>
    <w:p w:rsidR="005905AC" w:rsidRPr="003B141E" w:rsidRDefault="005905AC" w:rsidP="005905AC">
      <w:pPr>
        <w:spacing w:after="0" w:line="240" w:lineRule="auto"/>
        <w:jc w:val="both"/>
        <w:rPr>
          <w:rFonts w:ascii="Times New Roman" w:hAnsi="Times New Roman"/>
          <w:b/>
          <w:bCs/>
          <w:sz w:val="24"/>
          <w:szCs w:val="24"/>
        </w:rPr>
      </w:pPr>
      <w:r w:rsidRPr="003B141E">
        <w:rPr>
          <w:rFonts w:ascii="Times New Roman" w:hAnsi="Times New Roman"/>
          <w:b/>
          <w:bCs/>
          <w:sz w:val="24"/>
          <w:szCs w:val="24"/>
        </w:rPr>
        <w:t>Општинска управа</w:t>
      </w:r>
    </w:p>
    <w:p w:rsidR="005905AC" w:rsidRPr="003B141E" w:rsidRDefault="005905AC" w:rsidP="005905AC">
      <w:pPr>
        <w:spacing w:after="0" w:line="240" w:lineRule="auto"/>
        <w:jc w:val="both"/>
        <w:rPr>
          <w:rFonts w:ascii="Times New Roman" w:hAnsi="Times New Roman"/>
          <w:b/>
          <w:bCs/>
          <w:sz w:val="24"/>
          <w:szCs w:val="24"/>
        </w:rPr>
      </w:pPr>
      <w:r w:rsidRPr="003B141E">
        <w:rPr>
          <w:rFonts w:ascii="Times New Roman" w:hAnsi="Times New Roman"/>
          <w:b/>
          <w:bCs/>
          <w:sz w:val="24"/>
          <w:szCs w:val="24"/>
        </w:rPr>
        <w:t>Број: 404-6</w:t>
      </w:r>
      <w:r w:rsidRPr="003B141E">
        <w:rPr>
          <w:rFonts w:ascii="Times New Roman" w:hAnsi="Times New Roman"/>
          <w:b/>
          <w:bCs/>
          <w:sz w:val="24"/>
          <w:szCs w:val="24"/>
          <w:lang w:val="sr-Cyrl-CS"/>
        </w:rPr>
        <w:t>/</w:t>
      </w:r>
      <w:r w:rsidRPr="003B141E">
        <w:rPr>
          <w:rFonts w:ascii="Times New Roman" w:hAnsi="Times New Roman"/>
          <w:b/>
          <w:bCs/>
          <w:sz w:val="24"/>
          <w:szCs w:val="24"/>
        </w:rPr>
        <w:t>20</w:t>
      </w:r>
      <w:r w:rsidRPr="003B141E">
        <w:rPr>
          <w:rFonts w:ascii="Times New Roman" w:hAnsi="Times New Roman"/>
          <w:b/>
          <w:bCs/>
          <w:sz w:val="24"/>
          <w:szCs w:val="24"/>
          <w:lang w:val="sr-Cyrl-CS"/>
        </w:rPr>
        <w:t>-02</w:t>
      </w:r>
    </w:p>
    <w:p w:rsidR="005905AC" w:rsidRPr="003B141E" w:rsidRDefault="005905AC" w:rsidP="005905AC">
      <w:pPr>
        <w:spacing w:after="0" w:line="240" w:lineRule="auto"/>
        <w:jc w:val="both"/>
        <w:rPr>
          <w:rFonts w:ascii="Times New Roman" w:hAnsi="Times New Roman"/>
          <w:b/>
          <w:bCs/>
          <w:sz w:val="24"/>
          <w:szCs w:val="24"/>
        </w:rPr>
      </w:pPr>
      <w:r w:rsidRPr="003B141E">
        <w:rPr>
          <w:rFonts w:ascii="Times New Roman" w:hAnsi="Times New Roman"/>
          <w:b/>
          <w:bCs/>
          <w:sz w:val="24"/>
          <w:szCs w:val="24"/>
        </w:rPr>
        <w:t xml:space="preserve">Дана: </w:t>
      </w:r>
      <w:r w:rsidR="00AF7F88">
        <w:rPr>
          <w:rFonts w:ascii="Times New Roman" w:hAnsi="Times New Roman"/>
          <w:b/>
          <w:bCs/>
          <w:sz w:val="24"/>
          <w:szCs w:val="24"/>
        </w:rPr>
        <w:t>12</w:t>
      </w:r>
      <w:r w:rsidRPr="003B141E">
        <w:rPr>
          <w:rFonts w:ascii="Times New Roman" w:hAnsi="Times New Roman"/>
          <w:b/>
          <w:bCs/>
          <w:sz w:val="24"/>
          <w:szCs w:val="24"/>
          <w:lang w:val="sr-Cyrl-CS"/>
        </w:rPr>
        <w:t>.03</w:t>
      </w:r>
      <w:r w:rsidRPr="003B141E">
        <w:rPr>
          <w:rFonts w:ascii="Times New Roman" w:hAnsi="Times New Roman"/>
          <w:b/>
          <w:bCs/>
          <w:sz w:val="24"/>
          <w:szCs w:val="24"/>
        </w:rPr>
        <w:t>.2020</w:t>
      </w:r>
      <w:r w:rsidRPr="003B141E">
        <w:rPr>
          <w:rFonts w:ascii="Times New Roman" w:hAnsi="Times New Roman"/>
          <w:b/>
          <w:bCs/>
          <w:sz w:val="24"/>
          <w:szCs w:val="24"/>
          <w:lang w:val="sr-Cyrl-CS"/>
        </w:rPr>
        <w:t xml:space="preserve">. </w:t>
      </w:r>
      <w:proofErr w:type="gramStart"/>
      <w:r w:rsidRPr="003B141E">
        <w:rPr>
          <w:rFonts w:ascii="Times New Roman" w:hAnsi="Times New Roman"/>
          <w:b/>
          <w:bCs/>
          <w:sz w:val="24"/>
          <w:szCs w:val="24"/>
        </w:rPr>
        <w:t>године</w:t>
      </w:r>
      <w:proofErr w:type="gramEnd"/>
    </w:p>
    <w:p w:rsidR="005905AC" w:rsidRPr="003B141E" w:rsidRDefault="005905AC" w:rsidP="005905AC">
      <w:pPr>
        <w:spacing w:after="0" w:line="240" w:lineRule="auto"/>
        <w:jc w:val="both"/>
        <w:rPr>
          <w:rFonts w:ascii="Times New Roman" w:hAnsi="Times New Roman"/>
          <w:b/>
          <w:bCs/>
          <w:sz w:val="24"/>
          <w:szCs w:val="24"/>
        </w:rPr>
      </w:pPr>
      <w:r w:rsidRPr="003B141E">
        <w:rPr>
          <w:rFonts w:ascii="Times New Roman" w:hAnsi="Times New Roman"/>
          <w:b/>
          <w:bCs/>
          <w:sz w:val="24"/>
          <w:szCs w:val="24"/>
        </w:rPr>
        <w:t xml:space="preserve">Ч а ј е т и н а </w:t>
      </w:r>
    </w:p>
    <w:p w:rsidR="005905AC" w:rsidRPr="003B141E" w:rsidRDefault="005905AC" w:rsidP="005905AC">
      <w:pPr>
        <w:jc w:val="both"/>
        <w:rPr>
          <w:rFonts w:ascii="Times New Roman" w:hAnsi="Times New Roman"/>
          <w:b/>
          <w:bCs/>
          <w:sz w:val="24"/>
          <w:szCs w:val="24"/>
        </w:rPr>
      </w:pPr>
    </w:p>
    <w:p w:rsidR="005905AC" w:rsidRPr="003B141E" w:rsidRDefault="005905AC" w:rsidP="005905AC">
      <w:pPr>
        <w:jc w:val="both"/>
        <w:rPr>
          <w:rFonts w:ascii="Times New Roman" w:hAnsi="Times New Roman"/>
          <w:b/>
          <w:sz w:val="24"/>
          <w:szCs w:val="24"/>
        </w:rPr>
      </w:pPr>
      <w:r w:rsidRPr="003B141E">
        <w:rPr>
          <w:rFonts w:ascii="Times New Roman" w:hAnsi="Times New Roman"/>
          <w:b/>
          <w:sz w:val="24"/>
          <w:szCs w:val="24"/>
        </w:rPr>
        <w:t>Питања и одговори за ЈНВВ 04/20 Систем за контролу приступа и продају карата са обуком, мониторингом и подршком „ГОЛД ГОНДОЛА ЗЛАТИБОР“,</w:t>
      </w:r>
    </w:p>
    <w:p w:rsidR="00985D2C" w:rsidRDefault="00985D2C" w:rsidP="00461885">
      <w:pPr>
        <w:spacing w:after="0" w:line="240" w:lineRule="auto"/>
        <w:rPr>
          <w:rFonts w:ascii="Times New Roman" w:hAnsi="Times New Roman"/>
          <w:b/>
          <w:sz w:val="24"/>
          <w:szCs w:val="24"/>
        </w:rPr>
      </w:pPr>
    </w:p>
    <w:p w:rsidR="00461885" w:rsidRPr="00461885" w:rsidRDefault="00461885" w:rsidP="00461885">
      <w:pPr>
        <w:spacing w:after="0" w:line="240" w:lineRule="auto"/>
        <w:rPr>
          <w:rFonts w:ascii="Times New Roman" w:hAnsi="Times New Roman"/>
          <w:sz w:val="24"/>
          <w:szCs w:val="24"/>
        </w:rPr>
      </w:pPr>
    </w:p>
    <w:p w:rsidR="00985D2C" w:rsidRPr="00461885" w:rsidRDefault="00985D2C" w:rsidP="00461885">
      <w:pPr>
        <w:pStyle w:val="ListParagraph"/>
        <w:numPr>
          <w:ilvl w:val="0"/>
          <w:numId w:val="1"/>
        </w:numPr>
        <w:spacing w:after="0" w:line="240" w:lineRule="auto"/>
        <w:rPr>
          <w:rFonts w:ascii="Times New Roman" w:hAnsi="Times New Roman"/>
          <w:b/>
          <w:sz w:val="24"/>
          <w:szCs w:val="24"/>
        </w:rPr>
      </w:pPr>
      <w:r w:rsidRPr="00461885">
        <w:rPr>
          <w:rFonts w:ascii="Times New Roman" w:hAnsi="Times New Roman"/>
          <w:b/>
          <w:sz w:val="24"/>
          <w:szCs w:val="24"/>
        </w:rPr>
        <w:t>Питања 1</w:t>
      </w:r>
    </w:p>
    <w:p w:rsidR="00985D2C" w:rsidRPr="00461885" w:rsidRDefault="00AF7F88" w:rsidP="00461885">
      <w:pPr>
        <w:spacing w:after="0" w:line="240" w:lineRule="auto"/>
        <w:rPr>
          <w:rFonts w:ascii="Times New Roman" w:hAnsi="Times New Roman"/>
          <w:sz w:val="24"/>
          <w:szCs w:val="24"/>
        </w:rPr>
      </w:pPr>
      <w:r>
        <w:rPr>
          <w:rFonts w:ascii="Times New Roman" w:hAnsi="Times New Roman"/>
          <w:sz w:val="24"/>
          <w:szCs w:val="24"/>
        </w:rPr>
        <w:t>На страни 4/40 у делу „II</w:t>
      </w:r>
      <w:r w:rsidR="00985D2C" w:rsidRPr="00461885">
        <w:rPr>
          <w:rFonts w:ascii="Times New Roman" w:hAnsi="Times New Roman"/>
          <w:sz w:val="24"/>
          <w:szCs w:val="24"/>
        </w:rPr>
        <w:t xml:space="preserve"> ВРСТА, ТЕХНИЧКЕ КАРАКТЕРИСТИКЕ (СПЕЦИФИКАЦИЈЕ), КВАЛИТЕТ, КОЛИЧИНА И ОПИС ДОБАРА СА ОБРАСЦЕМ СТРУКТУРЕ ЦЕНЕ</w:t>
      </w:r>
      <w:proofErr w:type="gramStart"/>
      <w:r w:rsidR="00985D2C" w:rsidRPr="00461885">
        <w:rPr>
          <w:rFonts w:ascii="Times New Roman" w:hAnsi="Times New Roman"/>
          <w:sz w:val="24"/>
          <w:szCs w:val="24"/>
        </w:rPr>
        <w:t>“ Контролне</w:t>
      </w:r>
      <w:proofErr w:type="gramEnd"/>
      <w:r w:rsidR="00985D2C" w:rsidRPr="00461885">
        <w:rPr>
          <w:rFonts w:ascii="Times New Roman" w:hAnsi="Times New Roman"/>
          <w:sz w:val="24"/>
          <w:szCs w:val="24"/>
        </w:rPr>
        <w:t xml:space="preserve"> капије у тачкама 2 и 3 тражено је :</w:t>
      </w:r>
    </w:p>
    <w:p w:rsidR="00985D2C" w:rsidRPr="00461885"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w:t>
      </w:r>
      <w:r w:rsidRPr="00461885">
        <w:rPr>
          <w:rFonts w:ascii="Times New Roman" w:hAnsi="Times New Roman"/>
          <w:sz w:val="24"/>
          <w:szCs w:val="24"/>
        </w:rPr>
        <w:tab/>
        <w:t>Систем треба да омогући коришћење ски-пас пропусница које су издате за ски центар Торник (узајамна продаја карата и пролаз кроз капије).</w:t>
      </w:r>
      <w:proofErr w:type="gramEnd"/>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w:t>
      </w:r>
      <w:r w:rsidRPr="00461885">
        <w:rPr>
          <w:rFonts w:ascii="Times New Roman" w:hAnsi="Times New Roman"/>
          <w:sz w:val="24"/>
          <w:szCs w:val="24"/>
        </w:rPr>
        <w:tab/>
        <w:t>Систем треба да омогући извештавање помоћу кога ће моћи да се разграниче продате карте ски центра Торник и ЈП „Голд Гондола Златибор</w:t>
      </w:r>
      <w:proofErr w:type="gramStart"/>
      <w:r w:rsidRPr="00461885">
        <w:rPr>
          <w:rFonts w:ascii="Times New Roman" w:hAnsi="Times New Roman"/>
          <w:sz w:val="24"/>
          <w:szCs w:val="24"/>
        </w:rPr>
        <w:t>“ у</w:t>
      </w:r>
      <w:proofErr w:type="gramEnd"/>
      <w:r w:rsidRPr="00461885">
        <w:rPr>
          <w:rFonts w:ascii="Times New Roman" w:hAnsi="Times New Roman"/>
          <w:sz w:val="24"/>
          <w:szCs w:val="24"/>
        </w:rPr>
        <w:t xml:space="preserve"> циљу поделе прихода од продаје.</w:t>
      </w:r>
    </w:p>
    <w:p w:rsidR="00985D2C" w:rsidRPr="00461885" w:rsidRDefault="00985D2C" w:rsidP="00461885">
      <w:pPr>
        <w:spacing w:after="0" w:line="240" w:lineRule="auto"/>
        <w:rPr>
          <w:rFonts w:ascii="Times New Roman" w:hAnsi="Times New Roman"/>
          <w:sz w:val="24"/>
          <w:szCs w:val="24"/>
        </w:rPr>
      </w:pP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Питање је гласило:</w:t>
      </w:r>
    </w:p>
    <w:p w:rsidR="00985D2C" w:rsidRPr="00461885"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Да ли је потребно да ски пас пропуснице које се продају у ски центру Торник /Скијалишта Србије/, да се очитавају и на траженим капијама система Голдгондола и да буду видљиве у извештајима који постоје у софтверу који буде користила Голд гондола?</w:t>
      </w:r>
      <w:proofErr w:type="gramEnd"/>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Дали сте следећи одговор:</w:t>
      </w:r>
    </w:p>
    <w:p w:rsidR="00985D2C" w:rsidRPr="00461885"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Да потребно је, ски пропуснице се морају очитавати на оба система.</w:t>
      </w:r>
      <w:proofErr w:type="gramEnd"/>
    </w:p>
    <w:p w:rsidR="00461885"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Нисте одговорили на други део питања „ да ли треба пропуснице буду видљиве у извештајима који постоје у софтверу који буде користила Голд гондола“?</w:t>
      </w:r>
      <w:proofErr w:type="gramEnd"/>
    </w:p>
    <w:p w:rsidR="009639D4" w:rsidRPr="00582048" w:rsidRDefault="00417525" w:rsidP="00461885">
      <w:pPr>
        <w:spacing w:after="0" w:line="240" w:lineRule="auto"/>
        <w:rPr>
          <w:rFonts w:ascii="Times New Roman" w:hAnsi="Times New Roman"/>
          <w:sz w:val="24"/>
          <w:szCs w:val="24"/>
        </w:rPr>
      </w:pPr>
      <w:r w:rsidRPr="00582048">
        <w:rPr>
          <w:rFonts w:ascii="Times New Roman" w:hAnsi="Times New Roman"/>
          <w:sz w:val="24"/>
          <w:szCs w:val="24"/>
        </w:rPr>
        <w:t>O</w:t>
      </w:r>
      <w:r w:rsidR="00CE2BB1" w:rsidRPr="00582048">
        <w:rPr>
          <w:rFonts w:ascii="Times New Roman" w:hAnsi="Times New Roman"/>
          <w:sz w:val="24"/>
          <w:szCs w:val="24"/>
        </w:rPr>
        <w:t xml:space="preserve">дговор </w:t>
      </w:r>
      <w:r w:rsidR="005A52BD" w:rsidRPr="00582048">
        <w:rPr>
          <w:rFonts w:ascii="Times New Roman" w:hAnsi="Times New Roman"/>
          <w:sz w:val="24"/>
          <w:szCs w:val="24"/>
        </w:rPr>
        <w:t>:</w:t>
      </w:r>
    </w:p>
    <w:p w:rsidR="005A52BD" w:rsidRPr="00582048" w:rsidRDefault="005A52BD" w:rsidP="00461885">
      <w:pPr>
        <w:spacing w:after="0" w:line="240" w:lineRule="auto"/>
        <w:rPr>
          <w:rFonts w:ascii="Times New Roman" w:hAnsi="Times New Roman"/>
          <w:sz w:val="24"/>
          <w:szCs w:val="24"/>
        </w:rPr>
      </w:pPr>
      <w:r w:rsidRPr="00582048">
        <w:rPr>
          <w:rFonts w:ascii="Times New Roman" w:hAnsi="Times New Roman"/>
          <w:sz w:val="24"/>
          <w:szCs w:val="24"/>
        </w:rPr>
        <w:t xml:space="preserve">Обзиром да није потписан споразум са ЈП „Скијалишта Србије“ – Скијалиште Торник, техничко решење ће зависити од будућег договора два предузећа. </w:t>
      </w:r>
      <w:r w:rsidR="00417525" w:rsidRPr="00582048">
        <w:rPr>
          <w:rFonts w:ascii="Times New Roman" w:hAnsi="Times New Roman"/>
          <w:sz w:val="24"/>
          <w:szCs w:val="24"/>
        </w:rPr>
        <w:br/>
        <w:t xml:space="preserve">Конкурсна документација ће бити измењена у овом делу на начин да се неће тражити од система Голд гондоле да се интегрише са системом скијалишта Торник на самом почетку функционисања већ да има могућност да се евентуално интегрише са системом Скијалишта Торник. </w:t>
      </w:r>
      <w:r w:rsidR="000008F5" w:rsidRPr="00582048">
        <w:rPr>
          <w:rFonts w:ascii="Times New Roman" w:hAnsi="Times New Roman"/>
          <w:sz w:val="24"/>
          <w:szCs w:val="24"/>
        </w:rPr>
        <w:t>Р</w:t>
      </w:r>
      <w:r w:rsidRPr="00582048">
        <w:rPr>
          <w:rFonts w:ascii="Times New Roman" w:hAnsi="Times New Roman"/>
          <w:sz w:val="24"/>
          <w:szCs w:val="24"/>
        </w:rPr>
        <w:t xml:space="preserve">ешење не мора бити саставни део софтвера који управља капијама и ценовницима. </w:t>
      </w:r>
      <w:r w:rsidR="00417525" w:rsidRPr="00582048">
        <w:rPr>
          <w:rFonts w:ascii="Times New Roman" w:hAnsi="Times New Roman"/>
          <w:sz w:val="24"/>
          <w:szCs w:val="24"/>
        </w:rPr>
        <w:t xml:space="preserve"> Понуђач је дужан да да изјаву да је технички и функционално могуће умрежавање два система.</w:t>
      </w:r>
    </w:p>
    <w:p w:rsidR="00461885" w:rsidRPr="00582048" w:rsidRDefault="00461885" w:rsidP="00461885">
      <w:pPr>
        <w:spacing w:after="0" w:line="240" w:lineRule="auto"/>
        <w:rPr>
          <w:rFonts w:ascii="Times New Roman" w:hAnsi="Times New Roman"/>
          <w:sz w:val="24"/>
          <w:szCs w:val="24"/>
        </w:rPr>
      </w:pPr>
    </w:p>
    <w:p w:rsidR="00417525" w:rsidRPr="00582048" w:rsidRDefault="009639D4" w:rsidP="00461885">
      <w:pPr>
        <w:spacing w:after="0" w:line="240" w:lineRule="auto"/>
        <w:rPr>
          <w:rFonts w:ascii="Times New Roman" w:hAnsi="Times New Roman"/>
          <w:sz w:val="24"/>
          <w:szCs w:val="24"/>
        </w:rPr>
      </w:pPr>
      <w:r w:rsidRPr="00582048">
        <w:rPr>
          <w:rFonts w:ascii="Times New Roman" w:hAnsi="Times New Roman"/>
          <w:sz w:val="24"/>
          <w:szCs w:val="24"/>
        </w:rPr>
        <w:t>Биће урађена измена конк. Уместо:</w:t>
      </w:r>
      <w:r w:rsidR="00417525" w:rsidRPr="00582048">
        <w:rPr>
          <w:rFonts w:ascii="Times New Roman" w:hAnsi="Times New Roman"/>
          <w:sz w:val="24"/>
          <w:szCs w:val="24"/>
        </w:rPr>
        <w:t xml:space="preserve"> </w:t>
      </w:r>
      <w:r w:rsidR="00417525" w:rsidRPr="00582048">
        <w:rPr>
          <w:rFonts w:ascii="Times New Roman" w:hAnsi="Times New Roman"/>
          <w:sz w:val="24"/>
          <w:szCs w:val="24"/>
        </w:rPr>
        <w:br/>
      </w:r>
      <w:r w:rsidR="00417525" w:rsidRPr="00582048">
        <w:rPr>
          <w:rFonts w:ascii="Times New Roman" w:hAnsi="Times New Roman"/>
          <w:strike/>
          <w:sz w:val="24"/>
          <w:szCs w:val="24"/>
        </w:rPr>
        <w:t xml:space="preserve">„Систем треба да омогући извештавање помоћу кога ће моћи да се разграниче продате карте ски центра Торник и ЈП „Голд Гондола Златибор“ у циљу поделе прихода од </w:t>
      </w:r>
      <w:r w:rsidR="00417525" w:rsidRPr="00582048">
        <w:rPr>
          <w:rFonts w:ascii="Times New Roman" w:hAnsi="Times New Roman"/>
          <w:strike/>
          <w:sz w:val="24"/>
          <w:szCs w:val="24"/>
        </w:rPr>
        <w:lastRenderedPageBreak/>
        <w:t>продаје</w:t>
      </w:r>
      <w:r w:rsidR="00417525" w:rsidRPr="00582048">
        <w:rPr>
          <w:rFonts w:ascii="Times New Roman" w:hAnsi="Times New Roman"/>
          <w:sz w:val="24"/>
          <w:szCs w:val="24"/>
        </w:rPr>
        <w:t>.“</w:t>
      </w:r>
      <w:r w:rsidRPr="00582048">
        <w:rPr>
          <w:rFonts w:ascii="Times New Roman" w:hAnsi="Times New Roman"/>
          <w:sz w:val="24"/>
          <w:szCs w:val="24"/>
        </w:rPr>
        <w:t>, након измена гласи:</w:t>
      </w:r>
      <w:r w:rsidR="00417525" w:rsidRPr="00582048">
        <w:rPr>
          <w:rFonts w:ascii="Times New Roman" w:hAnsi="Times New Roman"/>
          <w:sz w:val="24"/>
          <w:szCs w:val="24"/>
        </w:rPr>
        <w:br/>
        <w:t>„Систем треба да</w:t>
      </w:r>
      <w:r w:rsidRPr="00582048">
        <w:rPr>
          <w:rFonts w:ascii="Times New Roman" w:hAnsi="Times New Roman"/>
          <w:sz w:val="24"/>
          <w:szCs w:val="24"/>
        </w:rPr>
        <w:t xml:space="preserve"> има </w:t>
      </w:r>
      <w:r w:rsidR="00417525" w:rsidRPr="00582048">
        <w:rPr>
          <w:rFonts w:ascii="Times New Roman" w:hAnsi="Times New Roman"/>
          <w:sz w:val="24"/>
          <w:szCs w:val="24"/>
        </w:rPr>
        <w:t xml:space="preserve"> </w:t>
      </w:r>
      <w:r w:rsidRPr="00582048">
        <w:rPr>
          <w:rFonts w:ascii="Times New Roman" w:hAnsi="Times New Roman"/>
          <w:sz w:val="24"/>
          <w:szCs w:val="24"/>
        </w:rPr>
        <w:t>могућност извештавања</w:t>
      </w:r>
      <w:r w:rsidR="00417525" w:rsidRPr="00582048">
        <w:rPr>
          <w:rFonts w:ascii="Times New Roman" w:hAnsi="Times New Roman"/>
          <w:sz w:val="24"/>
          <w:szCs w:val="24"/>
        </w:rPr>
        <w:t xml:space="preserve"> помоћу кога ће моћи да се разграниче продате карте ски центра Торник и ЈП „Голд Гондола Златибор“ у</w:t>
      </w:r>
      <w:r w:rsidRPr="00582048">
        <w:rPr>
          <w:rFonts w:ascii="Times New Roman" w:hAnsi="Times New Roman"/>
          <w:sz w:val="24"/>
          <w:szCs w:val="24"/>
        </w:rPr>
        <w:t xml:space="preserve"> циљу поделе прихода од продаје</w:t>
      </w:r>
      <w:r w:rsidR="00417525" w:rsidRPr="00582048">
        <w:rPr>
          <w:rFonts w:ascii="Times New Roman" w:hAnsi="Times New Roman"/>
          <w:sz w:val="24"/>
          <w:szCs w:val="24"/>
        </w:rPr>
        <w:t>“</w:t>
      </w:r>
      <w:r w:rsidRPr="00582048">
        <w:rPr>
          <w:rFonts w:ascii="Times New Roman" w:hAnsi="Times New Roman"/>
          <w:sz w:val="24"/>
          <w:szCs w:val="24"/>
        </w:rPr>
        <w:t>, што доказује изјавом.</w:t>
      </w:r>
      <w:r w:rsidR="00417525" w:rsidRPr="00582048">
        <w:rPr>
          <w:rFonts w:ascii="Times New Roman" w:hAnsi="Times New Roman"/>
          <w:sz w:val="24"/>
          <w:szCs w:val="24"/>
        </w:rPr>
        <w:br/>
      </w:r>
      <w:r w:rsidRPr="00582048">
        <w:rPr>
          <w:rFonts w:ascii="Times New Roman" w:hAnsi="Times New Roman"/>
          <w:sz w:val="24"/>
          <w:szCs w:val="24"/>
        </w:rPr>
        <w:t>Наведена изјава биће додата изменом конк.документације.</w:t>
      </w:r>
    </w:p>
    <w:p w:rsidR="00461885" w:rsidRPr="00582048" w:rsidRDefault="00461885" w:rsidP="00461885">
      <w:pPr>
        <w:spacing w:after="0" w:line="240" w:lineRule="auto"/>
        <w:rPr>
          <w:rFonts w:ascii="Times New Roman" w:hAnsi="Times New Roman"/>
          <w:sz w:val="24"/>
          <w:szCs w:val="24"/>
        </w:rPr>
      </w:pPr>
    </w:p>
    <w:p w:rsidR="00985D2C" w:rsidRPr="00582048" w:rsidRDefault="00985D2C" w:rsidP="00461885">
      <w:pPr>
        <w:spacing w:after="0" w:line="240" w:lineRule="auto"/>
        <w:rPr>
          <w:rFonts w:ascii="Times New Roman" w:hAnsi="Times New Roman"/>
          <w:sz w:val="24"/>
          <w:szCs w:val="24"/>
        </w:rPr>
      </w:pPr>
      <w:r w:rsidRPr="00582048">
        <w:rPr>
          <w:rFonts w:ascii="Times New Roman" w:hAnsi="Times New Roman"/>
          <w:sz w:val="24"/>
          <w:szCs w:val="24"/>
        </w:rPr>
        <w:t>Питање је гласило:</w:t>
      </w:r>
    </w:p>
    <w:p w:rsidR="00985D2C" w:rsidRPr="00582048" w:rsidRDefault="00985D2C" w:rsidP="00461885">
      <w:pPr>
        <w:spacing w:after="0" w:line="240" w:lineRule="auto"/>
        <w:rPr>
          <w:rFonts w:ascii="Times New Roman" w:hAnsi="Times New Roman"/>
          <w:sz w:val="24"/>
          <w:szCs w:val="24"/>
        </w:rPr>
      </w:pPr>
      <w:r w:rsidRPr="00582048">
        <w:rPr>
          <w:rFonts w:ascii="Times New Roman" w:hAnsi="Times New Roman"/>
          <w:sz w:val="24"/>
          <w:szCs w:val="24"/>
        </w:rPr>
        <w:t>Да ли је потребно да пропуснице које се продају за Голдгондолу очитавају и на капијама за скицентар Торник /Скијалишта Србије/ и да буду видљиве у извештајима који постоје у софтверу који користи скијалиште Торник /Скијалишта Србије/?</w:t>
      </w:r>
    </w:p>
    <w:p w:rsidR="00985D2C" w:rsidRPr="00582048" w:rsidRDefault="00985D2C" w:rsidP="00461885">
      <w:pPr>
        <w:spacing w:after="0" w:line="240" w:lineRule="auto"/>
        <w:rPr>
          <w:rFonts w:ascii="Times New Roman" w:hAnsi="Times New Roman"/>
          <w:sz w:val="24"/>
          <w:szCs w:val="24"/>
        </w:rPr>
      </w:pPr>
      <w:r w:rsidRPr="00582048">
        <w:rPr>
          <w:rFonts w:ascii="Times New Roman" w:hAnsi="Times New Roman"/>
          <w:sz w:val="24"/>
          <w:szCs w:val="24"/>
        </w:rPr>
        <w:t>Дали сте следећи одговор:</w:t>
      </w:r>
    </w:p>
    <w:p w:rsidR="00985D2C" w:rsidRPr="00582048" w:rsidRDefault="00985D2C" w:rsidP="00461885">
      <w:pPr>
        <w:spacing w:after="0" w:line="240" w:lineRule="auto"/>
        <w:rPr>
          <w:rFonts w:ascii="Times New Roman" w:hAnsi="Times New Roman"/>
          <w:sz w:val="24"/>
          <w:szCs w:val="24"/>
        </w:rPr>
      </w:pPr>
      <w:r w:rsidRPr="00582048">
        <w:rPr>
          <w:rFonts w:ascii="Times New Roman" w:hAnsi="Times New Roman"/>
          <w:sz w:val="24"/>
          <w:szCs w:val="24"/>
        </w:rPr>
        <w:t>Да потребно је, ски пропуснице се морају очитавати на оба система</w:t>
      </w:r>
    </w:p>
    <w:p w:rsidR="00985D2C" w:rsidRPr="00582048" w:rsidRDefault="00985D2C" w:rsidP="00461885">
      <w:pPr>
        <w:spacing w:after="0" w:line="240" w:lineRule="auto"/>
        <w:rPr>
          <w:rFonts w:ascii="Times New Roman" w:hAnsi="Times New Roman"/>
          <w:sz w:val="24"/>
          <w:szCs w:val="24"/>
        </w:rPr>
      </w:pPr>
      <w:proofErr w:type="gramStart"/>
      <w:r w:rsidRPr="00582048">
        <w:rPr>
          <w:rFonts w:ascii="Times New Roman" w:hAnsi="Times New Roman"/>
          <w:sz w:val="24"/>
          <w:szCs w:val="24"/>
        </w:rPr>
        <w:t>Нисте одговорили на други део питања „ да ли треба пропуснице буду видљиве у извештајима који постоје у софтверу који користи Скијалиште Торник/Скијалишта Србије?</w:t>
      </w:r>
      <w:proofErr w:type="gramEnd"/>
      <w:r w:rsidRPr="00582048">
        <w:rPr>
          <w:rFonts w:ascii="Times New Roman" w:hAnsi="Times New Roman"/>
          <w:sz w:val="24"/>
          <w:szCs w:val="24"/>
        </w:rPr>
        <w:t xml:space="preserve"> </w:t>
      </w:r>
      <w:proofErr w:type="gramStart"/>
      <w:r w:rsidRPr="00582048">
        <w:rPr>
          <w:rFonts w:ascii="Times New Roman" w:hAnsi="Times New Roman"/>
          <w:sz w:val="24"/>
          <w:szCs w:val="24"/>
        </w:rPr>
        <w:t>Молим вас да и на то дате одговор.</w:t>
      </w:r>
      <w:proofErr w:type="gramEnd"/>
    </w:p>
    <w:p w:rsidR="006877EB" w:rsidRPr="00582048" w:rsidRDefault="006877EB" w:rsidP="00461885">
      <w:pPr>
        <w:spacing w:after="0" w:line="240" w:lineRule="auto"/>
        <w:rPr>
          <w:rFonts w:ascii="Times New Roman" w:hAnsi="Times New Roman"/>
          <w:sz w:val="24"/>
          <w:szCs w:val="24"/>
        </w:rPr>
      </w:pPr>
      <w:r w:rsidRPr="00582048">
        <w:rPr>
          <w:rFonts w:ascii="Times New Roman" w:hAnsi="Times New Roman"/>
          <w:sz w:val="24"/>
          <w:szCs w:val="24"/>
        </w:rPr>
        <w:t>Одговор</w:t>
      </w:r>
      <w:r w:rsidR="005A52BD" w:rsidRPr="00582048">
        <w:rPr>
          <w:rFonts w:ascii="Times New Roman" w:hAnsi="Times New Roman"/>
          <w:sz w:val="24"/>
          <w:szCs w:val="24"/>
        </w:rPr>
        <w:t>:</w:t>
      </w:r>
      <w:r w:rsidR="00CE2BB1" w:rsidRPr="00582048">
        <w:rPr>
          <w:rFonts w:ascii="Times New Roman" w:hAnsi="Times New Roman"/>
          <w:sz w:val="24"/>
          <w:szCs w:val="24"/>
        </w:rPr>
        <w:t xml:space="preserve"> </w:t>
      </w:r>
      <w:r w:rsidR="005A52BD" w:rsidRPr="00582048">
        <w:rPr>
          <w:rFonts w:ascii="Times New Roman" w:hAnsi="Times New Roman"/>
          <w:sz w:val="24"/>
          <w:szCs w:val="24"/>
        </w:rPr>
        <w:br/>
      </w:r>
      <w:r w:rsidRPr="00582048">
        <w:rPr>
          <w:rFonts w:ascii="Times New Roman" w:hAnsi="Times New Roman"/>
          <w:sz w:val="24"/>
          <w:szCs w:val="24"/>
        </w:rPr>
        <w:t>Решење не мора бити саставни део софтвера који управља капијама и ценовницима.</w:t>
      </w:r>
      <w:r w:rsidRPr="00582048">
        <w:rPr>
          <w:rFonts w:ascii="Times New Roman" w:hAnsi="Times New Roman"/>
          <w:sz w:val="24"/>
          <w:szCs w:val="24"/>
        </w:rPr>
        <w:br/>
        <w:t>Исто као одговор на претходно питање.</w:t>
      </w:r>
    </w:p>
    <w:p w:rsidR="00461885" w:rsidRPr="00461885" w:rsidRDefault="00461885" w:rsidP="00461885">
      <w:pPr>
        <w:spacing w:after="0" w:line="240" w:lineRule="auto"/>
        <w:rPr>
          <w:rFonts w:ascii="Times New Roman" w:hAnsi="Times New Roman"/>
          <w:color w:val="FF0000"/>
          <w:sz w:val="24"/>
          <w:szCs w:val="24"/>
        </w:rPr>
      </w:pP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Питање је гласило:</w:t>
      </w:r>
    </w:p>
    <w:p w:rsidR="00985D2C" w:rsidRPr="00461885"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Ако се тражи да се очитавају на оба система ко сноси трошак умрежавања система Голд гондола са ситемом ски центра Торник, односно Скијалишта Србије?</w:t>
      </w:r>
      <w:proofErr w:type="gramEnd"/>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Дали сте следећи одговор:</w:t>
      </w:r>
    </w:p>
    <w:p w:rsidR="00985D2C" w:rsidRPr="00461885"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Трошак умрежавања сноси понуђач.</w:t>
      </w:r>
      <w:proofErr w:type="gramEnd"/>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Питање:</w:t>
      </w:r>
    </w:p>
    <w:p w:rsidR="00985D2C"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Колико ће износити ти трошкови?</w:t>
      </w:r>
      <w:proofErr w:type="gramEnd"/>
      <w:r w:rsidRPr="00461885">
        <w:rPr>
          <w:rFonts w:ascii="Times New Roman" w:hAnsi="Times New Roman"/>
          <w:sz w:val="24"/>
          <w:szCs w:val="24"/>
        </w:rPr>
        <w:t xml:space="preserve"> </w:t>
      </w:r>
      <w:proofErr w:type="gramStart"/>
      <w:r w:rsidRPr="00461885">
        <w:rPr>
          <w:rFonts w:ascii="Times New Roman" w:hAnsi="Times New Roman"/>
          <w:sz w:val="24"/>
          <w:szCs w:val="24"/>
        </w:rPr>
        <w:t>Понуђач не може да одреди трошкове без контакта са Скијалиштима Србије. Накнадно, Скијалишта могу да траже динар а могу И сто милиона динара за умрежавање система.</w:t>
      </w:r>
      <w:proofErr w:type="gramEnd"/>
    </w:p>
    <w:p w:rsidR="00461885" w:rsidRPr="00461885" w:rsidRDefault="00461885" w:rsidP="00461885">
      <w:pPr>
        <w:spacing w:after="0" w:line="240" w:lineRule="auto"/>
        <w:rPr>
          <w:rFonts w:ascii="Times New Roman" w:hAnsi="Times New Roman"/>
          <w:sz w:val="24"/>
          <w:szCs w:val="24"/>
        </w:rPr>
      </w:pPr>
    </w:p>
    <w:p w:rsidR="00582048" w:rsidRPr="00582048" w:rsidRDefault="00582048" w:rsidP="00461885">
      <w:pPr>
        <w:spacing w:after="0" w:line="240" w:lineRule="auto"/>
        <w:rPr>
          <w:rFonts w:ascii="Times New Roman" w:hAnsi="Times New Roman"/>
          <w:sz w:val="24"/>
          <w:szCs w:val="24"/>
        </w:rPr>
      </w:pPr>
      <w:r w:rsidRPr="00582048">
        <w:rPr>
          <w:rFonts w:ascii="Times New Roman" w:hAnsi="Times New Roman"/>
          <w:sz w:val="24"/>
          <w:szCs w:val="24"/>
        </w:rPr>
        <w:t>Одговор:</w:t>
      </w:r>
    </w:p>
    <w:p w:rsidR="000008F5" w:rsidRPr="00582048" w:rsidRDefault="000008F5" w:rsidP="00461885">
      <w:pPr>
        <w:spacing w:after="0" w:line="240" w:lineRule="auto"/>
        <w:rPr>
          <w:rFonts w:ascii="Times New Roman" w:hAnsi="Times New Roman"/>
          <w:sz w:val="24"/>
          <w:szCs w:val="24"/>
        </w:rPr>
      </w:pPr>
      <w:r w:rsidRPr="00582048">
        <w:rPr>
          <w:rFonts w:ascii="Times New Roman" w:hAnsi="Times New Roman"/>
          <w:sz w:val="24"/>
          <w:szCs w:val="24"/>
        </w:rPr>
        <w:t xml:space="preserve">Трошкове је потребно </w:t>
      </w:r>
      <w:r w:rsidR="006877EB" w:rsidRPr="00582048">
        <w:rPr>
          <w:rFonts w:ascii="Times New Roman" w:hAnsi="Times New Roman"/>
          <w:sz w:val="24"/>
          <w:szCs w:val="24"/>
        </w:rPr>
        <w:t>рачунати у</w:t>
      </w:r>
      <w:r w:rsidRPr="00582048">
        <w:rPr>
          <w:rFonts w:ascii="Times New Roman" w:hAnsi="Times New Roman"/>
          <w:sz w:val="24"/>
          <w:szCs w:val="24"/>
        </w:rPr>
        <w:t xml:space="preserve"> односу на техничке процедуре које понуђач мора спровести. У узајамном је интересу да два јавна предузећа имају заједничку продају ради пружања већег комфора својим корисницима и стим у складу неће тражити додатну накнаду за приступ.</w:t>
      </w:r>
      <w:r w:rsidR="006877EB" w:rsidRPr="00582048">
        <w:rPr>
          <w:rFonts w:ascii="Times New Roman" w:hAnsi="Times New Roman"/>
          <w:sz w:val="24"/>
          <w:szCs w:val="24"/>
        </w:rPr>
        <w:t xml:space="preserve"> У супротном неће се инсистирати на умрежавању уколико су трошкови високи (уколико предузеће партнер тражи накнаду).</w:t>
      </w:r>
    </w:p>
    <w:p w:rsidR="00461885" w:rsidRPr="00461885" w:rsidRDefault="00461885" w:rsidP="00461885">
      <w:pPr>
        <w:spacing w:after="0" w:line="240" w:lineRule="auto"/>
        <w:rPr>
          <w:rFonts w:ascii="Times New Roman" w:hAnsi="Times New Roman"/>
          <w:color w:val="FF0000"/>
          <w:sz w:val="24"/>
          <w:szCs w:val="24"/>
        </w:rPr>
      </w:pPr>
    </w:p>
    <w:p w:rsidR="00985D2C" w:rsidRPr="00582048" w:rsidRDefault="00985D2C" w:rsidP="00461885">
      <w:pPr>
        <w:spacing w:after="0" w:line="240" w:lineRule="auto"/>
        <w:rPr>
          <w:rFonts w:ascii="Times New Roman" w:hAnsi="Times New Roman"/>
          <w:sz w:val="24"/>
          <w:szCs w:val="24"/>
        </w:rPr>
      </w:pPr>
      <w:r w:rsidRPr="00582048">
        <w:rPr>
          <w:rFonts w:ascii="Times New Roman" w:hAnsi="Times New Roman"/>
          <w:sz w:val="24"/>
          <w:szCs w:val="24"/>
        </w:rPr>
        <w:t>Питање је гласило:</w:t>
      </w:r>
    </w:p>
    <w:p w:rsidR="00985D2C" w:rsidRPr="00582048" w:rsidRDefault="00985D2C" w:rsidP="00461885">
      <w:pPr>
        <w:spacing w:after="0" w:line="240" w:lineRule="auto"/>
        <w:rPr>
          <w:rFonts w:ascii="Times New Roman" w:hAnsi="Times New Roman"/>
          <w:sz w:val="24"/>
          <w:szCs w:val="24"/>
        </w:rPr>
      </w:pPr>
      <w:r w:rsidRPr="00582048">
        <w:rPr>
          <w:rFonts w:ascii="Times New Roman" w:hAnsi="Times New Roman"/>
          <w:sz w:val="24"/>
          <w:szCs w:val="24"/>
        </w:rPr>
        <w:t xml:space="preserve">Ко обезбеђује сагласност за приступ систему Скијалишта Србије ради умрежавања система Голд </w:t>
      </w:r>
      <w:proofErr w:type="gramStart"/>
      <w:r w:rsidRPr="00582048">
        <w:rPr>
          <w:rFonts w:ascii="Times New Roman" w:hAnsi="Times New Roman"/>
          <w:sz w:val="24"/>
          <w:szCs w:val="24"/>
        </w:rPr>
        <w:t>гондола ?</w:t>
      </w:r>
      <w:proofErr w:type="gramEnd"/>
    </w:p>
    <w:p w:rsidR="00985D2C" w:rsidRPr="00582048" w:rsidRDefault="00985D2C" w:rsidP="00461885">
      <w:pPr>
        <w:spacing w:after="0" w:line="240" w:lineRule="auto"/>
        <w:rPr>
          <w:rFonts w:ascii="Times New Roman" w:hAnsi="Times New Roman"/>
          <w:sz w:val="24"/>
          <w:szCs w:val="24"/>
        </w:rPr>
      </w:pPr>
      <w:r w:rsidRPr="00582048">
        <w:rPr>
          <w:rFonts w:ascii="Times New Roman" w:hAnsi="Times New Roman"/>
          <w:sz w:val="24"/>
          <w:szCs w:val="24"/>
        </w:rPr>
        <w:t>Дали сте следећи одговор: Сагласност обезбеђује наручилац</w:t>
      </w:r>
    </w:p>
    <w:p w:rsidR="00985D2C" w:rsidRPr="00582048" w:rsidRDefault="00985D2C" w:rsidP="00461885">
      <w:pPr>
        <w:spacing w:after="0" w:line="240" w:lineRule="auto"/>
        <w:rPr>
          <w:rFonts w:ascii="Times New Roman" w:hAnsi="Times New Roman"/>
          <w:sz w:val="24"/>
          <w:szCs w:val="24"/>
        </w:rPr>
      </w:pPr>
      <w:r w:rsidRPr="00582048">
        <w:rPr>
          <w:rFonts w:ascii="Times New Roman" w:hAnsi="Times New Roman"/>
          <w:sz w:val="24"/>
          <w:szCs w:val="24"/>
        </w:rPr>
        <w:t xml:space="preserve"> </w:t>
      </w:r>
    </w:p>
    <w:p w:rsidR="00985D2C" w:rsidRPr="00582048" w:rsidRDefault="00985D2C" w:rsidP="00461885">
      <w:pPr>
        <w:spacing w:after="0" w:line="240" w:lineRule="auto"/>
        <w:rPr>
          <w:rFonts w:ascii="Times New Roman" w:hAnsi="Times New Roman"/>
          <w:sz w:val="24"/>
          <w:szCs w:val="24"/>
        </w:rPr>
      </w:pPr>
      <w:r w:rsidRPr="00582048">
        <w:rPr>
          <w:rFonts w:ascii="Times New Roman" w:hAnsi="Times New Roman"/>
          <w:sz w:val="24"/>
          <w:szCs w:val="24"/>
        </w:rPr>
        <w:t>Питање:</w:t>
      </w:r>
    </w:p>
    <w:p w:rsidR="00985D2C" w:rsidRPr="00582048" w:rsidRDefault="00985D2C" w:rsidP="00461885">
      <w:pPr>
        <w:spacing w:after="0" w:line="240" w:lineRule="auto"/>
        <w:rPr>
          <w:rFonts w:ascii="Times New Roman" w:hAnsi="Times New Roman"/>
          <w:sz w:val="24"/>
          <w:szCs w:val="24"/>
        </w:rPr>
      </w:pPr>
      <w:proofErr w:type="gramStart"/>
      <w:r w:rsidRPr="00582048">
        <w:rPr>
          <w:rFonts w:ascii="Times New Roman" w:hAnsi="Times New Roman"/>
          <w:sz w:val="24"/>
          <w:szCs w:val="24"/>
        </w:rPr>
        <w:t>Да ли Голд гондола већ има ту сагласност?</w:t>
      </w:r>
      <w:proofErr w:type="gramEnd"/>
    </w:p>
    <w:p w:rsidR="00FC256B" w:rsidRPr="00582048" w:rsidRDefault="00FC256B" w:rsidP="00461885">
      <w:pPr>
        <w:spacing w:after="0" w:line="240" w:lineRule="auto"/>
        <w:rPr>
          <w:rFonts w:ascii="Times New Roman" w:hAnsi="Times New Roman"/>
          <w:sz w:val="24"/>
          <w:szCs w:val="24"/>
        </w:rPr>
      </w:pPr>
      <w:r w:rsidRPr="00582048">
        <w:rPr>
          <w:rFonts w:ascii="Times New Roman" w:hAnsi="Times New Roman"/>
          <w:sz w:val="24"/>
          <w:szCs w:val="24"/>
        </w:rPr>
        <w:t>Не тренутно немамо сагласност.</w:t>
      </w:r>
    </w:p>
    <w:p w:rsidR="00461885" w:rsidRPr="00582048" w:rsidRDefault="00461885" w:rsidP="00461885">
      <w:pPr>
        <w:spacing w:after="0" w:line="240" w:lineRule="auto"/>
        <w:rPr>
          <w:rFonts w:ascii="Times New Roman" w:hAnsi="Times New Roman"/>
          <w:sz w:val="24"/>
          <w:szCs w:val="24"/>
        </w:rPr>
      </w:pPr>
    </w:p>
    <w:p w:rsidR="00985D2C" w:rsidRPr="00582048" w:rsidRDefault="00985D2C" w:rsidP="00461885">
      <w:pPr>
        <w:spacing w:after="0" w:line="240" w:lineRule="auto"/>
        <w:rPr>
          <w:rFonts w:ascii="Times New Roman" w:hAnsi="Times New Roman"/>
          <w:sz w:val="24"/>
          <w:szCs w:val="24"/>
        </w:rPr>
      </w:pPr>
      <w:proofErr w:type="gramStart"/>
      <w:r w:rsidRPr="00582048">
        <w:rPr>
          <w:rFonts w:ascii="Times New Roman" w:hAnsi="Times New Roman"/>
          <w:sz w:val="24"/>
          <w:szCs w:val="24"/>
        </w:rPr>
        <w:lastRenderedPageBreak/>
        <w:t>Да ли је склопљен уговор између Скијалишта Србије и Голд гондола о узајамном начину коришћења система за контролу приступа и продаје карата?</w:t>
      </w:r>
      <w:proofErr w:type="gramEnd"/>
    </w:p>
    <w:p w:rsidR="00FC256B" w:rsidRPr="00582048" w:rsidRDefault="00FC256B" w:rsidP="00461885">
      <w:pPr>
        <w:spacing w:after="0" w:line="240" w:lineRule="auto"/>
        <w:rPr>
          <w:rFonts w:ascii="Times New Roman" w:hAnsi="Times New Roman"/>
          <w:sz w:val="24"/>
          <w:szCs w:val="24"/>
        </w:rPr>
      </w:pPr>
      <w:r w:rsidRPr="00582048">
        <w:rPr>
          <w:rFonts w:ascii="Times New Roman" w:hAnsi="Times New Roman"/>
          <w:sz w:val="24"/>
          <w:szCs w:val="24"/>
        </w:rPr>
        <w:t>Не, још увек није склопљен уговор.</w:t>
      </w:r>
    </w:p>
    <w:p w:rsidR="00461885" w:rsidRPr="00582048" w:rsidRDefault="00461885" w:rsidP="00461885">
      <w:pPr>
        <w:spacing w:after="0" w:line="240" w:lineRule="auto"/>
        <w:rPr>
          <w:rFonts w:ascii="Times New Roman" w:hAnsi="Times New Roman"/>
          <w:sz w:val="24"/>
          <w:szCs w:val="24"/>
        </w:rPr>
      </w:pPr>
    </w:p>
    <w:p w:rsidR="00985D2C" w:rsidRPr="00582048" w:rsidRDefault="00985D2C" w:rsidP="00461885">
      <w:pPr>
        <w:spacing w:after="0" w:line="240" w:lineRule="auto"/>
        <w:rPr>
          <w:rFonts w:ascii="Times New Roman" w:hAnsi="Times New Roman"/>
          <w:sz w:val="24"/>
          <w:szCs w:val="24"/>
        </w:rPr>
      </w:pPr>
      <w:proofErr w:type="gramStart"/>
      <w:r w:rsidRPr="00582048">
        <w:rPr>
          <w:rFonts w:ascii="Times New Roman" w:hAnsi="Times New Roman"/>
          <w:sz w:val="24"/>
          <w:szCs w:val="24"/>
        </w:rPr>
        <w:t>Шта тај уговор садржи што се тиче умржавање проласка кроз капије и извештавања о продаји пропусница?</w:t>
      </w:r>
      <w:proofErr w:type="gramEnd"/>
      <w:r w:rsidRPr="00582048">
        <w:rPr>
          <w:rFonts w:ascii="Times New Roman" w:hAnsi="Times New Roman"/>
          <w:sz w:val="24"/>
          <w:szCs w:val="24"/>
        </w:rPr>
        <w:t xml:space="preserve"> </w:t>
      </w:r>
      <w:proofErr w:type="gramStart"/>
      <w:r w:rsidRPr="00582048">
        <w:rPr>
          <w:rFonts w:ascii="Times New Roman" w:hAnsi="Times New Roman"/>
          <w:sz w:val="24"/>
          <w:szCs w:val="24"/>
        </w:rPr>
        <w:t>Понуђач би морао то да зна како би могао да припреми понуду, да обрачуна своје трошкове.</w:t>
      </w:r>
      <w:proofErr w:type="gramEnd"/>
    </w:p>
    <w:p w:rsidR="00FC256B" w:rsidRPr="00582048" w:rsidRDefault="00FC256B" w:rsidP="00461885">
      <w:pPr>
        <w:spacing w:after="0" w:line="240" w:lineRule="auto"/>
        <w:rPr>
          <w:rFonts w:ascii="Times New Roman" w:hAnsi="Times New Roman"/>
          <w:sz w:val="24"/>
          <w:szCs w:val="24"/>
        </w:rPr>
      </w:pPr>
      <w:r w:rsidRPr="00582048">
        <w:rPr>
          <w:rFonts w:ascii="Times New Roman" w:hAnsi="Times New Roman"/>
          <w:sz w:val="24"/>
          <w:szCs w:val="24"/>
        </w:rPr>
        <w:t>Још увек није склопљен уговор.</w:t>
      </w:r>
    </w:p>
    <w:p w:rsidR="00461885" w:rsidRPr="00582048" w:rsidRDefault="00461885" w:rsidP="00461885">
      <w:pPr>
        <w:spacing w:after="0" w:line="240" w:lineRule="auto"/>
        <w:rPr>
          <w:rFonts w:ascii="Times New Roman" w:hAnsi="Times New Roman"/>
          <w:sz w:val="24"/>
          <w:szCs w:val="24"/>
        </w:rPr>
      </w:pP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Питање је гласило:</w:t>
      </w:r>
    </w:p>
    <w:p w:rsidR="00985D2C"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Ако понуђач обезбеђује приступ систему како се доказује сагласност ЈП</w:t>
      </w:r>
      <w:proofErr w:type="gramStart"/>
      <w:r w:rsidRPr="00461885">
        <w:rPr>
          <w:rFonts w:ascii="Times New Roman" w:hAnsi="Times New Roman"/>
          <w:sz w:val="24"/>
          <w:szCs w:val="24"/>
        </w:rPr>
        <w:t>“ Скијалишта</w:t>
      </w:r>
      <w:proofErr w:type="gramEnd"/>
      <w:r w:rsidRPr="00461885">
        <w:rPr>
          <w:rFonts w:ascii="Times New Roman" w:hAnsi="Times New Roman"/>
          <w:sz w:val="24"/>
          <w:szCs w:val="24"/>
        </w:rPr>
        <w:t xml:space="preserve"> Србије“ за приступ њиховом систему? </w:t>
      </w:r>
      <w:proofErr w:type="gramStart"/>
      <w:r w:rsidRPr="00461885">
        <w:rPr>
          <w:rFonts w:ascii="Times New Roman" w:hAnsi="Times New Roman"/>
          <w:sz w:val="24"/>
          <w:szCs w:val="24"/>
        </w:rPr>
        <w:t>Да ли треба доставити писану сагласност Скијалишта Србије-1-1?</w:t>
      </w:r>
      <w:proofErr w:type="gramEnd"/>
    </w:p>
    <w:p w:rsidR="00582048" w:rsidRPr="00582048" w:rsidRDefault="00582048" w:rsidP="00461885">
      <w:pPr>
        <w:spacing w:after="0" w:line="240" w:lineRule="auto"/>
        <w:rPr>
          <w:rFonts w:ascii="Times New Roman" w:hAnsi="Times New Roman"/>
          <w:sz w:val="24"/>
          <w:szCs w:val="24"/>
        </w:rPr>
      </w:pPr>
    </w:p>
    <w:p w:rsidR="00CE2BB1" w:rsidRPr="00582048" w:rsidRDefault="00582048" w:rsidP="00461885">
      <w:pPr>
        <w:spacing w:after="0" w:line="240" w:lineRule="auto"/>
        <w:rPr>
          <w:rFonts w:ascii="Times New Roman" w:hAnsi="Times New Roman"/>
          <w:sz w:val="24"/>
          <w:szCs w:val="24"/>
        </w:rPr>
      </w:pPr>
      <w:r>
        <w:rPr>
          <w:rFonts w:ascii="Times New Roman" w:hAnsi="Times New Roman"/>
          <w:sz w:val="24"/>
          <w:szCs w:val="24"/>
        </w:rPr>
        <w:t xml:space="preserve">Одговор: </w:t>
      </w:r>
      <w:r w:rsidR="006877EB" w:rsidRPr="00582048">
        <w:rPr>
          <w:rFonts w:ascii="Times New Roman" w:hAnsi="Times New Roman"/>
          <w:sz w:val="24"/>
          <w:szCs w:val="24"/>
        </w:rPr>
        <w:t xml:space="preserve">Документација ће бити измењена на начин да ће се од </w:t>
      </w:r>
      <w:r w:rsidR="00FC256B" w:rsidRPr="00582048">
        <w:rPr>
          <w:rFonts w:ascii="Times New Roman" w:hAnsi="Times New Roman"/>
          <w:sz w:val="24"/>
          <w:szCs w:val="24"/>
        </w:rPr>
        <w:t>Понуђач</w:t>
      </w:r>
      <w:r w:rsidR="006877EB" w:rsidRPr="00582048">
        <w:rPr>
          <w:rFonts w:ascii="Times New Roman" w:hAnsi="Times New Roman"/>
          <w:sz w:val="24"/>
          <w:szCs w:val="24"/>
        </w:rPr>
        <w:t>а</w:t>
      </w:r>
      <w:r w:rsidR="00FC256B" w:rsidRPr="00582048">
        <w:rPr>
          <w:rFonts w:ascii="Times New Roman" w:hAnsi="Times New Roman"/>
          <w:sz w:val="24"/>
          <w:szCs w:val="24"/>
        </w:rPr>
        <w:t xml:space="preserve"> </w:t>
      </w:r>
      <w:r w:rsidR="006877EB" w:rsidRPr="00582048">
        <w:rPr>
          <w:rFonts w:ascii="Times New Roman" w:hAnsi="Times New Roman"/>
          <w:sz w:val="24"/>
          <w:szCs w:val="24"/>
        </w:rPr>
        <w:t>тражити</w:t>
      </w:r>
      <w:r w:rsidR="00FC256B" w:rsidRPr="00582048">
        <w:rPr>
          <w:rFonts w:ascii="Times New Roman" w:hAnsi="Times New Roman"/>
          <w:sz w:val="24"/>
          <w:szCs w:val="24"/>
        </w:rPr>
        <w:t xml:space="preserve"> да да изјаву да је технички и функционално могуће умрежавање два система. Није неопходно да достави изјаву ЈП „Скијалишта Србије“. </w:t>
      </w:r>
    </w:p>
    <w:p w:rsidR="00461885" w:rsidRPr="00582048" w:rsidRDefault="00461885" w:rsidP="00461885">
      <w:pPr>
        <w:spacing w:after="0" w:line="240" w:lineRule="auto"/>
        <w:rPr>
          <w:rFonts w:ascii="Times New Roman" w:hAnsi="Times New Roman"/>
          <w:sz w:val="24"/>
          <w:szCs w:val="24"/>
        </w:rPr>
      </w:pP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Дали сте следећи одговор:</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Сагласност обезбеђује наручилац</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Ако још увек није склопљен писани договор Скијалишта Србије и Голд гондола узајамном начину коришћења система за контролу приступа и продаје карата прдлажемо да измените конкурсну документацију где ће да стоји да је понуђач у обавези да прибави и приложи уз тендерску документацију Сагласност од Скијалишта Србије да ће Скијалишта омогућити нонуђачу да умрежи систем , изврши измене на систему , користи податке из система приликом интеграције Голд Гондоле са системом Скијалишта Торник као и да је сагласан да се изврши тестирање система у моменту пријема и састављања записника о техничкој исправности између понуђача и Голд гондола а да се то умрежавање може користити тек након постисивања договора између Скијалишта Србије и Голд гондоле о узајамном проласку кроз капије оба система .</w:t>
      </w:r>
    </w:p>
    <w:p w:rsidR="00985D2C"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Такође Предлажемо да измените конкурсну документац</w:t>
      </w:r>
      <w:r w:rsidR="00FB4C32">
        <w:rPr>
          <w:rFonts w:ascii="Times New Roman" w:hAnsi="Times New Roman"/>
          <w:sz w:val="24"/>
          <w:szCs w:val="24"/>
        </w:rPr>
        <w:t>ију тако шт</w:t>
      </w:r>
      <w:r w:rsidRPr="00461885">
        <w:rPr>
          <w:rFonts w:ascii="Times New Roman" w:hAnsi="Times New Roman"/>
          <w:sz w:val="24"/>
          <w:szCs w:val="24"/>
        </w:rPr>
        <w:t>о ћете додати да ће Наручилац, након пуштања система у рад, обавестити понуђача о детаљима договора и када да пусти у рад опцију коју је приказао у моменту пријема и састављања записника о техничкој исправности.</w:t>
      </w:r>
      <w:proofErr w:type="gramEnd"/>
    </w:p>
    <w:p w:rsidR="00461885" w:rsidRPr="00461885" w:rsidRDefault="00461885" w:rsidP="00461885">
      <w:pPr>
        <w:spacing w:after="0" w:line="240" w:lineRule="auto"/>
        <w:rPr>
          <w:rFonts w:ascii="Times New Roman" w:hAnsi="Times New Roman"/>
          <w:sz w:val="24"/>
          <w:szCs w:val="24"/>
        </w:rPr>
      </w:pPr>
    </w:p>
    <w:p w:rsidR="00CE2BB1" w:rsidRPr="00582048" w:rsidRDefault="00394A8E" w:rsidP="00461885">
      <w:pPr>
        <w:spacing w:after="0" w:line="240" w:lineRule="auto"/>
        <w:rPr>
          <w:rFonts w:ascii="Times New Roman" w:hAnsi="Times New Roman"/>
          <w:sz w:val="24"/>
          <w:szCs w:val="24"/>
        </w:rPr>
      </w:pPr>
      <w:r w:rsidRPr="00582048">
        <w:rPr>
          <w:rFonts w:ascii="Times New Roman" w:hAnsi="Times New Roman"/>
          <w:sz w:val="24"/>
          <w:szCs w:val="24"/>
        </w:rPr>
        <w:t>Одговор</w:t>
      </w:r>
      <w:r w:rsidR="00CE2BB1" w:rsidRPr="00582048">
        <w:rPr>
          <w:rFonts w:ascii="Times New Roman" w:hAnsi="Times New Roman"/>
          <w:sz w:val="24"/>
          <w:szCs w:val="24"/>
        </w:rPr>
        <w:t>:</w:t>
      </w:r>
    </w:p>
    <w:p w:rsidR="00EB6A7B" w:rsidRPr="00582048" w:rsidRDefault="006877EB" w:rsidP="00461885">
      <w:pPr>
        <w:spacing w:after="0" w:line="240" w:lineRule="auto"/>
        <w:rPr>
          <w:rFonts w:ascii="Times New Roman" w:hAnsi="Times New Roman"/>
          <w:sz w:val="24"/>
          <w:szCs w:val="24"/>
        </w:rPr>
      </w:pPr>
      <w:r w:rsidRPr="00582048">
        <w:rPr>
          <w:rFonts w:ascii="Times New Roman" w:hAnsi="Times New Roman"/>
          <w:sz w:val="24"/>
          <w:szCs w:val="24"/>
        </w:rPr>
        <w:t xml:space="preserve">Већ одговорено. Конкурсна документација ће бити измењена на начин да се тражи могућност </w:t>
      </w:r>
      <w:r w:rsidR="00394A8E" w:rsidRPr="00582048">
        <w:rPr>
          <w:rFonts w:ascii="Times New Roman" w:hAnsi="Times New Roman"/>
          <w:sz w:val="24"/>
          <w:szCs w:val="24"/>
        </w:rPr>
        <w:t>интеграције са системом Скијалишта Србије.</w:t>
      </w:r>
    </w:p>
    <w:p w:rsidR="00461885" w:rsidRPr="00461885" w:rsidRDefault="00461885" w:rsidP="00461885">
      <w:pPr>
        <w:spacing w:after="0" w:line="240" w:lineRule="auto"/>
        <w:rPr>
          <w:rFonts w:ascii="Times New Roman" w:hAnsi="Times New Roman"/>
          <w:color w:val="FF0000"/>
          <w:sz w:val="24"/>
          <w:szCs w:val="24"/>
        </w:rPr>
      </w:pP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Питање је гласило:</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 xml:space="preserve">Да ли се овакав начин система мора приказати приликом састављања записника од техничкој исправности у складу само делом уговора страна члан </w:t>
      </w:r>
      <w:proofErr w:type="gramStart"/>
      <w:r w:rsidRPr="00461885">
        <w:rPr>
          <w:rFonts w:ascii="Times New Roman" w:hAnsi="Times New Roman"/>
          <w:sz w:val="24"/>
          <w:szCs w:val="24"/>
        </w:rPr>
        <w:t>7.?</w:t>
      </w:r>
      <w:proofErr w:type="gramEnd"/>
    </w:p>
    <w:p w:rsidR="00985D2C" w:rsidRPr="00461885" w:rsidRDefault="00985D2C" w:rsidP="00461885">
      <w:pPr>
        <w:spacing w:after="0" w:line="240" w:lineRule="auto"/>
        <w:rPr>
          <w:rFonts w:ascii="Times New Roman" w:hAnsi="Times New Roman"/>
          <w:sz w:val="24"/>
          <w:szCs w:val="24"/>
        </w:rPr>
      </w:pP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 xml:space="preserve">Дали сте следећи </w:t>
      </w:r>
      <w:r w:rsidR="00394A8E" w:rsidRPr="00461885">
        <w:rPr>
          <w:rFonts w:ascii="Times New Roman" w:hAnsi="Times New Roman"/>
          <w:sz w:val="24"/>
          <w:szCs w:val="24"/>
        </w:rPr>
        <w:t>о</w:t>
      </w:r>
      <w:r w:rsidRPr="00461885">
        <w:rPr>
          <w:rFonts w:ascii="Times New Roman" w:hAnsi="Times New Roman"/>
          <w:sz w:val="24"/>
          <w:szCs w:val="24"/>
        </w:rPr>
        <w:t>дговор:</w:t>
      </w:r>
    </w:p>
    <w:p w:rsidR="00985D2C" w:rsidRPr="00461885" w:rsidRDefault="00985D2C" w:rsidP="00461885">
      <w:pPr>
        <w:spacing w:after="0" w:line="240" w:lineRule="auto"/>
        <w:rPr>
          <w:rFonts w:ascii="Times New Roman" w:hAnsi="Times New Roman"/>
          <w:strike/>
          <w:sz w:val="24"/>
          <w:szCs w:val="24"/>
        </w:rPr>
      </w:pPr>
      <w:proofErr w:type="gramStart"/>
      <w:r w:rsidRPr="00461885">
        <w:rPr>
          <w:rFonts w:ascii="Times New Roman" w:hAnsi="Times New Roman"/>
          <w:sz w:val="24"/>
          <w:szCs w:val="24"/>
        </w:rPr>
        <w:t>Приликом састављања записника о техничкој исправности у складу са чланом 7 модела Уговора потребно је приказати како ради и тај део система.</w:t>
      </w:r>
      <w:proofErr w:type="gramEnd"/>
      <w:r w:rsidR="00394A8E" w:rsidRPr="00461885">
        <w:rPr>
          <w:rFonts w:ascii="Times New Roman" w:hAnsi="Times New Roman"/>
          <w:sz w:val="24"/>
          <w:szCs w:val="24"/>
        </w:rPr>
        <w:br/>
      </w:r>
      <w:r w:rsidR="00394A8E" w:rsidRPr="00461885">
        <w:rPr>
          <w:rFonts w:ascii="Times New Roman" w:hAnsi="Times New Roman"/>
          <w:sz w:val="24"/>
          <w:szCs w:val="24"/>
        </w:rPr>
        <w:lastRenderedPageBreak/>
        <w:br/>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Питање:</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 xml:space="preserve">Да ли то значи да ће се једна картица која ће бити одштампана на систему Голд гондола, приликом примопредаје и у моменту пријема и састављања записника о техничкој исправности провлачити кроз капије </w:t>
      </w:r>
      <w:proofErr w:type="gramStart"/>
      <w:r w:rsidRPr="00461885">
        <w:rPr>
          <w:rFonts w:ascii="Times New Roman" w:hAnsi="Times New Roman"/>
          <w:sz w:val="24"/>
          <w:szCs w:val="24"/>
        </w:rPr>
        <w:t>( очитавати</w:t>
      </w:r>
      <w:proofErr w:type="gramEnd"/>
      <w:r w:rsidRPr="00461885">
        <w:rPr>
          <w:rFonts w:ascii="Times New Roman" w:hAnsi="Times New Roman"/>
          <w:sz w:val="24"/>
          <w:szCs w:val="24"/>
        </w:rPr>
        <w:t xml:space="preserve"> на читачу Голд гондола и кроз капије Скијалишта Торник и ако буде очитала и отворила капије на оба система, и забележила то у извештајима оба система онда је систем прихватљив?</w:t>
      </w:r>
    </w:p>
    <w:p w:rsidR="00F73CF1" w:rsidRPr="00971DE8" w:rsidRDefault="00FF27C6" w:rsidP="00461885">
      <w:pPr>
        <w:spacing w:after="0" w:line="240" w:lineRule="auto"/>
        <w:rPr>
          <w:rFonts w:ascii="Times New Roman" w:hAnsi="Times New Roman"/>
          <w:color w:val="000000" w:themeColor="text1"/>
          <w:sz w:val="24"/>
          <w:szCs w:val="24"/>
        </w:rPr>
      </w:pPr>
      <w:r w:rsidRPr="00971DE8">
        <w:rPr>
          <w:rFonts w:ascii="Times New Roman" w:hAnsi="Times New Roman"/>
          <w:color w:val="000000" w:themeColor="text1"/>
          <w:sz w:val="24"/>
          <w:szCs w:val="24"/>
        </w:rPr>
        <w:t>Одговор: Н</w:t>
      </w:r>
      <w:r w:rsidR="00394A8E" w:rsidRPr="00971DE8">
        <w:rPr>
          <w:rFonts w:ascii="Times New Roman" w:hAnsi="Times New Roman"/>
          <w:color w:val="000000" w:themeColor="text1"/>
          <w:sz w:val="24"/>
          <w:szCs w:val="24"/>
        </w:rPr>
        <w:t>е, ово неће бити неопходно</w:t>
      </w:r>
      <w:r w:rsidR="00F73CF1" w:rsidRPr="00971DE8">
        <w:rPr>
          <w:rFonts w:ascii="Times New Roman" w:hAnsi="Times New Roman"/>
          <w:color w:val="000000" w:themeColor="text1"/>
          <w:sz w:val="24"/>
          <w:szCs w:val="24"/>
        </w:rPr>
        <w:t>.</w:t>
      </w:r>
    </w:p>
    <w:p w:rsidR="00971DE8" w:rsidRPr="00971DE8" w:rsidRDefault="00971DE8" w:rsidP="00461885">
      <w:pPr>
        <w:spacing w:after="0" w:line="240" w:lineRule="auto"/>
        <w:rPr>
          <w:rFonts w:ascii="Times New Roman" w:hAnsi="Times New Roman"/>
          <w:color w:val="000000" w:themeColor="text1"/>
          <w:sz w:val="24"/>
          <w:szCs w:val="24"/>
          <w:lang/>
        </w:rPr>
      </w:pPr>
      <w:r w:rsidRPr="00971DE8">
        <w:rPr>
          <w:rFonts w:ascii="Times New Roman" w:hAnsi="Times New Roman"/>
          <w:color w:val="000000" w:themeColor="text1"/>
          <w:sz w:val="24"/>
          <w:szCs w:val="24"/>
          <w:lang/>
        </w:rPr>
        <w:t>Члан 7. Модела уговора није мењан, и гласи:</w:t>
      </w:r>
    </w:p>
    <w:p w:rsidR="00971DE8" w:rsidRDefault="00971DE8" w:rsidP="00461885">
      <w:pPr>
        <w:spacing w:after="0" w:line="240" w:lineRule="auto"/>
        <w:rPr>
          <w:rFonts w:ascii="Times New Roman" w:hAnsi="Times New Roman"/>
          <w:color w:val="FF0000"/>
          <w:sz w:val="24"/>
          <w:szCs w:val="24"/>
          <w:lang/>
        </w:rPr>
      </w:pPr>
    </w:p>
    <w:p w:rsidR="00971DE8" w:rsidRPr="00A45277" w:rsidRDefault="00971DE8" w:rsidP="00971DE8">
      <w:pPr>
        <w:pStyle w:val="Heading1"/>
        <w:ind w:left="0"/>
      </w:pPr>
      <w:r w:rsidRPr="00A45277">
        <w:t>Записник о техничкој исправости</w:t>
      </w:r>
    </w:p>
    <w:p w:rsidR="00971DE8" w:rsidRPr="00A45277" w:rsidRDefault="00971DE8" w:rsidP="00971DE8">
      <w:pPr>
        <w:ind w:left="5035"/>
        <w:jc w:val="both"/>
        <w:rPr>
          <w:b/>
          <w:sz w:val="24"/>
        </w:rPr>
      </w:pPr>
      <w:proofErr w:type="gramStart"/>
      <w:r w:rsidRPr="00A45277">
        <w:rPr>
          <w:b/>
          <w:sz w:val="24"/>
        </w:rPr>
        <w:t>Члан 7.</w:t>
      </w:r>
      <w:proofErr w:type="gramEnd"/>
    </w:p>
    <w:p w:rsidR="00971DE8" w:rsidRPr="00A45277" w:rsidRDefault="00971DE8" w:rsidP="00971DE8">
      <w:pPr>
        <w:pStyle w:val="BodyText"/>
        <w:ind w:right="761"/>
        <w:jc w:val="both"/>
      </w:pPr>
      <w:r w:rsidRPr="00A45277">
        <w:t xml:space="preserve">У року од 3 (три) дана од дана када Добављач писмено обавести Наручиоца да је извршио све уговорне обавезе, независна интерна комисија коју обезбеђује Наручилац, обавиће контролу система за контролу приступа и продају карата са обуком, мониторингом и подршком </w:t>
      </w:r>
      <w:r>
        <w:t>за ЈП “Голд Гондола Златибор”</w:t>
      </w:r>
      <w:r w:rsidRPr="00A45277">
        <w:t>.</w:t>
      </w:r>
    </w:p>
    <w:p w:rsidR="00971DE8" w:rsidRPr="00A45277" w:rsidRDefault="00971DE8" w:rsidP="00971DE8">
      <w:pPr>
        <w:pStyle w:val="BodyText"/>
        <w:ind w:left="760" w:right="763"/>
        <w:jc w:val="both"/>
      </w:pPr>
      <w:proofErr w:type="gramStart"/>
      <w:r w:rsidRPr="00A45277">
        <w:t>Добављач је дужан да у року који му у писаној форми остави интерна независна комисија, отклони све недостатке које му наложи интерна независна комисија Наручиоца.</w:t>
      </w:r>
      <w:proofErr w:type="gramEnd"/>
    </w:p>
    <w:p w:rsidR="00971DE8" w:rsidRPr="00971DE8" w:rsidRDefault="00971DE8" w:rsidP="00461885">
      <w:pPr>
        <w:spacing w:after="0" w:line="240" w:lineRule="auto"/>
        <w:rPr>
          <w:rFonts w:ascii="Times New Roman" w:hAnsi="Times New Roman"/>
          <w:color w:val="FF0000"/>
          <w:sz w:val="24"/>
          <w:szCs w:val="24"/>
          <w:lang/>
        </w:rPr>
      </w:pPr>
    </w:p>
    <w:p w:rsidR="00971DE8" w:rsidRPr="00461885" w:rsidRDefault="00971DE8" w:rsidP="00461885">
      <w:pPr>
        <w:spacing w:after="0" w:line="240" w:lineRule="auto"/>
        <w:rPr>
          <w:rFonts w:ascii="Times New Roman" w:hAnsi="Times New Roman"/>
          <w:color w:val="FF0000"/>
          <w:sz w:val="24"/>
          <w:szCs w:val="24"/>
        </w:rPr>
      </w:pPr>
    </w:p>
    <w:p w:rsidR="00461885" w:rsidRPr="00971DE8" w:rsidRDefault="00461885" w:rsidP="00461885">
      <w:pPr>
        <w:spacing w:after="0" w:line="240" w:lineRule="auto"/>
        <w:rPr>
          <w:rFonts w:ascii="Times New Roman" w:hAnsi="Times New Roman"/>
          <w:sz w:val="24"/>
          <w:szCs w:val="24"/>
          <w:lang/>
        </w:rPr>
      </w:pP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Питања 2</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 xml:space="preserve">Навели сте на страни 6 конкурсне </w:t>
      </w:r>
      <w:proofErr w:type="gramStart"/>
      <w:r w:rsidRPr="00461885">
        <w:rPr>
          <w:rFonts w:ascii="Times New Roman" w:hAnsi="Times New Roman"/>
          <w:sz w:val="24"/>
          <w:szCs w:val="24"/>
        </w:rPr>
        <w:t>документације :</w:t>
      </w:r>
      <w:proofErr w:type="gramEnd"/>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Продајно место</w:t>
      </w:r>
    </w:p>
    <w:p w:rsidR="00985D2C" w:rsidRPr="00461885"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w:t>
      </w:r>
      <w:r w:rsidRPr="00461885">
        <w:rPr>
          <w:rFonts w:ascii="Times New Roman" w:hAnsi="Times New Roman"/>
          <w:sz w:val="24"/>
          <w:szCs w:val="24"/>
        </w:rPr>
        <w:tab/>
        <w:t>Садржи рачунар, штампач и кодер са магацином за карте за кодирање карата.</w:t>
      </w:r>
      <w:proofErr w:type="gramEnd"/>
      <w:r w:rsidRPr="00461885">
        <w:rPr>
          <w:rFonts w:ascii="Times New Roman" w:hAnsi="Times New Roman"/>
          <w:sz w:val="24"/>
          <w:szCs w:val="24"/>
        </w:rPr>
        <w:t xml:space="preserve"> </w:t>
      </w:r>
      <w:proofErr w:type="gramStart"/>
      <w:r w:rsidRPr="00461885">
        <w:rPr>
          <w:rFonts w:ascii="Times New Roman" w:hAnsi="Times New Roman"/>
          <w:sz w:val="24"/>
          <w:szCs w:val="24"/>
        </w:rPr>
        <w:t>Могућност производње РФИД и баркод карата на сваком продајним месту.</w:t>
      </w:r>
      <w:proofErr w:type="gramEnd"/>
      <w:r w:rsidRPr="00461885">
        <w:rPr>
          <w:rFonts w:ascii="Times New Roman" w:hAnsi="Times New Roman"/>
          <w:sz w:val="24"/>
          <w:szCs w:val="24"/>
        </w:rPr>
        <w:t xml:space="preserve"> </w:t>
      </w:r>
      <w:proofErr w:type="gramStart"/>
      <w:r w:rsidRPr="00461885">
        <w:rPr>
          <w:rFonts w:ascii="Times New Roman" w:hAnsi="Times New Roman"/>
          <w:sz w:val="24"/>
          <w:szCs w:val="24"/>
        </w:rPr>
        <w:t>Рачунар са екраном осетљивим на додир (најмање 22“) и конфигурацијом коју је састављао произвођач и камеру за сликање купаца.</w:t>
      </w:r>
      <w:proofErr w:type="gramEnd"/>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w:t>
      </w:r>
      <w:r w:rsidRPr="00461885">
        <w:rPr>
          <w:rFonts w:ascii="Times New Roman" w:hAnsi="Times New Roman"/>
          <w:sz w:val="24"/>
          <w:szCs w:val="24"/>
        </w:rPr>
        <w:tab/>
        <w:t>Продајно место са могућношћу прикључења стандардних и нестандардних компјутерских додатака (тастатура, миш, монитор)</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w:t>
      </w:r>
      <w:r w:rsidRPr="00461885">
        <w:rPr>
          <w:rFonts w:ascii="Times New Roman" w:hAnsi="Times New Roman"/>
          <w:sz w:val="24"/>
          <w:szCs w:val="24"/>
        </w:rPr>
        <w:tab/>
        <w:t>Кодер за чип-карте</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w:t>
      </w:r>
      <w:r w:rsidRPr="00461885">
        <w:rPr>
          <w:rFonts w:ascii="Times New Roman" w:hAnsi="Times New Roman"/>
          <w:sz w:val="24"/>
          <w:szCs w:val="24"/>
        </w:rPr>
        <w:tab/>
        <w:t>Са инсталацијом, конфигурисањем и пуштањем у рад</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w:t>
      </w:r>
      <w:r w:rsidRPr="00461885">
        <w:rPr>
          <w:rFonts w:ascii="Times New Roman" w:hAnsi="Times New Roman"/>
          <w:sz w:val="24"/>
          <w:szCs w:val="24"/>
        </w:rPr>
        <w:tab/>
        <w:t>Софтвер треба да је могуће подесити за рад у складу са важећим законом о фискалним касама</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w:t>
      </w:r>
      <w:r w:rsidRPr="00461885">
        <w:rPr>
          <w:rFonts w:ascii="Times New Roman" w:hAnsi="Times New Roman"/>
          <w:sz w:val="24"/>
          <w:szCs w:val="24"/>
        </w:rPr>
        <w:tab/>
        <w:t>Могућност за плаћање платним картицама</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w:t>
      </w:r>
      <w:r w:rsidRPr="00461885">
        <w:rPr>
          <w:rFonts w:ascii="Times New Roman" w:hAnsi="Times New Roman"/>
          <w:sz w:val="24"/>
          <w:szCs w:val="24"/>
        </w:rPr>
        <w:tab/>
        <w:t>Могућност укључивања партнера за продају улазница (хотели, агенције)</w:t>
      </w:r>
    </w:p>
    <w:p w:rsidR="00985D2C" w:rsidRPr="00461885"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Кодер у првом пасусу и Кодер за чип-карте у трећем пасусу је једна те иста ствар.</w:t>
      </w:r>
      <w:proofErr w:type="gramEnd"/>
    </w:p>
    <w:p w:rsidR="00985D2C"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Предлажемо да изменити конкурсну документацију тако што ћете да избаците Кодер за чип-карте.</w:t>
      </w:r>
      <w:proofErr w:type="gramEnd"/>
    </w:p>
    <w:p w:rsidR="00461885" w:rsidRPr="00461885" w:rsidRDefault="00461885" w:rsidP="00461885">
      <w:pPr>
        <w:spacing w:after="0" w:line="240" w:lineRule="auto"/>
        <w:rPr>
          <w:rFonts w:ascii="Times New Roman" w:hAnsi="Times New Roman"/>
          <w:sz w:val="24"/>
          <w:szCs w:val="24"/>
        </w:rPr>
      </w:pPr>
    </w:p>
    <w:p w:rsidR="00F73CF1" w:rsidRDefault="00582048" w:rsidP="00461885">
      <w:pPr>
        <w:spacing w:after="0" w:line="240" w:lineRule="auto"/>
        <w:rPr>
          <w:rFonts w:ascii="Times New Roman" w:hAnsi="Times New Roman"/>
          <w:color w:val="000000" w:themeColor="text1"/>
          <w:sz w:val="24"/>
          <w:szCs w:val="24"/>
          <w:lang/>
        </w:rPr>
      </w:pPr>
      <w:r w:rsidRPr="00971DE8">
        <w:rPr>
          <w:rFonts w:ascii="Times New Roman" w:hAnsi="Times New Roman"/>
          <w:color w:val="000000" w:themeColor="text1"/>
          <w:sz w:val="24"/>
          <w:szCs w:val="24"/>
        </w:rPr>
        <w:t>Одговор: Биће обрисана ставка кодер за чип карте</w:t>
      </w:r>
    </w:p>
    <w:p w:rsidR="00971DE8" w:rsidRDefault="00971DE8" w:rsidP="00461885">
      <w:pPr>
        <w:spacing w:after="0" w:line="240" w:lineRule="auto"/>
        <w:rPr>
          <w:rFonts w:ascii="Times New Roman" w:hAnsi="Times New Roman"/>
          <w:color w:val="000000" w:themeColor="text1"/>
          <w:sz w:val="24"/>
          <w:szCs w:val="24"/>
          <w:lang/>
        </w:rPr>
      </w:pPr>
    </w:p>
    <w:p w:rsidR="00971DE8" w:rsidRPr="00971DE8" w:rsidRDefault="00971DE8" w:rsidP="00461885">
      <w:pPr>
        <w:spacing w:after="0" w:line="240" w:lineRule="auto"/>
        <w:rPr>
          <w:rFonts w:ascii="Times New Roman" w:hAnsi="Times New Roman"/>
          <w:strike/>
          <w:color w:val="000000" w:themeColor="text1"/>
          <w:sz w:val="24"/>
          <w:szCs w:val="24"/>
          <w:lang/>
        </w:rPr>
      </w:pPr>
    </w:p>
    <w:p w:rsidR="00461885" w:rsidRPr="00461885" w:rsidRDefault="00461885" w:rsidP="00461885">
      <w:pPr>
        <w:spacing w:after="0" w:line="240" w:lineRule="auto"/>
        <w:rPr>
          <w:rFonts w:ascii="Times New Roman" w:hAnsi="Times New Roman"/>
          <w:color w:val="FF0000"/>
          <w:sz w:val="24"/>
          <w:szCs w:val="24"/>
        </w:rPr>
      </w:pP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lastRenderedPageBreak/>
        <w:t>Питања 3</w:t>
      </w:r>
    </w:p>
    <w:p w:rsidR="00985D2C" w:rsidRPr="00461885" w:rsidRDefault="00985D2C" w:rsidP="00461885">
      <w:pPr>
        <w:spacing w:after="0" w:line="240" w:lineRule="auto"/>
        <w:rPr>
          <w:rFonts w:ascii="Times New Roman" w:hAnsi="Times New Roman"/>
          <w:sz w:val="24"/>
          <w:szCs w:val="24"/>
        </w:rPr>
      </w:pPr>
      <w:proofErr w:type="gramStart"/>
      <w:r w:rsidRPr="00461885">
        <w:rPr>
          <w:rFonts w:ascii="Times New Roman" w:hAnsi="Times New Roman"/>
          <w:sz w:val="24"/>
          <w:szCs w:val="24"/>
        </w:rPr>
        <w:t>Свака имплементација и коришћење ВЕБ - продавница за онлајн продају карата и артикала захтева трошкове приликом имплементације и коришћења.</w:t>
      </w:r>
      <w:proofErr w:type="gramEnd"/>
      <w:r w:rsidRPr="00461885">
        <w:rPr>
          <w:rFonts w:ascii="Times New Roman" w:hAnsi="Times New Roman"/>
          <w:sz w:val="24"/>
          <w:szCs w:val="24"/>
        </w:rPr>
        <w:t xml:space="preserve"> Коришћење ВЕБ - продавница за онлајн продају карата и артикала која није директно од произвођача капија захтева дупло </w:t>
      </w:r>
      <w:proofErr w:type="gramStart"/>
      <w:r w:rsidRPr="00461885">
        <w:rPr>
          <w:rFonts w:ascii="Times New Roman" w:hAnsi="Times New Roman"/>
          <w:sz w:val="24"/>
          <w:szCs w:val="24"/>
        </w:rPr>
        <w:t>умрежавање ,</w:t>
      </w:r>
      <w:proofErr w:type="gramEnd"/>
      <w:r w:rsidRPr="00461885">
        <w:rPr>
          <w:rFonts w:ascii="Times New Roman" w:hAnsi="Times New Roman"/>
          <w:sz w:val="24"/>
          <w:szCs w:val="24"/>
        </w:rPr>
        <w:t xml:space="preserve"> дупле трошкове инсталације и на крају дупле трошкове коришћења и одржавања.</w:t>
      </w:r>
    </w:p>
    <w:p w:rsidR="00985D2C" w:rsidRPr="00461885"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 xml:space="preserve"> </w:t>
      </w:r>
    </w:p>
    <w:p w:rsidR="00985D2C" w:rsidRDefault="00985D2C" w:rsidP="00461885">
      <w:pPr>
        <w:spacing w:after="0" w:line="240" w:lineRule="auto"/>
        <w:rPr>
          <w:rFonts w:ascii="Times New Roman" w:hAnsi="Times New Roman"/>
          <w:sz w:val="24"/>
          <w:szCs w:val="24"/>
        </w:rPr>
      </w:pPr>
      <w:r w:rsidRPr="00461885">
        <w:rPr>
          <w:rFonts w:ascii="Times New Roman" w:hAnsi="Times New Roman"/>
          <w:sz w:val="24"/>
          <w:szCs w:val="24"/>
        </w:rPr>
        <w:t>Предлажемо да измените конкурсну документацију на страни 7, у делу ВЕБ - продавница за онлајн продају карата и артикала да ВЕБ - продавница за онлајн продају карата и артикала мора бити од произвођача капија /власништво произвођача капија/ што ће понуђач потврдити потврдом о власништву изворног /</w:t>
      </w:r>
      <w:r w:rsidR="0090604E" w:rsidRPr="00461885">
        <w:rPr>
          <w:rFonts w:ascii="Times New Roman" w:hAnsi="Times New Roman"/>
          <w:sz w:val="24"/>
          <w:szCs w:val="24"/>
        </w:rPr>
        <w:t>сорс</w:t>
      </w:r>
      <w:r w:rsidRPr="00461885">
        <w:rPr>
          <w:rFonts w:ascii="Times New Roman" w:hAnsi="Times New Roman"/>
          <w:sz w:val="24"/>
          <w:szCs w:val="24"/>
        </w:rPr>
        <w:t xml:space="preserve"> кода као и да је наведену ВЕБ продавницу инсталирао код најмање 5 корисника што ће доказати референтном листом.</w:t>
      </w:r>
    </w:p>
    <w:p w:rsidR="00461885" w:rsidRPr="00461885" w:rsidRDefault="00461885" w:rsidP="00461885">
      <w:pPr>
        <w:spacing w:after="0" w:line="240" w:lineRule="auto"/>
        <w:rPr>
          <w:rFonts w:ascii="Times New Roman" w:hAnsi="Times New Roman"/>
          <w:sz w:val="24"/>
          <w:szCs w:val="24"/>
        </w:rPr>
      </w:pPr>
    </w:p>
    <w:p w:rsidR="0090604E" w:rsidRPr="00971DE8" w:rsidRDefault="0090604E" w:rsidP="00461885">
      <w:pPr>
        <w:spacing w:after="0" w:line="240" w:lineRule="auto"/>
        <w:rPr>
          <w:rFonts w:ascii="Times New Roman" w:hAnsi="Times New Roman"/>
          <w:color w:val="000000" w:themeColor="text1"/>
          <w:sz w:val="24"/>
          <w:szCs w:val="24"/>
          <w:lang/>
        </w:rPr>
      </w:pPr>
      <w:proofErr w:type="gramStart"/>
      <w:r w:rsidRPr="00971DE8">
        <w:rPr>
          <w:rFonts w:ascii="Times New Roman" w:hAnsi="Times New Roman"/>
          <w:color w:val="000000" w:themeColor="text1"/>
          <w:sz w:val="24"/>
          <w:szCs w:val="24"/>
        </w:rPr>
        <w:t>Веб продавница не мора бити директно од произвођача капија.</w:t>
      </w:r>
      <w:proofErr w:type="gramEnd"/>
      <w:r w:rsidRPr="00971DE8">
        <w:rPr>
          <w:rFonts w:ascii="Times New Roman" w:hAnsi="Times New Roman"/>
          <w:color w:val="000000" w:themeColor="text1"/>
          <w:sz w:val="24"/>
          <w:szCs w:val="24"/>
        </w:rPr>
        <w:t xml:space="preserve"> </w:t>
      </w:r>
      <w:r w:rsidR="00394A8E" w:rsidRPr="00971DE8">
        <w:rPr>
          <w:rFonts w:ascii="Times New Roman" w:hAnsi="Times New Roman"/>
          <w:color w:val="000000" w:themeColor="text1"/>
          <w:sz w:val="24"/>
          <w:szCs w:val="24"/>
        </w:rPr>
        <w:t>Такође д</w:t>
      </w:r>
      <w:r w:rsidRPr="00971DE8">
        <w:rPr>
          <w:rFonts w:ascii="Times New Roman" w:hAnsi="Times New Roman"/>
          <w:color w:val="000000" w:themeColor="text1"/>
          <w:sz w:val="24"/>
          <w:szCs w:val="24"/>
        </w:rPr>
        <w:t>одатни трошкови у погледу процента од пр</w:t>
      </w:r>
      <w:r w:rsidR="00971DE8">
        <w:rPr>
          <w:rFonts w:ascii="Times New Roman" w:hAnsi="Times New Roman"/>
          <w:color w:val="000000" w:themeColor="text1"/>
          <w:sz w:val="24"/>
          <w:szCs w:val="24"/>
        </w:rPr>
        <w:t>одаје улазница нису прихватљиви</w:t>
      </w:r>
      <w:r w:rsidR="00971DE8">
        <w:rPr>
          <w:rFonts w:ascii="Times New Roman" w:hAnsi="Times New Roman"/>
          <w:color w:val="000000" w:themeColor="text1"/>
          <w:sz w:val="24"/>
          <w:szCs w:val="24"/>
          <w:lang/>
        </w:rPr>
        <w:t xml:space="preserve"> </w:t>
      </w:r>
      <w:proofErr w:type="gramStart"/>
      <w:r w:rsidR="00971DE8">
        <w:rPr>
          <w:rFonts w:ascii="Times New Roman" w:hAnsi="Times New Roman"/>
          <w:color w:val="000000" w:themeColor="text1"/>
          <w:sz w:val="24"/>
          <w:szCs w:val="24"/>
          <w:lang/>
        </w:rPr>
        <w:t>( у</w:t>
      </w:r>
      <w:proofErr w:type="gramEnd"/>
      <w:r w:rsidR="00971DE8">
        <w:rPr>
          <w:rFonts w:ascii="Times New Roman" w:hAnsi="Times New Roman"/>
          <w:color w:val="000000" w:themeColor="text1"/>
          <w:sz w:val="24"/>
          <w:szCs w:val="24"/>
          <w:lang/>
        </w:rPr>
        <w:t xml:space="preserve"> складу са чл.2. модела уговора). </w:t>
      </w:r>
      <w:r w:rsidRPr="00971DE8">
        <w:rPr>
          <w:rFonts w:ascii="Times New Roman" w:hAnsi="Times New Roman"/>
          <w:color w:val="000000" w:themeColor="text1"/>
          <w:sz w:val="24"/>
          <w:szCs w:val="24"/>
        </w:rPr>
        <w:t xml:space="preserve"> </w:t>
      </w:r>
      <w:proofErr w:type="gramStart"/>
      <w:r w:rsidRPr="00971DE8">
        <w:rPr>
          <w:rFonts w:ascii="Times New Roman" w:hAnsi="Times New Roman"/>
          <w:color w:val="000000" w:themeColor="text1"/>
          <w:sz w:val="24"/>
          <w:szCs w:val="24"/>
        </w:rPr>
        <w:t>Потребно је понудити софтверско решење које има потпуну комуникацију и интеграцију са софтвером за контролу капија и формирања цена карата.</w:t>
      </w:r>
      <w:proofErr w:type="gramEnd"/>
      <w:r w:rsidR="00971DE8">
        <w:rPr>
          <w:rFonts w:ascii="Times New Roman" w:hAnsi="Times New Roman"/>
          <w:color w:val="000000" w:themeColor="text1"/>
          <w:sz w:val="24"/>
          <w:szCs w:val="24"/>
          <w:lang/>
        </w:rPr>
        <w:t xml:space="preserve"> </w:t>
      </w:r>
    </w:p>
    <w:p w:rsidR="00461885" w:rsidRPr="00971DE8" w:rsidRDefault="00461885" w:rsidP="00461885">
      <w:pPr>
        <w:spacing w:after="0" w:line="240" w:lineRule="auto"/>
        <w:rPr>
          <w:rFonts w:ascii="Times New Roman" w:hAnsi="Times New Roman"/>
          <w:color w:val="000000" w:themeColor="text1"/>
          <w:sz w:val="24"/>
          <w:szCs w:val="24"/>
        </w:rPr>
      </w:pPr>
    </w:p>
    <w:p w:rsidR="00985D2C" w:rsidRPr="00461885" w:rsidRDefault="00985D2C" w:rsidP="00461885">
      <w:pPr>
        <w:spacing w:after="0" w:line="240" w:lineRule="auto"/>
        <w:rPr>
          <w:rFonts w:ascii="Times New Roman" w:hAnsi="Times New Roman"/>
          <w:sz w:val="24"/>
          <w:szCs w:val="24"/>
        </w:rPr>
      </w:pPr>
    </w:p>
    <w:p w:rsidR="006A6985" w:rsidRPr="00461885" w:rsidRDefault="006A6985" w:rsidP="00461885">
      <w:pPr>
        <w:spacing w:after="0" w:line="240" w:lineRule="auto"/>
        <w:rPr>
          <w:rFonts w:ascii="Times New Roman" w:hAnsi="Times New Roman"/>
          <w:sz w:val="24"/>
          <w:szCs w:val="24"/>
        </w:rPr>
      </w:pPr>
    </w:p>
    <w:sectPr w:rsidR="006A6985" w:rsidRPr="00461885" w:rsidSect="00DA31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72183"/>
    <w:multiLevelType w:val="hybridMultilevel"/>
    <w:tmpl w:val="47AAC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85D2C"/>
    <w:rsid w:val="000008F5"/>
    <w:rsid w:val="002A354A"/>
    <w:rsid w:val="00394A8E"/>
    <w:rsid w:val="00417525"/>
    <w:rsid w:val="00461885"/>
    <w:rsid w:val="005039D9"/>
    <w:rsid w:val="00582048"/>
    <w:rsid w:val="005905AC"/>
    <w:rsid w:val="005A52BD"/>
    <w:rsid w:val="00631B10"/>
    <w:rsid w:val="006877EB"/>
    <w:rsid w:val="006A6985"/>
    <w:rsid w:val="00793F40"/>
    <w:rsid w:val="00890A93"/>
    <w:rsid w:val="0090604E"/>
    <w:rsid w:val="009129A2"/>
    <w:rsid w:val="009639D4"/>
    <w:rsid w:val="00971DE8"/>
    <w:rsid w:val="00985D2C"/>
    <w:rsid w:val="00AA5857"/>
    <w:rsid w:val="00AF7F88"/>
    <w:rsid w:val="00B244E5"/>
    <w:rsid w:val="00CC292D"/>
    <w:rsid w:val="00CE2BB1"/>
    <w:rsid w:val="00DA31C6"/>
    <w:rsid w:val="00E10DE5"/>
    <w:rsid w:val="00EB6A7B"/>
    <w:rsid w:val="00F03D99"/>
    <w:rsid w:val="00F62761"/>
    <w:rsid w:val="00F73CF1"/>
    <w:rsid w:val="00FB4C32"/>
    <w:rsid w:val="00FC256B"/>
    <w:rsid w:val="00FF2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C6"/>
    <w:pPr>
      <w:spacing w:after="160" w:line="259" w:lineRule="auto"/>
    </w:pPr>
    <w:rPr>
      <w:sz w:val="22"/>
      <w:szCs w:val="22"/>
    </w:rPr>
  </w:style>
  <w:style w:type="paragraph" w:styleId="Heading1">
    <w:name w:val="heading 1"/>
    <w:basedOn w:val="Normal"/>
    <w:link w:val="Heading1Char"/>
    <w:uiPriority w:val="1"/>
    <w:qFormat/>
    <w:rsid w:val="00971DE8"/>
    <w:pPr>
      <w:widowControl w:val="0"/>
      <w:autoSpaceDE w:val="0"/>
      <w:autoSpaceDN w:val="0"/>
      <w:spacing w:after="0" w:line="240" w:lineRule="auto"/>
      <w:ind w:left="7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5D2C"/>
    <w:rPr>
      <w:color w:val="0563C1"/>
      <w:u w:val="single"/>
    </w:rPr>
  </w:style>
  <w:style w:type="character" w:customStyle="1" w:styleId="UnresolvedMention">
    <w:name w:val="Unresolved Mention"/>
    <w:uiPriority w:val="99"/>
    <w:semiHidden/>
    <w:unhideWhenUsed/>
    <w:rsid w:val="00985D2C"/>
    <w:rPr>
      <w:color w:val="808080"/>
      <w:shd w:val="clear" w:color="auto" w:fill="E6E6E6"/>
    </w:rPr>
  </w:style>
  <w:style w:type="paragraph" w:styleId="ListParagraph">
    <w:name w:val="List Paragraph"/>
    <w:basedOn w:val="Normal"/>
    <w:uiPriority w:val="34"/>
    <w:qFormat/>
    <w:rsid w:val="00985D2C"/>
    <w:pPr>
      <w:ind w:left="720"/>
      <w:contextualSpacing/>
    </w:pPr>
  </w:style>
  <w:style w:type="character" w:customStyle="1" w:styleId="Heading1Char">
    <w:name w:val="Heading 1 Char"/>
    <w:basedOn w:val="DefaultParagraphFont"/>
    <w:link w:val="Heading1"/>
    <w:uiPriority w:val="1"/>
    <w:rsid w:val="00971DE8"/>
    <w:rPr>
      <w:rFonts w:ascii="Times New Roman" w:eastAsia="Times New Roman" w:hAnsi="Times New Roman"/>
      <w:b/>
      <w:bCs/>
      <w:sz w:val="24"/>
      <w:szCs w:val="24"/>
    </w:rPr>
  </w:style>
  <w:style w:type="paragraph" w:styleId="BodyText">
    <w:name w:val="Body Text"/>
    <w:basedOn w:val="Normal"/>
    <w:link w:val="BodyTextChar"/>
    <w:uiPriority w:val="1"/>
    <w:qFormat/>
    <w:rsid w:val="00971DE8"/>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71DE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Josipovic</dc:creator>
  <cp:lastModifiedBy>JN OU Cajetina</cp:lastModifiedBy>
  <cp:revision>3</cp:revision>
  <dcterms:created xsi:type="dcterms:W3CDTF">2020-03-12T12:57:00Z</dcterms:created>
  <dcterms:modified xsi:type="dcterms:W3CDTF">2020-03-12T13:03:00Z</dcterms:modified>
</cp:coreProperties>
</file>