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7E61BB">
        <w:rPr>
          <w:b/>
          <w:bCs/>
          <w:szCs w:val="24"/>
        </w:rPr>
        <w:t>6</w:t>
      </w:r>
      <w:r w:rsidR="00707E61">
        <w:rPr>
          <w:b/>
          <w:bCs/>
          <w:szCs w:val="24"/>
          <w:lang w:val="sr-Cyrl-CS"/>
        </w:rPr>
        <w:t>/20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89774D">
        <w:rPr>
          <w:b/>
          <w:bCs/>
          <w:szCs w:val="24"/>
        </w:rPr>
        <w:t>12</w:t>
      </w:r>
      <w:r w:rsidR="007E61BB">
        <w:rPr>
          <w:b/>
          <w:bCs/>
          <w:szCs w:val="24"/>
        </w:rPr>
        <w:t>.03</w:t>
      </w:r>
      <w:r w:rsidR="00707E61">
        <w:rPr>
          <w:b/>
          <w:bCs/>
          <w:szCs w:val="24"/>
        </w:rPr>
        <w:t>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7D122D" w:rsidRDefault="006511B9" w:rsidP="001C33A1">
      <w:pPr>
        <w:jc w:val="both"/>
        <w:rPr>
          <w:b/>
          <w:bCs/>
          <w:szCs w:val="24"/>
        </w:rPr>
      </w:pPr>
    </w:p>
    <w:p w:rsidR="007E61BB" w:rsidRPr="007E61BB" w:rsidRDefault="00FB60B4" w:rsidP="007E61BB">
      <w:pPr>
        <w:spacing w:before="90"/>
      </w:pPr>
      <w:r>
        <w:rPr>
          <w:b/>
          <w:szCs w:val="24"/>
        </w:rPr>
        <w:t xml:space="preserve">Измене и допуне конкурсне документације </w:t>
      </w:r>
      <w:r w:rsidR="007E61BB">
        <w:rPr>
          <w:b/>
          <w:szCs w:val="24"/>
        </w:rPr>
        <w:t xml:space="preserve"> за ЈНВВ 04</w:t>
      </w:r>
      <w:r w:rsidR="00707E61">
        <w:rPr>
          <w:b/>
          <w:szCs w:val="24"/>
        </w:rPr>
        <w:t xml:space="preserve">/20 </w:t>
      </w:r>
      <w:r w:rsidR="007E61BB" w:rsidRPr="007E61BB">
        <w:t xml:space="preserve">Систем за контролу приступа и продају карата са </w:t>
      </w:r>
      <w:r w:rsidR="007E61BB" w:rsidRPr="007E61BB">
        <w:rPr>
          <w:spacing w:val="-3"/>
        </w:rPr>
        <w:t xml:space="preserve">обуком, </w:t>
      </w:r>
      <w:r w:rsidR="007E61BB" w:rsidRPr="007E61BB">
        <w:t>мониторингом и</w:t>
      </w:r>
      <w:r w:rsidR="007E61BB">
        <w:t xml:space="preserve"> </w:t>
      </w:r>
      <w:r w:rsidR="007E61BB" w:rsidRPr="007E61BB">
        <w:rPr>
          <w:spacing w:val="-3"/>
        </w:rPr>
        <w:t xml:space="preserve">подршком </w:t>
      </w:r>
      <w:r w:rsidR="007E61BB" w:rsidRPr="007E61BB">
        <w:t>за ЈП „Голд Гондола Златибор“</w:t>
      </w: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BF45C1" w:rsidRPr="00942E03" w:rsidRDefault="00BF45C1" w:rsidP="00BF45C1">
      <w:pPr>
        <w:jc w:val="both"/>
      </w:pPr>
    </w:p>
    <w:p w:rsidR="00CE1F48" w:rsidRDefault="005F44BB" w:rsidP="00CE1F48">
      <w:pPr>
        <w:rPr>
          <w:szCs w:val="24"/>
        </w:rPr>
      </w:pPr>
      <w:r w:rsidRPr="00BF45C1">
        <w:rPr>
          <w:szCs w:val="24"/>
        </w:rPr>
        <w:t>Мења се конкурсна документација</w:t>
      </w:r>
      <w:r w:rsidR="00CE1F48">
        <w:rPr>
          <w:szCs w:val="24"/>
        </w:rPr>
        <w:t xml:space="preserve"> на страни 5,</w:t>
      </w:r>
      <w:r>
        <w:t xml:space="preserve"> </w:t>
      </w:r>
      <w:r w:rsidR="00CE1F48">
        <w:rPr>
          <w:szCs w:val="24"/>
        </w:rPr>
        <w:t>делу „II</w:t>
      </w:r>
      <w:r w:rsidR="00CE1F48" w:rsidRPr="00461885">
        <w:rPr>
          <w:szCs w:val="24"/>
        </w:rPr>
        <w:t xml:space="preserve"> ВРСТА, ТЕХНИЧКЕ КАРАКТЕРИСТИКЕ (СПЕЦИФИКАЦИЈЕ), КВАЛИТЕТ, КОЛИЧИНА И ОПИС ДОБАРА СА ОБРАСЦЕМ СТРУКТУРЕ ЦЕНЕ“ Ко</w:t>
      </w:r>
      <w:r w:rsidR="00CE1F48">
        <w:rPr>
          <w:szCs w:val="24"/>
        </w:rPr>
        <w:t xml:space="preserve">нтролне капије у тачки </w:t>
      </w:r>
      <w:r w:rsidR="00B60747">
        <w:rPr>
          <w:szCs w:val="24"/>
        </w:rPr>
        <w:t xml:space="preserve"> 3 тражено је </w:t>
      </w:r>
    </w:p>
    <w:p w:rsidR="00B60747" w:rsidRPr="00B60747" w:rsidRDefault="00B60747" w:rsidP="00CE1F48">
      <w:pPr>
        <w:rPr>
          <w:color w:val="FF0000"/>
          <w:szCs w:val="24"/>
        </w:rPr>
      </w:pPr>
    </w:p>
    <w:p w:rsidR="00CE1F48" w:rsidRPr="002B4189" w:rsidRDefault="00CE1F48" w:rsidP="00CE1F48">
      <w:pPr>
        <w:rPr>
          <w:szCs w:val="24"/>
        </w:rPr>
      </w:pPr>
      <w:r w:rsidRPr="002B4189">
        <w:rPr>
          <w:szCs w:val="24"/>
        </w:rPr>
        <w:t>•</w:t>
      </w:r>
      <w:r w:rsidRPr="002B4189">
        <w:rPr>
          <w:szCs w:val="24"/>
        </w:rPr>
        <w:tab/>
        <w:t>Систем треба да омогући извештавање помоћу кога ће моћи да се разграниче продате карте ски центра Торник и ЈП „Голд Гондола Златибор“ у циљу поделе прихода од продаје.</w:t>
      </w:r>
    </w:p>
    <w:p w:rsidR="00CE1F48" w:rsidRPr="002B4189" w:rsidRDefault="00CE1F48" w:rsidP="00CE1F48">
      <w:pPr>
        <w:rPr>
          <w:szCs w:val="24"/>
        </w:rPr>
      </w:pPr>
    </w:p>
    <w:p w:rsidR="00CE1F48" w:rsidRPr="002B4189" w:rsidRDefault="00CE1F48" w:rsidP="00CE1F48">
      <w:pPr>
        <w:jc w:val="both"/>
      </w:pPr>
      <w:r w:rsidRPr="002B4189">
        <w:t xml:space="preserve">Након измена гласи: </w:t>
      </w:r>
      <w:r w:rsidRPr="002B4189">
        <w:rPr>
          <w:szCs w:val="24"/>
        </w:rPr>
        <w:t>„</w:t>
      </w:r>
      <w:r w:rsidR="002B4189" w:rsidRPr="00582048">
        <w:rPr>
          <w:szCs w:val="24"/>
        </w:rPr>
        <w:t>Систем треба да има  могућност извештавања помоћу кога ће моћи да се разграниче продате карте ски центра Торник и ЈП „Голд Гондола Златибор“ у циљу поделе прихода од продаје“, што доказује изјавом.</w:t>
      </w:r>
      <w:r w:rsidR="002B4189" w:rsidRPr="00582048">
        <w:rPr>
          <w:szCs w:val="24"/>
        </w:rPr>
        <w:br/>
      </w:r>
    </w:p>
    <w:p w:rsidR="00CE1F48" w:rsidRPr="002B4189" w:rsidRDefault="00CE1F48" w:rsidP="00CE1F48">
      <w:pPr>
        <w:rPr>
          <w:szCs w:val="24"/>
        </w:rPr>
      </w:pPr>
      <w:r w:rsidRPr="002B4189">
        <w:rPr>
          <w:szCs w:val="24"/>
        </w:rPr>
        <w:t>Изјава</w:t>
      </w:r>
      <w:r w:rsidR="00C62FE0" w:rsidRPr="002B4189">
        <w:rPr>
          <w:szCs w:val="24"/>
        </w:rPr>
        <w:t>,  којом понуђч потврђује да је технички и функционално могуће умрежавање два система, дата на меморандуму фирме, потписана од стране одговорног лица понуђача.</w:t>
      </w:r>
    </w:p>
    <w:p w:rsidR="00CE1F48" w:rsidRPr="002B4189" w:rsidRDefault="00CE1F48" w:rsidP="00CE1F48">
      <w:pPr>
        <w:rPr>
          <w:szCs w:val="24"/>
        </w:rPr>
      </w:pPr>
    </w:p>
    <w:p w:rsidR="00CE1F48" w:rsidRDefault="00CE1F48" w:rsidP="00CE1F48">
      <w:pPr>
        <w:rPr>
          <w:szCs w:val="24"/>
        </w:rPr>
      </w:pPr>
    </w:p>
    <w:p w:rsidR="00CE1F48" w:rsidRDefault="00CE1F48" w:rsidP="00CE1F48">
      <w:pPr>
        <w:rPr>
          <w:szCs w:val="24"/>
        </w:rPr>
      </w:pPr>
      <w:r w:rsidRPr="00BF45C1">
        <w:rPr>
          <w:szCs w:val="24"/>
        </w:rPr>
        <w:t>Мења се конкурсна документација</w:t>
      </w:r>
      <w:r>
        <w:rPr>
          <w:szCs w:val="24"/>
        </w:rPr>
        <w:t xml:space="preserve"> на страни</w:t>
      </w:r>
      <w:r w:rsidR="00C62FE0">
        <w:rPr>
          <w:szCs w:val="24"/>
        </w:rPr>
        <w:t xml:space="preserve"> 6 у делу продајно место, тако што се брише пасус 3 кодер за чип карте, и након измена продајно место гласи:</w:t>
      </w:r>
    </w:p>
    <w:p w:rsidR="00C62FE0" w:rsidRDefault="00C62FE0" w:rsidP="00CE1F48">
      <w:pPr>
        <w:rPr>
          <w:szCs w:val="24"/>
        </w:rPr>
      </w:pPr>
    </w:p>
    <w:p w:rsidR="00C62FE0" w:rsidRPr="00327187" w:rsidRDefault="00C62FE0" w:rsidP="00C62FE0">
      <w:pPr>
        <w:spacing w:before="1" w:line="266" w:lineRule="exact"/>
        <w:ind w:left="720"/>
        <w:rPr>
          <w:b/>
        </w:rPr>
      </w:pPr>
      <w:r w:rsidRPr="00327187">
        <w:rPr>
          <w:b/>
          <w:u w:val="thick"/>
        </w:rPr>
        <w:t>Продајно место</w:t>
      </w:r>
    </w:p>
    <w:p w:rsidR="00C62FE0" w:rsidRPr="00327187" w:rsidRDefault="00C62FE0" w:rsidP="00C62FE0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37" w:lineRule="auto"/>
        <w:ind w:left="1440" w:right="1218"/>
        <w:contextualSpacing w:val="0"/>
        <w:jc w:val="both"/>
      </w:pPr>
      <w:r w:rsidRPr="00327187">
        <w:t xml:space="preserve">Садржи рачунар, штампач и </w:t>
      </w:r>
      <w:r w:rsidRPr="00327187">
        <w:rPr>
          <w:spacing w:val="-4"/>
        </w:rPr>
        <w:t xml:space="preserve">кодер </w:t>
      </w:r>
      <w:r w:rsidRPr="00327187">
        <w:t xml:space="preserve">са магацином за карте за </w:t>
      </w:r>
      <w:r w:rsidRPr="00327187">
        <w:rPr>
          <w:spacing w:val="-3"/>
        </w:rPr>
        <w:t xml:space="preserve">кодирање </w:t>
      </w:r>
      <w:r w:rsidRPr="00327187">
        <w:t xml:space="preserve">карата. Могућност производње РФИД и </w:t>
      </w:r>
      <w:r w:rsidRPr="00327187">
        <w:rPr>
          <w:spacing w:val="-4"/>
        </w:rPr>
        <w:t xml:space="preserve">баркод </w:t>
      </w:r>
      <w:r w:rsidRPr="00327187">
        <w:t xml:space="preserve">карата на </w:t>
      </w:r>
      <w:r w:rsidRPr="00327187">
        <w:rPr>
          <w:spacing w:val="-4"/>
        </w:rPr>
        <w:t xml:space="preserve">сваком </w:t>
      </w:r>
      <w:r w:rsidRPr="00327187">
        <w:t xml:space="preserve">продајним </w:t>
      </w:r>
      <w:r w:rsidRPr="00327187">
        <w:rPr>
          <w:spacing w:val="-5"/>
        </w:rPr>
        <w:t xml:space="preserve">месту. </w:t>
      </w:r>
      <w:r w:rsidRPr="00327187">
        <w:rPr>
          <w:spacing w:val="-3"/>
        </w:rPr>
        <w:t xml:space="preserve">Рачунар </w:t>
      </w:r>
      <w:r w:rsidRPr="00327187">
        <w:t xml:space="preserve">са екраном осетљивим на додир (најмање 22“) и конфигурацијом </w:t>
      </w:r>
      <w:r w:rsidRPr="00327187">
        <w:rPr>
          <w:spacing w:val="-3"/>
        </w:rPr>
        <w:t xml:space="preserve">коју </w:t>
      </w:r>
      <w:r w:rsidRPr="00327187">
        <w:t>је састављао произвођач и камеру за сликање купаца.</w:t>
      </w:r>
    </w:p>
    <w:p w:rsidR="00C62FE0" w:rsidRPr="00327187" w:rsidRDefault="00C62FE0" w:rsidP="00C62FE0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76" w:lineRule="exact"/>
        <w:ind w:left="1440" w:right="1223"/>
        <w:contextualSpacing w:val="0"/>
        <w:jc w:val="both"/>
      </w:pPr>
      <w:r w:rsidRPr="00327187">
        <w:t xml:space="preserve">Продајно место са могућношћу прикључења стандардних и нестандардних </w:t>
      </w:r>
      <w:r w:rsidRPr="00327187">
        <w:rPr>
          <w:spacing w:val="-3"/>
        </w:rPr>
        <w:t>компјутерских додатака</w:t>
      </w:r>
      <w:r>
        <w:rPr>
          <w:spacing w:val="-3"/>
        </w:rPr>
        <w:t xml:space="preserve"> </w:t>
      </w:r>
      <w:r w:rsidRPr="00327187">
        <w:t xml:space="preserve">(тастатура, миш, монитор) </w:t>
      </w:r>
    </w:p>
    <w:p w:rsidR="00C62FE0" w:rsidRPr="00A45277" w:rsidRDefault="00C62FE0" w:rsidP="00C62FE0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71" w:lineRule="exact"/>
        <w:ind w:left="1440" w:hanging="361"/>
        <w:contextualSpacing w:val="0"/>
        <w:jc w:val="both"/>
      </w:pPr>
      <w:r w:rsidRPr="00EF3D1F">
        <w:t>Са инсталацијом, конфигурисањем</w:t>
      </w:r>
      <w:r w:rsidRPr="00A45277">
        <w:t xml:space="preserve"> и пуштањем у</w:t>
      </w:r>
      <w:r>
        <w:t xml:space="preserve"> </w:t>
      </w:r>
      <w:r w:rsidRPr="00A45277">
        <w:t>рад</w:t>
      </w:r>
    </w:p>
    <w:p w:rsidR="00C62FE0" w:rsidRPr="00F62592" w:rsidRDefault="00C62FE0" w:rsidP="00C62FE0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71" w:lineRule="exact"/>
        <w:ind w:left="1440" w:right="1311" w:hanging="361"/>
        <w:contextualSpacing w:val="0"/>
        <w:jc w:val="both"/>
        <w:rPr>
          <w:color w:val="000000"/>
        </w:rPr>
      </w:pPr>
      <w:r w:rsidRPr="00F62592">
        <w:rPr>
          <w:color w:val="000000"/>
        </w:rPr>
        <w:t xml:space="preserve">Софтвер треба да је могуће подесити за рад у складу са важећим законом о фискалним касама </w:t>
      </w:r>
    </w:p>
    <w:p w:rsidR="00C62FE0" w:rsidRPr="00F62592" w:rsidRDefault="00C62FE0" w:rsidP="00C62FE0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71" w:lineRule="exact"/>
        <w:ind w:left="1440" w:right="1311" w:hanging="361"/>
        <w:contextualSpacing w:val="0"/>
        <w:jc w:val="both"/>
        <w:rPr>
          <w:color w:val="000000"/>
        </w:rPr>
      </w:pPr>
      <w:r w:rsidRPr="00F62592">
        <w:rPr>
          <w:color w:val="000000"/>
        </w:rPr>
        <w:t>Могућност за плаћање платним картицама</w:t>
      </w:r>
    </w:p>
    <w:p w:rsidR="00C62FE0" w:rsidRPr="00F62592" w:rsidRDefault="00C62FE0" w:rsidP="00C62FE0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71" w:lineRule="exact"/>
        <w:ind w:left="1440" w:right="1311" w:hanging="361"/>
        <w:contextualSpacing w:val="0"/>
        <w:jc w:val="both"/>
        <w:rPr>
          <w:color w:val="000000"/>
        </w:rPr>
      </w:pPr>
      <w:r w:rsidRPr="00F62592">
        <w:rPr>
          <w:color w:val="000000"/>
        </w:rPr>
        <w:t>Могућност укључивања партнера за продају улазница (хотели, агенције)</w:t>
      </w:r>
    </w:p>
    <w:p w:rsidR="001F59AD" w:rsidRDefault="001F59AD" w:rsidP="00CE1F48">
      <w:pPr>
        <w:rPr>
          <w:szCs w:val="24"/>
        </w:rPr>
      </w:pPr>
    </w:p>
    <w:p w:rsidR="00C62FE0" w:rsidRDefault="00C62FE0" w:rsidP="00CE1F48">
      <w:pPr>
        <w:rPr>
          <w:szCs w:val="24"/>
        </w:rPr>
      </w:pPr>
    </w:p>
    <w:p w:rsidR="00C62FE0" w:rsidRPr="00CE1F48" w:rsidRDefault="00C62FE0" w:rsidP="00CE1F48">
      <w:pPr>
        <w:rPr>
          <w:szCs w:val="24"/>
        </w:rPr>
      </w:pPr>
    </w:p>
    <w:sectPr w:rsidR="00C62FE0" w:rsidRPr="00CE1F48" w:rsidSect="00DE724D">
      <w:footerReference w:type="default" r:id="rId7"/>
      <w:pgSz w:w="11906" w:h="16838"/>
      <w:pgMar w:top="1417" w:right="1417" w:bottom="709" w:left="1417" w:header="708" w:footer="6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EF3" w:rsidRDefault="00153EF3" w:rsidP="001617C7">
      <w:r>
        <w:separator/>
      </w:r>
    </w:p>
  </w:endnote>
  <w:endnote w:type="continuationSeparator" w:id="1">
    <w:p w:rsidR="00153EF3" w:rsidRDefault="00153EF3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7E61BB" w:rsidRDefault="000F299D">
        <w:pPr>
          <w:pStyle w:val="Footer"/>
          <w:jc w:val="center"/>
        </w:pPr>
        <w:fldSimple w:instr=" PAGE   \* MERGEFORMAT ">
          <w:r w:rsidR="002B4189">
            <w:rPr>
              <w:noProof/>
            </w:rPr>
            <w:t>1</w:t>
          </w:r>
        </w:fldSimple>
      </w:p>
    </w:sdtContent>
  </w:sdt>
  <w:p w:rsidR="007E61BB" w:rsidRDefault="007E6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EF3" w:rsidRDefault="00153EF3" w:rsidP="001617C7">
      <w:r>
        <w:separator/>
      </w:r>
    </w:p>
  </w:footnote>
  <w:footnote w:type="continuationSeparator" w:id="1">
    <w:p w:rsidR="00153EF3" w:rsidRDefault="00153EF3" w:rsidP="0016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E4235BC"/>
    <w:multiLevelType w:val="hybridMultilevel"/>
    <w:tmpl w:val="9F9C8D5E"/>
    <w:lvl w:ilvl="0" w:tplc="AB207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B3D62"/>
    <w:multiLevelType w:val="hybridMultilevel"/>
    <w:tmpl w:val="27D2F6C6"/>
    <w:lvl w:ilvl="0" w:tplc="C11A7AF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A28890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32CE7E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768C6C9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051E97E4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AA18D270">
      <w:numFmt w:val="bullet"/>
      <w:lvlText w:val="•"/>
      <w:lvlJc w:val="left"/>
      <w:pPr>
        <w:ind w:left="5665" w:hanging="360"/>
      </w:pPr>
      <w:rPr>
        <w:rFonts w:hint="default"/>
      </w:rPr>
    </w:lvl>
    <w:lvl w:ilvl="6" w:tplc="895AD012">
      <w:numFmt w:val="bullet"/>
      <w:lvlText w:val="•"/>
      <w:lvlJc w:val="left"/>
      <w:pPr>
        <w:ind w:left="6721" w:hanging="360"/>
      </w:pPr>
      <w:rPr>
        <w:rFonts w:hint="default"/>
      </w:rPr>
    </w:lvl>
    <w:lvl w:ilvl="7" w:tplc="FF0407AE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0550446A">
      <w:numFmt w:val="bullet"/>
      <w:lvlText w:val="•"/>
      <w:lvlJc w:val="left"/>
      <w:pPr>
        <w:ind w:left="883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6571D"/>
    <w:rsid w:val="000A2AE8"/>
    <w:rsid w:val="000A71DC"/>
    <w:rsid w:val="000E0E53"/>
    <w:rsid w:val="000F299D"/>
    <w:rsid w:val="00103E25"/>
    <w:rsid w:val="001102EB"/>
    <w:rsid w:val="0011166B"/>
    <w:rsid w:val="0011182B"/>
    <w:rsid w:val="0012266F"/>
    <w:rsid w:val="001254D8"/>
    <w:rsid w:val="00151021"/>
    <w:rsid w:val="00153EF3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1E1006"/>
    <w:rsid w:val="001F59AD"/>
    <w:rsid w:val="00202840"/>
    <w:rsid w:val="00236733"/>
    <w:rsid w:val="0025073D"/>
    <w:rsid w:val="0025650C"/>
    <w:rsid w:val="002615A4"/>
    <w:rsid w:val="0027722D"/>
    <w:rsid w:val="00284CCE"/>
    <w:rsid w:val="002850F4"/>
    <w:rsid w:val="00295607"/>
    <w:rsid w:val="002A1D4A"/>
    <w:rsid w:val="002B4189"/>
    <w:rsid w:val="002D1B55"/>
    <w:rsid w:val="0030474E"/>
    <w:rsid w:val="00355EE4"/>
    <w:rsid w:val="00361AD9"/>
    <w:rsid w:val="00374577"/>
    <w:rsid w:val="003971A9"/>
    <w:rsid w:val="0039784D"/>
    <w:rsid w:val="003A6300"/>
    <w:rsid w:val="003C6F4C"/>
    <w:rsid w:val="003D1198"/>
    <w:rsid w:val="003D3568"/>
    <w:rsid w:val="003D5A17"/>
    <w:rsid w:val="00457D3A"/>
    <w:rsid w:val="00466B96"/>
    <w:rsid w:val="004714E0"/>
    <w:rsid w:val="00490A64"/>
    <w:rsid w:val="00494AFC"/>
    <w:rsid w:val="004A7476"/>
    <w:rsid w:val="004C2802"/>
    <w:rsid w:val="004D68D7"/>
    <w:rsid w:val="004F28F1"/>
    <w:rsid w:val="00527DF3"/>
    <w:rsid w:val="00556F76"/>
    <w:rsid w:val="00561AFF"/>
    <w:rsid w:val="00597477"/>
    <w:rsid w:val="005A023A"/>
    <w:rsid w:val="005C4C9E"/>
    <w:rsid w:val="005E480D"/>
    <w:rsid w:val="005F1CCF"/>
    <w:rsid w:val="005F44BB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07E61"/>
    <w:rsid w:val="00714C0A"/>
    <w:rsid w:val="00717DB6"/>
    <w:rsid w:val="00725E54"/>
    <w:rsid w:val="0073674B"/>
    <w:rsid w:val="00740140"/>
    <w:rsid w:val="0076559A"/>
    <w:rsid w:val="00794C3C"/>
    <w:rsid w:val="007A0088"/>
    <w:rsid w:val="007A7884"/>
    <w:rsid w:val="007D122D"/>
    <w:rsid w:val="007E1D55"/>
    <w:rsid w:val="007E5F42"/>
    <w:rsid w:val="007E61BB"/>
    <w:rsid w:val="007F5AC6"/>
    <w:rsid w:val="007F7BD6"/>
    <w:rsid w:val="00821CFF"/>
    <w:rsid w:val="00826303"/>
    <w:rsid w:val="0086164F"/>
    <w:rsid w:val="008741CC"/>
    <w:rsid w:val="0088493D"/>
    <w:rsid w:val="00887FF5"/>
    <w:rsid w:val="008960DE"/>
    <w:rsid w:val="0089774D"/>
    <w:rsid w:val="008A46B7"/>
    <w:rsid w:val="008B087C"/>
    <w:rsid w:val="008C5F28"/>
    <w:rsid w:val="008E3785"/>
    <w:rsid w:val="008F23A8"/>
    <w:rsid w:val="008F7937"/>
    <w:rsid w:val="00934D8C"/>
    <w:rsid w:val="00942E03"/>
    <w:rsid w:val="00967DA0"/>
    <w:rsid w:val="0099785A"/>
    <w:rsid w:val="009D4168"/>
    <w:rsid w:val="009E7A3B"/>
    <w:rsid w:val="00A277E3"/>
    <w:rsid w:val="00A3494C"/>
    <w:rsid w:val="00A6191B"/>
    <w:rsid w:val="00A61982"/>
    <w:rsid w:val="00A63AB9"/>
    <w:rsid w:val="00A64EB0"/>
    <w:rsid w:val="00A677E6"/>
    <w:rsid w:val="00AB34D9"/>
    <w:rsid w:val="00AB676E"/>
    <w:rsid w:val="00AB71D8"/>
    <w:rsid w:val="00AC16AD"/>
    <w:rsid w:val="00AC2C88"/>
    <w:rsid w:val="00AC4564"/>
    <w:rsid w:val="00AD1CC2"/>
    <w:rsid w:val="00B015B9"/>
    <w:rsid w:val="00B01639"/>
    <w:rsid w:val="00B026C8"/>
    <w:rsid w:val="00B22CB8"/>
    <w:rsid w:val="00B529FC"/>
    <w:rsid w:val="00B60747"/>
    <w:rsid w:val="00B97456"/>
    <w:rsid w:val="00BD1896"/>
    <w:rsid w:val="00BE1C56"/>
    <w:rsid w:val="00BF311E"/>
    <w:rsid w:val="00BF45C1"/>
    <w:rsid w:val="00C2001F"/>
    <w:rsid w:val="00C2224B"/>
    <w:rsid w:val="00C33A1B"/>
    <w:rsid w:val="00C36262"/>
    <w:rsid w:val="00C41CC7"/>
    <w:rsid w:val="00C62FE0"/>
    <w:rsid w:val="00C7057B"/>
    <w:rsid w:val="00C93DFC"/>
    <w:rsid w:val="00CA1A2D"/>
    <w:rsid w:val="00CD0DAB"/>
    <w:rsid w:val="00CD4CDC"/>
    <w:rsid w:val="00CE1F48"/>
    <w:rsid w:val="00D0778C"/>
    <w:rsid w:val="00D100DF"/>
    <w:rsid w:val="00D24054"/>
    <w:rsid w:val="00D54B4A"/>
    <w:rsid w:val="00D61947"/>
    <w:rsid w:val="00D70ED2"/>
    <w:rsid w:val="00DA08BC"/>
    <w:rsid w:val="00DB0D77"/>
    <w:rsid w:val="00DB3C50"/>
    <w:rsid w:val="00DE62AE"/>
    <w:rsid w:val="00DE724D"/>
    <w:rsid w:val="00DF7BB8"/>
    <w:rsid w:val="00E1030B"/>
    <w:rsid w:val="00E25614"/>
    <w:rsid w:val="00E25C01"/>
    <w:rsid w:val="00E30751"/>
    <w:rsid w:val="00E43301"/>
    <w:rsid w:val="00E60984"/>
    <w:rsid w:val="00E83739"/>
    <w:rsid w:val="00E841C9"/>
    <w:rsid w:val="00EA6706"/>
    <w:rsid w:val="00EB11A0"/>
    <w:rsid w:val="00F37744"/>
    <w:rsid w:val="00F37D9A"/>
    <w:rsid w:val="00F5249E"/>
    <w:rsid w:val="00F625F5"/>
    <w:rsid w:val="00F71D70"/>
    <w:rsid w:val="00F72EA9"/>
    <w:rsid w:val="00F75CEF"/>
    <w:rsid w:val="00F80B84"/>
    <w:rsid w:val="00F84D45"/>
    <w:rsid w:val="00FA7D9A"/>
    <w:rsid w:val="00FB60B4"/>
    <w:rsid w:val="00FC3FAE"/>
    <w:rsid w:val="00FC64C6"/>
    <w:rsid w:val="00FD3D06"/>
    <w:rsid w:val="00FD76B3"/>
    <w:rsid w:val="00FE373E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556F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F44BB"/>
    <w:pPr>
      <w:suppressAutoHyphens w:val="0"/>
      <w:autoSpaceDE w:val="0"/>
      <w:autoSpaceDN w:val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44B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44BB"/>
    <w:pPr>
      <w:suppressAutoHyphens w:val="0"/>
      <w:autoSpaceDE w:val="0"/>
      <w:autoSpaceDN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2</cp:revision>
  <cp:lastPrinted>2019-12-26T09:43:00Z</cp:lastPrinted>
  <dcterms:created xsi:type="dcterms:W3CDTF">2020-03-12T13:05:00Z</dcterms:created>
  <dcterms:modified xsi:type="dcterms:W3CDTF">2020-03-12T13:05:00Z</dcterms:modified>
</cp:coreProperties>
</file>