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7200A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590C06">
        <w:rPr>
          <w:rFonts w:ascii="Times New Roman" w:eastAsia="Times New Roman" w:hAnsi="Times New Roman"/>
          <w:b/>
          <w:sz w:val="24"/>
          <w:szCs w:val="24"/>
        </w:rPr>
        <w:t>8</w:t>
      </w:r>
      <w:r w:rsidR="00E22631">
        <w:rPr>
          <w:rFonts w:ascii="Times New Roman" w:eastAsia="Times New Roman" w:hAnsi="Times New Roman"/>
          <w:b/>
          <w:sz w:val="24"/>
          <w:szCs w:val="24"/>
          <w:lang w:val="sr-Cyrl-CS"/>
        </w:rPr>
        <w:t>/1</w:t>
      </w:r>
      <w:r w:rsidR="0081373C">
        <w:rPr>
          <w:rFonts w:ascii="Times New Roman" w:eastAsia="Times New Roman" w:hAnsi="Times New Roman"/>
          <w:b/>
          <w:sz w:val="24"/>
          <w:szCs w:val="24"/>
        </w:rPr>
        <w:t>9</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w:t>
      </w:r>
      <w:r w:rsidR="007200A4">
        <w:rPr>
          <w:rFonts w:ascii="Times New Roman" w:eastAsia="Times New Roman" w:hAnsi="Times New Roman"/>
          <w:b/>
          <w:sz w:val="24"/>
          <w:szCs w:val="24"/>
        </w:rPr>
        <w:t>12.02</w:t>
      </w:r>
      <w:r w:rsidR="0081373C">
        <w:rPr>
          <w:rFonts w:ascii="Times New Roman" w:eastAsia="Times New Roman" w:hAnsi="Times New Roman"/>
          <w:b/>
          <w:sz w:val="24"/>
          <w:szCs w:val="24"/>
        </w:rPr>
        <w:t>.2019</w:t>
      </w:r>
      <w:r w:rsidR="0061586E">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7200A4"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7200A4">
        <w:rPr>
          <w:rFonts w:ascii="Times New Roman" w:hAnsi="Times New Roman"/>
          <w:b/>
          <w:sz w:val="24"/>
          <w:szCs w:val="24"/>
          <w:lang w:eastAsia="zh-CN"/>
        </w:rPr>
        <w:t>08/19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725BB3">
        <w:rPr>
          <w:rFonts w:ascii="Times New Roman" w:eastAsia="Times New Roman" w:hAnsi="Times New Roman"/>
          <w:b/>
          <w:bCs/>
          <w:lang w:val="ru-RU"/>
        </w:rPr>
        <w:t xml:space="preserve">ДЕЦУ СА ИНВАЛИДИТЕТОМ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3C0906"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590C06" w:rsidRPr="00A76081" w:rsidRDefault="00590C06"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590C06" w:rsidRPr="00A76081" w:rsidRDefault="00590C06"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590C06" w:rsidRPr="00A76081" w:rsidRDefault="00590C06"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E22631" w:rsidP="00BB4574">
      <w:pPr>
        <w:jc w:val="center"/>
        <w:rPr>
          <w:rFonts w:ascii="Times New Roman" w:hAnsi="Times New Roman"/>
          <w:sz w:val="24"/>
          <w:szCs w:val="24"/>
          <w:lang w:val="sr-Cyrl-CS"/>
        </w:rPr>
      </w:pPr>
      <w:r>
        <w:rPr>
          <w:rFonts w:ascii="Times New Roman" w:hAnsi="Times New Roman"/>
          <w:sz w:val="24"/>
          <w:szCs w:val="24"/>
          <w:lang w:val="sr-Cyrl-CS" w:eastAsia="zh-CN"/>
        </w:rPr>
        <w:t xml:space="preserve">Чајетина, </w:t>
      </w:r>
      <w:r w:rsidR="007200A4">
        <w:rPr>
          <w:rFonts w:ascii="Times New Roman" w:hAnsi="Times New Roman"/>
          <w:sz w:val="24"/>
          <w:szCs w:val="24"/>
          <w:lang w:val="sr-Cyrl-CS" w:eastAsia="zh-CN"/>
        </w:rPr>
        <w:t>Фебруар</w:t>
      </w:r>
      <w:r w:rsidR="0081373C">
        <w:rPr>
          <w:rFonts w:ascii="Times New Roman" w:hAnsi="Times New Roman"/>
          <w:sz w:val="24"/>
          <w:szCs w:val="24"/>
          <w:lang w:val="sr-Cyrl-CS" w:eastAsia="zh-CN"/>
        </w:rPr>
        <w:t xml:space="preserve"> 2019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EE6AAB" w:rsidRDefault="00EA3819"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 xml:space="preserve">Укупан број страна: </w:t>
      </w:r>
      <w:r w:rsidR="00396682">
        <w:rPr>
          <w:rFonts w:ascii="Times New Roman" w:hAnsi="Times New Roman"/>
          <w:sz w:val="24"/>
          <w:szCs w:val="24"/>
        </w:rPr>
        <w:t>35</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 xml:space="preserve">-услуга помоћ у кући за </w:t>
      </w:r>
      <w:r w:rsidR="0081373C">
        <w:rPr>
          <w:rFonts w:ascii="Times New Roman" w:eastAsia="Times New Roman" w:hAnsi="Times New Roman"/>
          <w:sz w:val="24"/>
          <w:szCs w:val="24"/>
          <w:lang w:val="sr-Cyrl-CS"/>
        </w:rPr>
        <w:t xml:space="preserve">децу </w:t>
      </w:r>
      <w:r w:rsidR="00725BB3">
        <w:rPr>
          <w:rFonts w:ascii="Times New Roman" w:eastAsia="Times New Roman" w:hAnsi="Times New Roman"/>
          <w:sz w:val="24"/>
          <w:szCs w:val="24"/>
          <w:lang w:val="sr-Cyrl-CS"/>
        </w:rPr>
        <w:t xml:space="preserve">са инвалидитетом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7200A4">
        <w:rPr>
          <w:rFonts w:ascii="Times New Roman" w:eastAsia="Times New Roman" w:hAnsi="Times New Roman"/>
          <w:bCs/>
          <w:sz w:val="24"/>
          <w:szCs w:val="24"/>
        </w:rPr>
        <w:t>08</w:t>
      </w:r>
      <w:r w:rsidR="00822FDD">
        <w:rPr>
          <w:rFonts w:ascii="Times New Roman" w:eastAsia="Times New Roman" w:hAnsi="Times New Roman"/>
          <w:bCs/>
          <w:sz w:val="24"/>
          <w:szCs w:val="24"/>
        </w:rPr>
        <w:t>/19</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w:t>
      </w:r>
      <w:r w:rsidR="0081373C">
        <w:rPr>
          <w:rFonts w:ascii="Times New Roman" w:eastAsia="Times New Roman" w:hAnsi="Times New Roman"/>
          <w:sz w:val="24"/>
          <w:szCs w:val="24"/>
          <w:lang w:val="sr-Cyrl-CS"/>
        </w:rPr>
        <w:t xml:space="preserve">за </w:t>
      </w:r>
      <w:r w:rsidR="00725BB3">
        <w:rPr>
          <w:rFonts w:ascii="Times New Roman" w:eastAsia="Times New Roman" w:hAnsi="Times New Roman"/>
          <w:sz w:val="24"/>
          <w:szCs w:val="24"/>
          <w:lang w:val="sr-Cyrl-CS"/>
        </w:rPr>
        <w:t>децу са инвалидитетом</w:t>
      </w:r>
      <w:r w:rsidR="00725BB3">
        <w:rPr>
          <w:rFonts w:ascii="Times New Roman" w:eastAsia="Times New Roman" w:hAnsi="Times New Roman"/>
          <w:sz w:val="24"/>
          <w:szCs w:val="24"/>
          <w:lang w:val="ru-RU"/>
        </w:rPr>
        <w:t xml:space="preserve">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092A0C" w:rsidRDefault="00092A0C" w:rsidP="00092A0C">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 xml:space="preserve">од  </w:t>
      </w:r>
      <w:r w:rsidR="00590C06">
        <w:rPr>
          <w:rFonts w:ascii="Times New Roman" w:hAnsi="Times New Roman"/>
          <w:sz w:val="24"/>
          <w:szCs w:val="24"/>
        </w:rPr>
        <w:t>6</w:t>
      </w:r>
      <w:proofErr w:type="gramEnd"/>
      <w:r w:rsidR="00590C06">
        <w:rPr>
          <w:rFonts w:ascii="Times New Roman" w:hAnsi="Times New Roman"/>
          <w:sz w:val="24"/>
          <w:szCs w:val="24"/>
        </w:rPr>
        <w:t xml:space="preserve"> месеци</w:t>
      </w:r>
      <w:r w:rsidRPr="006A2E37">
        <w:rPr>
          <w:rFonts w:ascii="Times New Roman" w:hAnsi="Times New Roman"/>
          <w:sz w:val="24"/>
          <w:szCs w:val="24"/>
        </w:rPr>
        <w:t xml:space="preserve"> и </w:t>
      </w:r>
      <w:r w:rsidRPr="0088309E">
        <w:rPr>
          <w:rFonts w:ascii="Times New Roman" w:hAnsi="Times New Roman"/>
          <w:sz w:val="24"/>
          <w:szCs w:val="24"/>
        </w:rPr>
        <w:t>обухвата 3 корисника.</w:t>
      </w:r>
      <w:r>
        <w:rPr>
          <w:rFonts w:ascii="Times New Roman" w:hAnsi="Times New Roman"/>
          <w:sz w:val="24"/>
          <w:szCs w:val="24"/>
        </w:rPr>
        <w:t xml:space="preserve"> </w:t>
      </w:r>
      <w:r w:rsidR="00E26B70" w:rsidRPr="006A2E37">
        <w:rPr>
          <w:rFonts w:ascii="Times New Roman" w:hAnsi="Times New Roman"/>
          <w:sz w:val="24"/>
          <w:szCs w:val="24"/>
        </w:rPr>
        <w:t xml:space="preserve">Услуга коју пружају </w:t>
      </w:r>
      <w:r w:rsidR="00E26B70">
        <w:rPr>
          <w:rFonts w:ascii="Times New Roman" w:hAnsi="Times New Roman"/>
          <w:sz w:val="24"/>
          <w:szCs w:val="24"/>
        </w:rPr>
        <w:t>неговатељице</w:t>
      </w:r>
      <w:r w:rsidR="00E26B70" w:rsidRPr="006A2E37">
        <w:rPr>
          <w:rFonts w:ascii="Times New Roman" w:hAnsi="Times New Roman"/>
          <w:sz w:val="24"/>
          <w:szCs w:val="24"/>
        </w:rPr>
        <w:t xml:space="preserve"> укључује непосредну негу / помоћ која се реализује у домаћинству корисника до </w:t>
      </w:r>
      <w:r w:rsidR="00E26B70">
        <w:rPr>
          <w:rFonts w:ascii="Times New Roman" w:hAnsi="Times New Roman"/>
          <w:sz w:val="24"/>
          <w:szCs w:val="24"/>
        </w:rPr>
        <w:t>4</w:t>
      </w:r>
      <w:r w:rsidR="00E26B70" w:rsidRPr="006A2E37">
        <w:rPr>
          <w:rFonts w:ascii="Times New Roman" w:hAnsi="Times New Roman"/>
          <w:sz w:val="24"/>
          <w:szCs w:val="24"/>
        </w:rPr>
        <w:t xml:space="preserve"> сата</w:t>
      </w:r>
      <w:r w:rsidR="00E26B70">
        <w:rPr>
          <w:rFonts w:ascii="Times New Roman" w:hAnsi="Times New Roman"/>
          <w:sz w:val="24"/>
          <w:szCs w:val="24"/>
        </w:rPr>
        <w:t xml:space="preserve"> дневно</w:t>
      </w:r>
      <w:r w:rsidR="009942EB">
        <w:rPr>
          <w:rFonts w:ascii="Times New Roman" w:hAnsi="Times New Roman"/>
          <w:sz w:val="24"/>
          <w:szCs w:val="24"/>
        </w:rPr>
        <w:t xml:space="preserve"> </w:t>
      </w:r>
      <w:r w:rsidR="009942EB" w:rsidRPr="00396682">
        <w:rPr>
          <w:rFonts w:ascii="Times New Roman" w:hAnsi="Times New Roman"/>
          <w:sz w:val="24"/>
          <w:szCs w:val="24"/>
        </w:rPr>
        <w:t xml:space="preserve">–  </w:t>
      </w:r>
      <w:r w:rsidR="00396682">
        <w:rPr>
          <w:rFonts w:ascii="Times New Roman" w:hAnsi="Times New Roman"/>
          <w:sz w:val="24"/>
          <w:szCs w:val="24"/>
        </w:rPr>
        <w:t>по 3 сата по детету</w:t>
      </w:r>
      <w:r w:rsidR="00E26B70" w:rsidRPr="00396682">
        <w:rPr>
          <w:rFonts w:ascii="Times New Roman" w:hAnsi="Times New Roman"/>
          <w:sz w:val="24"/>
          <w:szCs w:val="24"/>
        </w:rPr>
        <w:t>,</w:t>
      </w:r>
      <w:r w:rsidR="00E26B70">
        <w:rPr>
          <w:rFonts w:ascii="Times New Roman" w:hAnsi="Times New Roman"/>
          <w:sz w:val="24"/>
          <w:szCs w:val="24"/>
        </w:rPr>
        <w:t xml:space="preserve"> 5 дана у недељи</w:t>
      </w:r>
      <w:r w:rsidR="00E26B70" w:rsidRPr="006A2E37">
        <w:rPr>
          <w:rFonts w:ascii="Times New Roman" w:hAnsi="Times New Roman"/>
          <w:sz w:val="24"/>
          <w:szCs w:val="24"/>
        </w:rPr>
        <w:t>, што зависи од потребе корисника</w:t>
      </w:r>
      <w:r w:rsidR="00E26B70">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092A0C" w:rsidRPr="00092A0C" w:rsidRDefault="00092A0C" w:rsidP="00092A0C">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092A0C" w:rsidRPr="00092A0C"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092A0C" w:rsidRPr="003D4526"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3D4526"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092A0C" w:rsidRPr="00AE57E4" w:rsidRDefault="003D4526" w:rsidP="00092A0C">
      <w:pPr>
        <w:jc w:val="both"/>
        <w:rPr>
          <w:rFonts w:ascii="Times New Roman" w:hAnsi="Times New Roman"/>
          <w:sz w:val="24"/>
          <w:szCs w:val="24"/>
        </w:rPr>
      </w:pPr>
      <w:proofErr w:type="gramStart"/>
      <w:r w:rsidRPr="00AE57E4">
        <w:rPr>
          <w:rFonts w:ascii="Times New Roman" w:hAnsi="Times New Roman"/>
          <w:sz w:val="24"/>
          <w:szCs w:val="24"/>
        </w:rPr>
        <w:t>Потребно је да п</w:t>
      </w:r>
      <w:r w:rsidR="00092A0C" w:rsidRPr="00AE57E4">
        <w:rPr>
          <w:rFonts w:ascii="Times New Roman" w:hAnsi="Times New Roman"/>
          <w:sz w:val="24"/>
          <w:szCs w:val="24"/>
        </w:rPr>
        <w:t>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092A0C" w:rsidRPr="006A2E37" w:rsidRDefault="00092A0C" w:rsidP="00092A0C">
      <w:pPr>
        <w:jc w:val="both"/>
        <w:rPr>
          <w:rFonts w:ascii="Times New Roman" w:hAnsi="Times New Roman"/>
          <w:sz w:val="24"/>
          <w:szCs w:val="24"/>
        </w:rPr>
      </w:pPr>
      <w:r w:rsidRPr="00AE57E4">
        <w:rPr>
          <w:rFonts w:ascii="Times New Roman" w:hAnsi="Times New Roman"/>
          <w:sz w:val="24"/>
          <w:szCs w:val="24"/>
        </w:rPr>
        <w:t xml:space="preserve">Особље ангажовано на </w:t>
      </w:r>
      <w:r w:rsidR="00A16C4E" w:rsidRPr="00AE57E4">
        <w:rPr>
          <w:rFonts w:ascii="Times New Roman" w:hAnsi="Times New Roman"/>
          <w:sz w:val="24"/>
          <w:szCs w:val="24"/>
        </w:rPr>
        <w:t xml:space="preserve">директном раду са корисницима: </w:t>
      </w:r>
      <w:r w:rsidR="003D4526" w:rsidRPr="00AE57E4">
        <w:rPr>
          <w:rFonts w:ascii="Times New Roman" w:hAnsi="Times New Roman"/>
          <w:sz w:val="24"/>
          <w:szCs w:val="24"/>
        </w:rPr>
        <w:t>2</w:t>
      </w:r>
      <w:r w:rsidRPr="00AE57E4">
        <w:rPr>
          <w:rFonts w:ascii="Times New Roman" w:hAnsi="Times New Roman"/>
          <w:sz w:val="24"/>
          <w:szCs w:val="24"/>
        </w:rPr>
        <w:t xml:space="preserve"> </w:t>
      </w:r>
      <w:r w:rsidR="00A16C4E" w:rsidRPr="00AE57E4">
        <w:rPr>
          <w:rFonts w:ascii="Times New Roman" w:hAnsi="Times New Roman"/>
          <w:sz w:val="24"/>
          <w:szCs w:val="24"/>
        </w:rPr>
        <w:t xml:space="preserve">неговатељице </w:t>
      </w:r>
      <w:r w:rsidRPr="00AE57E4">
        <w:rPr>
          <w:rFonts w:ascii="Times New Roman" w:hAnsi="Times New Roman"/>
          <w:sz w:val="24"/>
          <w:szCs w:val="24"/>
        </w:rPr>
        <w:t>(поседује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w:t>
      </w:r>
      <w:r w:rsidRPr="006A2E37">
        <w:rPr>
          <w:rFonts w:ascii="Times New Roman" w:hAnsi="Times New Roman"/>
          <w:sz w:val="24"/>
          <w:szCs w:val="24"/>
        </w:rPr>
        <w:t xml:space="preserve"> </w:t>
      </w:r>
      <w:proofErr w:type="gramStart"/>
      <w:r w:rsidRPr="006A2E37">
        <w:rPr>
          <w:rFonts w:ascii="Times New Roman" w:hAnsi="Times New Roman"/>
          <w:sz w:val="24"/>
          <w:szCs w:val="24"/>
        </w:rPr>
        <w:t xml:space="preserve">Свака ангажована </w:t>
      </w:r>
      <w:r w:rsidR="003D4526">
        <w:rPr>
          <w:rFonts w:ascii="Times New Roman" w:hAnsi="Times New Roman"/>
          <w:sz w:val="24"/>
          <w:szCs w:val="24"/>
        </w:rPr>
        <w:t>неговатељица</w:t>
      </w:r>
      <w:r w:rsidRPr="006A2E37">
        <w:rPr>
          <w:rFonts w:ascii="Times New Roman" w:hAnsi="Times New Roman"/>
          <w:sz w:val="24"/>
          <w:szCs w:val="24"/>
        </w:rPr>
        <w:t xml:space="preserve">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092A0C" w:rsidRPr="006A2E37" w:rsidRDefault="00092A0C" w:rsidP="00092A0C">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lastRenderedPageBreak/>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092A0C" w:rsidRPr="006A2E37"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092A0C" w:rsidRPr="006A2E37"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Pr="0016532B" w:rsidRDefault="0016532B" w:rsidP="00361EF5">
      <w:pPr>
        <w:jc w:val="both"/>
        <w:rPr>
          <w:rFonts w:ascii="Times New Roman" w:hAnsi="Times New Roman"/>
          <w:sz w:val="24"/>
          <w:szCs w:val="24"/>
        </w:rPr>
      </w:pPr>
    </w:p>
    <w:p w:rsidR="00236067" w:rsidRPr="006A2E37"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b/>
          <w:sz w:val="24"/>
          <w:szCs w:val="24"/>
        </w:rPr>
      </w:pPr>
      <w:r w:rsidRPr="00236067">
        <w:rPr>
          <w:rFonts w:ascii="Times New Roman" w:hAnsi="Times New Roman"/>
          <w:b/>
          <w:sz w:val="24"/>
          <w:szCs w:val="24"/>
          <w:lang w:val="sr-Cyrl-CS"/>
        </w:rPr>
        <w:t>Обавезни услови</w:t>
      </w:r>
      <w:r w:rsidR="0081373C">
        <w:rPr>
          <w:rFonts w:ascii="Times New Roman" w:hAnsi="Times New Roman"/>
          <w:b/>
          <w:sz w:val="24"/>
          <w:szCs w:val="24"/>
        </w:rPr>
        <w:t>:</w:t>
      </w:r>
    </w:p>
    <w:p w:rsidR="0081373C" w:rsidRPr="0081373C" w:rsidRDefault="0081373C"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AE57E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w:t>
      </w:r>
      <w:r w:rsidR="00AE57E4" w:rsidRPr="00AE57E4">
        <w:rPr>
          <w:rFonts w:eastAsia="Times New Roman"/>
          <w:color w:val="auto"/>
          <w:lang w:val="ru-RU"/>
        </w:rPr>
        <w:t>децу са инвалидитетом</w:t>
      </w:r>
      <w:r w:rsidRPr="00AE57E4">
        <w:rPr>
          <w:rFonts w:eastAsia="Times New Roman"/>
          <w:color w:val="auto"/>
          <w:lang w:val="ru-RU"/>
        </w:rPr>
        <w:t xml:space="preserve">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39027F" w:rsidRDefault="00C32710" w:rsidP="00C32710">
      <w:pPr>
        <w:spacing w:after="0" w:line="240" w:lineRule="auto"/>
        <w:jc w:val="both"/>
        <w:rPr>
          <w:rFonts w:ascii="Times New Roman" w:hAnsi="Times New Roman"/>
          <w:b/>
          <w:sz w:val="24"/>
          <w:szCs w:val="24"/>
          <w:lang w:val="sr-Cyrl-CS"/>
        </w:rPr>
      </w:pPr>
      <w:r w:rsidRPr="0039027F">
        <w:rPr>
          <w:rFonts w:ascii="Times New Roman" w:hAnsi="Times New Roman"/>
          <w:b/>
          <w:sz w:val="24"/>
          <w:szCs w:val="24"/>
          <w:lang w:val="sr-Cyrl-CS"/>
        </w:rPr>
        <w:t xml:space="preserve">Испуњеност обавезних услова </w:t>
      </w:r>
      <w:r w:rsidR="00EA3819" w:rsidRPr="0039027F">
        <w:rPr>
          <w:rFonts w:ascii="Times New Roman" w:hAnsi="Times New Roman"/>
          <w:b/>
          <w:sz w:val="24"/>
          <w:szCs w:val="24"/>
          <w:lang w:val="sr-Cyrl-CS"/>
        </w:rPr>
        <w:t xml:space="preserve">који су дефинисани чланом 75. Став 1. Тачке 1-4 </w:t>
      </w:r>
      <w:r w:rsidRPr="0039027F">
        <w:rPr>
          <w:rFonts w:ascii="Times New Roman" w:hAnsi="Times New Roman"/>
          <w:b/>
          <w:sz w:val="24"/>
          <w:szCs w:val="24"/>
          <w:lang w:val="sr-Cyrl-CS"/>
        </w:rPr>
        <w:t>понуђач, подизвођач, уче</w:t>
      </w:r>
      <w:r w:rsidR="00EA3819" w:rsidRPr="0039027F">
        <w:rPr>
          <w:rFonts w:ascii="Times New Roman" w:hAnsi="Times New Roman"/>
          <w:b/>
          <w:sz w:val="24"/>
          <w:szCs w:val="24"/>
          <w:lang w:val="sr-Cyrl-CS"/>
        </w:rPr>
        <w:t>сник заједничке понуде  доказуј</w:t>
      </w:r>
      <w:r w:rsidR="00EA3819" w:rsidRPr="0039027F">
        <w:rPr>
          <w:rFonts w:ascii="Times New Roman" w:hAnsi="Times New Roman"/>
          <w:b/>
          <w:sz w:val="24"/>
          <w:szCs w:val="24"/>
        </w:rPr>
        <w:t>у</w:t>
      </w:r>
      <w:r w:rsidRPr="0039027F">
        <w:rPr>
          <w:rFonts w:ascii="Times New Roman" w:hAnsi="Times New Roman"/>
          <w:b/>
          <w:sz w:val="24"/>
          <w:szCs w:val="24"/>
          <w:lang w:val="sr-Cyrl-CS"/>
        </w:rPr>
        <w:t xml:space="preserve"> потписаном и печатираном изјавом датом под пуном кривичном и мате</w:t>
      </w:r>
      <w:r w:rsidR="00822FDD" w:rsidRPr="0039027F">
        <w:rPr>
          <w:rFonts w:ascii="Times New Roman" w:hAnsi="Times New Roman"/>
          <w:b/>
          <w:sz w:val="24"/>
          <w:szCs w:val="24"/>
          <w:lang w:val="sr-Cyrl-CS"/>
        </w:rPr>
        <w:t>ријалном одговорношћу (образац 7</w:t>
      </w:r>
      <w:r w:rsidRPr="0039027F">
        <w:rPr>
          <w:rFonts w:ascii="Times New Roman" w:hAnsi="Times New Roman"/>
          <w:b/>
          <w:sz w:val="24"/>
          <w:szCs w:val="24"/>
          <w:lang w:val="sr-Cyrl-CS"/>
        </w:rPr>
        <w:t>).</w:t>
      </w:r>
      <w:r w:rsidR="0039027F">
        <w:rPr>
          <w:rFonts w:ascii="Times New Roman" w:hAnsi="Times New Roman"/>
          <w:b/>
          <w:sz w:val="24"/>
          <w:szCs w:val="24"/>
          <w:lang w:val="sr-Cyrl-CS"/>
        </w:rPr>
        <w:t xml:space="preserve"> </w:t>
      </w:r>
    </w:p>
    <w:p w:rsidR="0081373C" w:rsidRPr="0039027F" w:rsidRDefault="0081373C" w:rsidP="00C32710">
      <w:pPr>
        <w:spacing w:after="0" w:line="240" w:lineRule="auto"/>
        <w:jc w:val="both"/>
        <w:rPr>
          <w:rFonts w:ascii="Times New Roman" w:hAnsi="Times New Roman"/>
          <w:b/>
          <w:sz w:val="24"/>
          <w:szCs w:val="24"/>
          <w:lang w:val="sr-Cyrl-CS"/>
        </w:rPr>
      </w:pP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Pr>
          <w:lang w:val="sr-Cyrl-CS"/>
        </w:rPr>
        <w:t xml:space="preserve"> </w:t>
      </w:r>
      <w:r w:rsidRPr="0016532B">
        <w:rPr>
          <w:color w:val="FF0000"/>
          <w:lang w:val="sr-Cyrl-CS"/>
        </w:rPr>
        <w:t>5</w:t>
      </w:r>
      <w:r>
        <w:rPr>
          <w:lang w:val="sr-Cyrl-CS"/>
        </w:rPr>
        <w:t xml:space="preserve">.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Default="00C659C3" w:rsidP="00C659C3">
      <w:pPr>
        <w:pStyle w:val="ListParagraph1"/>
        <w:tabs>
          <w:tab w:val="left" w:pos="680"/>
        </w:tabs>
        <w:ind w:left="0"/>
        <w:jc w:val="both"/>
        <w:rPr>
          <w:color w:val="auto"/>
          <w:u w:val="single"/>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p>
    <w:p w:rsidR="0081373C" w:rsidRPr="00AE57E4" w:rsidRDefault="0081373C" w:rsidP="0081373C">
      <w:pPr>
        <w:pStyle w:val="ListParagraph1"/>
        <w:tabs>
          <w:tab w:val="left" w:pos="680"/>
        </w:tabs>
        <w:ind w:left="0"/>
        <w:jc w:val="both"/>
        <w:rPr>
          <w:color w:val="auto"/>
        </w:rPr>
      </w:pP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децу са инвалидитетом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1227C4" w:rsidRPr="0088309E" w:rsidRDefault="001227C4"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447B37"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5</w:t>
      </w:r>
      <w:r w:rsidRPr="00447B37">
        <w:rPr>
          <w:rFonts w:ascii="Times New Roman" w:hAnsi="Times New Roman"/>
          <w:sz w:val="24"/>
          <w:szCs w:val="24"/>
          <w:lang w:val="sr-Cyrl-CS"/>
        </w:rPr>
        <w:t xml:space="preserve">. </w:t>
      </w:r>
      <w:r w:rsidRPr="00447B37">
        <w:rPr>
          <w:rFonts w:ascii="Times New Roman" w:hAnsi="Times New Roman"/>
          <w:sz w:val="24"/>
          <w:szCs w:val="24"/>
        </w:rPr>
        <w:t xml:space="preserve">Да има важећу дозволу надлежног органа за обављање делатности која је предмет јавне </w:t>
      </w:r>
    </w:p>
    <w:p w:rsidR="0081373C" w:rsidRPr="00AE57E4" w:rsidRDefault="00C659C3" w:rsidP="0081373C">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0081373C" w:rsidRPr="00AE57E4">
        <w:rPr>
          <w:color w:val="auto"/>
          <w:u w:val="single"/>
        </w:rPr>
        <w:t>Доказ:</w:t>
      </w:r>
      <w:r w:rsidR="0081373C" w:rsidRPr="00AE57E4">
        <w:rPr>
          <w:color w:val="auto"/>
        </w:rPr>
        <w:t xml:space="preserve"> Лиценца за пружање услуге – </w:t>
      </w:r>
      <w:r w:rsidR="0081373C" w:rsidRPr="00AE57E4">
        <w:rPr>
          <w:rFonts w:eastAsia="Times New Roman"/>
          <w:color w:val="auto"/>
          <w:lang w:val="ru-RU"/>
        </w:rPr>
        <w:t xml:space="preserve">услуга помоћ у кући за децу са инвалидитетом </w:t>
      </w:r>
      <w:r w:rsidR="0081373C"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0081373C" w:rsidRPr="00AE57E4">
        <w:rPr>
          <w:color w:val="auto"/>
        </w:rPr>
        <w:t>“ бр</w:t>
      </w:r>
      <w:proofErr w:type="gramEnd"/>
      <w:r w:rsidR="0081373C" w:rsidRPr="00AE57E4">
        <w:rPr>
          <w:color w:val="auto"/>
        </w:rPr>
        <w:t>. 24/11).</w:t>
      </w:r>
    </w:p>
    <w:p w:rsidR="00C659C3" w:rsidRPr="00C659C3" w:rsidRDefault="00C659C3" w:rsidP="0081373C">
      <w:pPr>
        <w:pStyle w:val="ListParagraph1"/>
        <w:tabs>
          <w:tab w:val="left" w:pos="680"/>
        </w:tabs>
        <w:ind w:left="0"/>
        <w:jc w:val="both"/>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r w:rsidR="005D2ACD">
        <w:rPr>
          <w:rFonts w:ascii="Times New Roman" w:hAnsi="Times New Roman"/>
          <w:b/>
          <w:sz w:val="24"/>
          <w:szCs w:val="24"/>
          <w:u w:val="single"/>
          <w:lang w:val="sr-Cyrl-CS"/>
        </w:rPr>
        <w:t xml:space="preserve"> </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39027F" w:rsidRPr="0088309E" w:rsidRDefault="0039027F" w:rsidP="0081373C">
      <w:pPr>
        <w:spacing w:after="0" w:line="240" w:lineRule="auto"/>
        <w:jc w:val="both"/>
        <w:rPr>
          <w:rFonts w:ascii="Times New Roman" w:hAnsi="Times New Roman"/>
          <w:sz w:val="24"/>
          <w:szCs w:val="24"/>
        </w:rPr>
      </w:pPr>
    </w:p>
    <w:p w:rsidR="0039027F" w:rsidRPr="00C659C3" w:rsidRDefault="0039027F" w:rsidP="0039027F">
      <w:pPr>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Додатни услови члан 76. </w:t>
      </w:r>
    </w:p>
    <w:p w:rsidR="0039027F" w:rsidRPr="00EA3819" w:rsidRDefault="0039027F" w:rsidP="0039027F">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Да понуђач располаже:</w:t>
      </w:r>
    </w:p>
    <w:p w:rsidR="0039027F" w:rsidRPr="00EA3819" w:rsidRDefault="0039027F" w:rsidP="0039027F">
      <w:pPr>
        <w:spacing w:after="0" w:line="240" w:lineRule="auto"/>
        <w:ind w:left="502"/>
        <w:jc w:val="both"/>
        <w:rPr>
          <w:rFonts w:ascii="Times New Roman" w:hAnsi="Times New Roman"/>
          <w:sz w:val="24"/>
          <w:szCs w:val="24"/>
        </w:rPr>
      </w:pPr>
    </w:p>
    <w:p w:rsidR="0039027F" w:rsidRPr="00EA3819" w:rsidRDefault="0039027F" w:rsidP="0039027F">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и то:</w:t>
      </w:r>
    </w:p>
    <w:p w:rsidR="0039027F" w:rsidRPr="00AE57E4" w:rsidRDefault="0039027F" w:rsidP="0039027F">
      <w:pPr>
        <w:autoSpaceDE w:val="0"/>
        <w:autoSpaceDN w:val="0"/>
        <w:adjustRightInd w:val="0"/>
        <w:spacing w:after="0" w:line="240" w:lineRule="auto"/>
        <w:rPr>
          <w:rFonts w:ascii="TimesNewRomanPSMT" w:hAnsi="TimesNewRomanPSMT" w:cs="TimesNewRomanPSMT"/>
          <w:sz w:val="24"/>
          <w:szCs w:val="24"/>
        </w:rPr>
      </w:pPr>
      <w:r w:rsidRPr="00AE57E4">
        <w:rPr>
          <w:rFonts w:ascii="TimesNewRomanPSMT" w:hAnsi="TimesNewRomanPSMT" w:cs="TimesNewRomanPSMT"/>
          <w:sz w:val="24"/>
          <w:szCs w:val="24"/>
        </w:rPr>
        <w:t xml:space="preserve">Да је </w:t>
      </w:r>
      <w:proofErr w:type="gramStart"/>
      <w:r w:rsidRPr="00AE57E4">
        <w:rPr>
          <w:rFonts w:ascii="TimesNewRomanPSMT" w:hAnsi="TimesNewRomanPSMT" w:cs="TimesNewRomanPSMT"/>
          <w:sz w:val="24"/>
          <w:szCs w:val="24"/>
        </w:rPr>
        <w:t>у  претходне</w:t>
      </w:r>
      <w:proofErr w:type="gramEnd"/>
      <w:r w:rsidRPr="00AE57E4">
        <w:rPr>
          <w:rFonts w:ascii="TimesNewRomanPSMT" w:hAnsi="TimesNewRomanPSMT" w:cs="TimesNewRomanPSMT"/>
          <w:sz w:val="24"/>
          <w:szCs w:val="24"/>
        </w:rPr>
        <w:t xml:space="preserve">  3 године пружао  услуге помоћ у кући деци са инвалидитетом </w:t>
      </w:r>
    </w:p>
    <w:p w:rsidR="0039027F" w:rsidRPr="00AE57E4" w:rsidRDefault="0039027F" w:rsidP="0039027F">
      <w:pPr>
        <w:autoSpaceDE w:val="0"/>
        <w:autoSpaceDN w:val="0"/>
        <w:adjustRightInd w:val="0"/>
        <w:spacing w:after="0" w:line="240" w:lineRule="auto"/>
        <w:rPr>
          <w:rFonts w:ascii="TimesNewRomanPS-BoldMT" w:hAnsi="TimesNewRomanPS-BoldMT" w:cs="TimesNewRomanPS-BoldMT"/>
          <w:bCs/>
          <w:sz w:val="24"/>
          <w:szCs w:val="24"/>
        </w:rPr>
      </w:pPr>
      <w:r w:rsidRPr="00AE57E4">
        <w:rPr>
          <w:rFonts w:ascii="TimesNewRomanPS-BoldMT" w:hAnsi="TimesNewRomanPS-BoldMT" w:cs="TimesNewRomanPS-BoldMT"/>
          <w:bCs/>
          <w:sz w:val="24"/>
          <w:szCs w:val="24"/>
        </w:rPr>
        <w:t>Доказ: потврде наручилаца о извршеним услугама</w:t>
      </w:r>
    </w:p>
    <w:p w:rsidR="0039027F" w:rsidRPr="001F7D90" w:rsidRDefault="0039027F" w:rsidP="0039027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lastRenderedPageBreak/>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590C06">
        <w:rPr>
          <w:rFonts w:ascii="Times New Roman" w:hAnsi="Times New Roman"/>
          <w:sz w:val="24"/>
          <w:szCs w:val="24"/>
        </w:rPr>
        <w:t>08</w:t>
      </w:r>
      <w:r w:rsidR="0088309E" w:rsidRPr="0088309E">
        <w:rPr>
          <w:rFonts w:ascii="Times New Roman" w:hAnsi="Times New Roman"/>
          <w:sz w:val="24"/>
          <w:szCs w:val="24"/>
        </w:rPr>
        <w:t>/19</w:t>
      </w:r>
      <w:r w:rsidRPr="00CC076A">
        <w:rPr>
          <w:rFonts w:ascii="Times New Roman" w:hAnsi="Times New Roman"/>
          <w:color w:val="000000"/>
          <w:sz w:val="24"/>
          <w:szCs w:val="24"/>
        </w:rPr>
        <w:t xml:space="preserve"> и у друге сврхе се не може користити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39027F" w:rsidRPr="00CC076A" w:rsidRDefault="0039027F" w:rsidP="0039027F">
      <w:pPr>
        <w:numPr>
          <w:ilvl w:val="0"/>
          <w:numId w:val="41"/>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88309E" w:rsidRDefault="001227C4" w:rsidP="00B07C07">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w:t>
      </w:r>
      <w:r w:rsidRPr="001227C4">
        <w:rPr>
          <w:rFonts w:ascii="Times New Roman" w:hAnsi="Times New Roman"/>
          <w:sz w:val="24"/>
          <w:szCs w:val="24"/>
          <w:lang w:val="sr-Cyrl-CS"/>
        </w:rPr>
        <w:lastRenderedPageBreak/>
        <w:t>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5E5D96" w:rsidRPr="001227C4"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Предметна јавна набавка </w:t>
      </w:r>
      <w:r w:rsidR="002436DD">
        <w:rPr>
          <w:rFonts w:ascii="Times New Roman" w:hAnsi="Times New Roman"/>
          <w:sz w:val="24"/>
          <w:szCs w:val="24"/>
          <w:lang w:val="sr-Cyrl-CS"/>
        </w:rPr>
        <w:t>ни</w:t>
      </w:r>
      <w:r w:rsidR="001227C4" w:rsidRPr="001227C4">
        <w:rPr>
          <w:rFonts w:ascii="Times New Roman" w:hAnsi="Times New Roman"/>
          <w:sz w:val="24"/>
          <w:szCs w:val="24"/>
          <w:lang w:val="sr-Cyrl-CS"/>
        </w:rPr>
        <w:t xml:space="preserve">је обликована </w:t>
      </w:r>
      <w:r w:rsidR="002436DD">
        <w:rPr>
          <w:rFonts w:ascii="Times New Roman" w:hAnsi="Times New Roman"/>
          <w:sz w:val="24"/>
          <w:szCs w:val="24"/>
          <w:lang w:val="sr-Cyrl-CS"/>
        </w:rPr>
        <w:t>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590C06">
        <w:rPr>
          <w:rFonts w:ascii="Times New Roman" w:hAnsi="Times New Roman"/>
          <w:sz w:val="24"/>
          <w:szCs w:val="24"/>
        </w:rPr>
        <w:t>08</w:t>
      </w:r>
      <w:r w:rsidR="00822FDD">
        <w:rPr>
          <w:rFonts w:ascii="Times New Roman" w:hAnsi="Times New Roman"/>
          <w:sz w:val="24"/>
          <w:szCs w:val="24"/>
        </w:rPr>
        <w:t>/19</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w:t>
      </w:r>
      <w:r w:rsidR="002436DD">
        <w:rPr>
          <w:rFonts w:ascii="Times New Roman" w:eastAsia="Times New Roman" w:hAnsi="Times New Roman"/>
          <w:sz w:val="24"/>
          <w:szCs w:val="24"/>
          <w:lang w:val="sr-Cyrl-CS"/>
        </w:rPr>
        <w:t>ЗА ДЕЦУ СА ИНВАЛИДИТЕТОМ</w:t>
      </w:r>
      <w:r w:rsidR="00B07C07">
        <w:rPr>
          <w:rFonts w:ascii="Times New Roman" w:eastAsia="Times New Roman" w:hAnsi="Times New Roman"/>
          <w:i/>
          <w:iCs/>
          <w:sz w:val="24"/>
          <w:szCs w:val="24"/>
        </w:rPr>
        <w:t xml:space="preserve"> -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590C06">
        <w:rPr>
          <w:rFonts w:ascii="Times New Roman" w:hAnsi="Times New Roman"/>
          <w:sz w:val="24"/>
          <w:szCs w:val="24"/>
        </w:rPr>
        <w:t>08</w:t>
      </w:r>
      <w:r w:rsidR="00822FDD">
        <w:rPr>
          <w:rFonts w:ascii="Times New Roman" w:hAnsi="Times New Roman"/>
          <w:sz w:val="24"/>
          <w:szCs w:val="24"/>
        </w:rPr>
        <w:t>/19</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5.7. ПОДНОШЕЊЕ И ОТВАРАЊЕ ПОНУДЕ</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D57AA4">
        <w:rPr>
          <w:rFonts w:ascii="Times New Roman" w:hAnsi="Times New Roman"/>
          <w:sz w:val="24"/>
          <w:szCs w:val="24"/>
          <w:lang w:val="sr-Cyrl-CS"/>
        </w:rPr>
        <w:t xml:space="preserve">до </w:t>
      </w:r>
      <w:r w:rsidR="00783112" w:rsidRPr="00D57AA4">
        <w:rPr>
          <w:rFonts w:ascii="Times New Roman" w:hAnsi="Times New Roman"/>
          <w:sz w:val="24"/>
          <w:szCs w:val="24"/>
        </w:rPr>
        <w:t>22</w:t>
      </w:r>
      <w:r w:rsidR="00590C06" w:rsidRPr="00D57AA4">
        <w:rPr>
          <w:rFonts w:ascii="Times New Roman" w:hAnsi="Times New Roman"/>
          <w:sz w:val="24"/>
          <w:szCs w:val="24"/>
        </w:rPr>
        <w:t>.02</w:t>
      </w:r>
      <w:r w:rsidR="0016532B" w:rsidRPr="00D57AA4">
        <w:rPr>
          <w:rFonts w:ascii="Times New Roman" w:hAnsi="Times New Roman"/>
          <w:sz w:val="24"/>
          <w:szCs w:val="24"/>
        </w:rPr>
        <w:t>.2019</w:t>
      </w:r>
      <w:r w:rsidRPr="00D57AA4">
        <w:rPr>
          <w:rFonts w:ascii="Times New Roman" w:hAnsi="Times New Roman"/>
          <w:sz w:val="24"/>
          <w:szCs w:val="24"/>
          <w:lang w:val="sr-Cyrl-CS"/>
        </w:rPr>
        <w:t>.</w:t>
      </w:r>
      <w:r w:rsidRPr="001227C4">
        <w:rPr>
          <w:rFonts w:ascii="Times New Roman" w:hAnsi="Times New Roman"/>
          <w:sz w:val="24"/>
          <w:szCs w:val="24"/>
          <w:lang w:val="sr-Cyrl-CS"/>
        </w:rPr>
        <w:t xml:space="preserve">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783112">
        <w:rPr>
          <w:rFonts w:ascii="Times New Roman" w:hAnsi="Times New Roman"/>
          <w:sz w:val="24"/>
          <w:szCs w:val="24"/>
        </w:rPr>
        <w:t>22</w:t>
      </w:r>
      <w:r w:rsidR="00590C06">
        <w:rPr>
          <w:rFonts w:ascii="Times New Roman" w:hAnsi="Times New Roman"/>
          <w:sz w:val="24"/>
          <w:szCs w:val="24"/>
        </w:rPr>
        <w:t>.02</w:t>
      </w:r>
      <w:r w:rsidR="0016532B">
        <w:rPr>
          <w:rFonts w:ascii="Times New Roman" w:hAnsi="Times New Roman"/>
          <w:sz w:val="24"/>
          <w:szCs w:val="24"/>
        </w:rPr>
        <w:t>.2019</w:t>
      </w:r>
      <w:r w:rsidR="0061586E">
        <w:rPr>
          <w:rFonts w:ascii="Times New Roman" w:hAnsi="Times New Roman"/>
          <w:sz w:val="24"/>
          <w:szCs w:val="24"/>
          <w:lang w:val="sr-Cyrl-CS"/>
        </w:rPr>
        <w:t>. године са почетком у 12:</w:t>
      </w:r>
      <w:r w:rsidR="00590C06">
        <w:rPr>
          <w:rFonts w:ascii="Times New Roman" w:hAnsi="Times New Roman"/>
          <w:sz w:val="24"/>
          <w:szCs w:val="24"/>
        </w:rPr>
        <w:t>15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5.8. ИСПУЊЕНОСТ УСЛОВА ОД СТРАНЕ ПОДИЗВОЂАЧА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E5D96"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2436DD" w:rsidRPr="0088309E"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88309E" w:rsidRDefault="001227C4" w:rsidP="0088309E">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1227C4">
        <w:rPr>
          <w:rFonts w:ascii="Times New Roman" w:hAnsi="Times New Roman"/>
          <w:sz w:val="24"/>
          <w:szCs w:val="24"/>
          <w:lang w:val="sr-Cyrl-CS"/>
        </w:rPr>
        <w:lastRenderedPageBreak/>
        <w:t>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DB52EF" w:rsidRPr="001227C4" w:rsidRDefault="00DB52EF"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Изјав</w:t>
      </w:r>
      <w:r>
        <w:rPr>
          <w:rFonts w:ascii="Times New Roman" w:hAnsi="Times New Roman"/>
          <w:sz w:val="24"/>
          <w:szCs w:val="24"/>
          <w:lang w:val="sr-Cyrl-CS"/>
        </w:rPr>
        <w:t>а о испуњености обавезних услова,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88309E">
        <w:rPr>
          <w:rFonts w:ascii="Times New Roman" w:hAnsi="Times New Roman"/>
          <w:sz w:val="24"/>
          <w:szCs w:val="24"/>
          <w:lang w:val="sr-Cyrl-CS"/>
        </w:rPr>
        <w:t>0</w:t>
      </w:r>
      <w:r w:rsidR="00590C06">
        <w:rPr>
          <w:rFonts w:ascii="Times New Roman" w:hAnsi="Times New Roman"/>
          <w:sz w:val="24"/>
          <w:szCs w:val="24"/>
        </w:rPr>
        <w:t>8</w:t>
      </w:r>
      <w:r w:rsidR="005E5D96">
        <w:rPr>
          <w:rFonts w:ascii="Times New Roman" w:hAnsi="Times New Roman"/>
          <w:sz w:val="24"/>
          <w:szCs w:val="24"/>
          <w:lang w:val="sr-Cyrl-CS"/>
        </w:rPr>
        <w:t>/19</w:t>
      </w:r>
      <w:r w:rsidRPr="001227C4">
        <w:rPr>
          <w:rFonts w:ascii="Times New Roman" w:hAnsi="Times New Roman"/>
          <w:sz w:val="24"/>
          <w:szCs w:val="24"/>
          <w:lang w:val="sr-Cyrl-CS"/>
        </w:rPr>
        <w:t>“.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2436DD">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Комуникација : 031/3831-151, локал 134; факс: 031 </w:t>
      </w:r>
      <w:r w:rsidR="002436DD">
        <w:rPr>
          <w:rFonts w:ascii="Times New Roman" w:hAnsi="Times New Roman"/>
          <w:sz w:val="24"/>
          <w:szCs w:val="24"/>
          <w:lang w:val="sr-Cyrl-CS"/>
        </w:rPr>
        <w:t>3</w:t>
      </w:r>
      <w:r w:rsidRPr="001227C4">
        <w:rPr>
          <w:rFonts w:ascii="Times New Roman" w:hAnsi="Times New Roman"/>
          <w:sz w:val="24"/>
          <w:szCs w:val="24"/>
          <w:lang w:val="sr-Cyrl-CS"/>
        </w:rPr>
        <w:t>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 xml:space="preserve">Извештај о пруженим услугама </w:t>
      </w:r>
      <w:r w:rsidRPr="00467E99">
        <w:rPr>
          <w:rFonts w:ascii="Times New Roman" w:hAnsi="Times New Roman"/>
          <w:sz w:val="24"/>
          <w:szCs w:val="24"/>
        </w:rPr>
        <w:lastRenderedPageBreak/>
        <w:t>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proofErr w:type="gramStart"/>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w:t>
      </w:r>
      <w:proofErr w:type="gramEnd"/>
      <w:r w:rsidR="00361EF5" w:rsidRPr="0061586E">
        <w:rPr>
          <w:rFonts w:ascii="Times New Roman" w:hAnsi="Times New Roman"/>
          <w:b/>
          <w:sz w:val="24"/>
          <w:szCs w:val="24"/>
        </w:rPr>
        <w:t xml:space="preserve">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МЕСТО И ДИНАМИКА ИСПОРУКЕ</w:t>
      </w:r>
    </w:p>
    <w:p w:rsidR="004C7C6B" w:rsidRPr="001227C4" w:rsidRDefault="004C7C6B" w:rsidP="00DE3B4A">
      <w:pPr>
        <w:spacing w:after="0" w:line="240" w:lineRule="auto"/>
        <w:jc w:val="both"/>
        <w:rPr>
          <w:rFonts w:ascii="Times New Roman" w:hAnsi="Times New Roman"/>
          <w:b/>
          <w:sz w:val="24"/>
          <w:szCs w:val="24"/>
          <w:lang w:val="sr-Cyrl-CS"/>
        </w:rPr>
      </w:pPr>
    </w:p>
    <w:p w:rsidR="0088309E" w:rsidRPr="0088309E" w:rsidRDefault="004C7C6B" w:rsidP="001227C4">
      <w:pPr>
        <w:spacing w:line="240" w:lineRule="auto"/>
        <w:jc w:val="both"/>
        <w:rPr>
          <w:rFonts w:ascii="Times New Roman" w:hAnsi="Times New Roman"/>
          <w:sz w:val="24"/>
          <w:szCs w:val="24"/>
        </w:rPr>
      </w:pPr>
      <w:r>
        <w:rPr>
          <w:rFonts w:ascii="Times New Roman" w:hAnsi="Times New Roman"/>
          <w:sz w:val="24"/>
          <w:szCs w:val="24"/>
          <w:lang w:val="sr-Cyrl-CS"/>
        </w:rPr>
        <w:t>Услуге се извршавају на територији Општине Чајетина, на адреси корисника.</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lastRenderedPageBreak/>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C659C3">
      <w:pPr>
        <w:spacing w:after="0"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590C06">
        <w:rPr>
          <w:rFonts w:ascii="Times New Roman" w:hAnsi="Times New Roman"/>
          <w:bCs/>
          <w:sz w:val="24"/>
          <w:szCs w:val="24"/>
        </w:rPr>
        <w:t>08</w:t>
      </w:r>
      <w:r w:rsidR="00822FDD">
        <w:rPr>
          <w:rFonts w:ascii="Times New Roman" w:hAnsi="Times New Roman"/>
          <w:bCs/>
          <w:sz w:val="24"/>
          <w:szCs w:val="24"/>
        </w:rPr>
        <w:t>/19</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 xml:space="preserve">Захтев за </w:t>
      </w:r>
      <w:r w:rsidRPr="001227C4">
        <w:rPr>
          <w:rFonts w:ascii="Times New Roman" w:hAnsi="Times New Roman"/>
          <w:sz w:val="24"/>
          <w:szCs w:val="24"/>
        </w:rPr>
        <w:lastRenderedPageBreak/>
        <w:t>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E5D96" w:rsidRPr="006C642E"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0C5C2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t>5.28 НЕРЕАЛНО НИСКА ЦЕНА</w:t>
      </w:r>
    </w:p>
    <w:p w:rsidR="0088309E"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 xml:space="preserve">у односу на тржишно упоредиву цену и </w:t>
      </w:r>
      <w:r w:rsidR="0088309E" w:rsidRPr="000C5C24">
        <w:rPr>
          <w:rFonts w:ascii="Times New Roman" w:hAnsi="Times New Roman"/>
          <w:lang w:val="sr-Cyrl-CS"/>
        </w:rPr>
        <w:t>изазива сумњу у могућност извршења јавне набавке у складу са понуђеним условим</w:t>
      </w:r>
      <w:r w:rsidR="0088309E">
        <w:rPr>
          <w:rFonts w:ascii="Times New Roman" w:hAnsi="Times New Roman"/>
        </w:rPr>
        <w:t>a.</w:t>
      </w:r>
    </w:p>
    <w:p w:rsidR="001227C4" w:rsidRPr="0088309E" w:rsidRDefault="00393A68" w:rsidP="001227C4">
      <w:pPr>
        <w:spacing w:line="240" w:lineRule="auto"/>
        <w:jc w:val="both"/>
        <w:rPr>
          <w:rFonts w:ascii="Times New Roman" w:hAnsi="Times New Roman"/>
        </w:rPr>
      </w:pPr>
      <w:r w:rsidRPr="000C5C24">
        <w:rPr>
          <w:rFonts w:ascii="Times New Roman" w:hAnsi="Times New Roman"/>
          <w:lang w:val="sr-Cyrl-CS"/>
        </w:rPr>
        <w:tab/>
      </w:r>
    </w:p>
    <w:tbl>
      <w:tblPr>
        <w:tblpPr w:leftFromText="180" w:rightFromText="180" w:vertAnchor="text" w:horzAnchor="margin" w:tblpY="-2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88309E" w:rsidRPr="00C659C3" w:rsidTr="00590C06">
        <w:trPr>
          <w:trHeight w:val="2057"/>
        </w:trPr>
        <w:tc>
          <w:tcPr>
            <w:tcW w:w="5014" w:type="dxa"/>
            <w:shd w:val="clear" w:color="auto" w:fill="auto"/>
          </w:tcPr>
          <w:p w:rsidR="0088309E" w:rsidRPr="00C659C3" w:rsidRDefault="0088309E" w:rsidP="00590C06">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r>
              <w:rPr>
                <w:rFonts w:ascii="Times New Roman" w:hAnsi="Times New Roman"/>
                <w:sz w:val="20"/>
                <w:szCs w:val="20"/>
              </w:rPr>
              <w:t>_________________________________________________</w:t>
            </w:r>
            <w:r w:rsidRPr="00C659C3">
              <w:rPr>
                <w:rFonts w:ascii="Times New Roman" w:hAnsi="Times New Roman"/>
                <w:sz w:val="20"/>
                <w:szCs w:val="20"/>
                <w:lang w:val="sr-Cyrl-CS"/>
              </w:rPr>
              <w:t xml:space="preserve">                                                             </w:t>
            </w:r>
          </w:p>
          <w:p w:rsidR="0088309E" w:rsidRPr="00C659C3" w:rsidRDefault="0088309E" w:rsidP="00590C06">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590C06">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88309E" w:rsidRPr="00C659C3" w:rsidRDefault="0088309E" w:rsidP="00590C06">
            <w:pPr>
              <w:spacing w:line="240" w:lineRule="auto"/>
              <w:rPr>
                <w:rFonts w:ascii="Times New Roman" w:hAnsi="Times New Roman"/>
                <w:sz w:val="20"/>
                <w:szCs w:val="20"/>
              </w:rPr>
            </w:pPr>
            <w:r w:rsidRPr="00C659C3">
              <w:rPr>
                <w:rFonts w:ascii="Times New Roman" w:hAnsi="Times New Roman"/>
                <w:sz w:val="20"/>
                <w:szCs w:val="20"/>
                <w:lang w:val="sr-Cyrl-CS"/>
              </w:rPr>
              <w:t>Датум :__________________________</w:t>
            </w:r>
          </w:p>
        </w:tc>
        <w:tc>
          <w:tcPr>
            <w:tcW w:w="4479" w:type="dxa"/>
            <w:shd w:val="clear" w:color="auto" w:fill="auto"/>
          </w:tcPr>
          <w:p w:rsidR="0088309E" w:rsidRPr="00C659C3" w:rsidRDefault="0088309E" w:rsidP="00590C06">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88309E" w:rsidRPr="00C659C3" w:rsidRDefault="0088309E" w:rsidP="00590C06">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88309E" w:rsidRPr="00C659C3" w:rsidRDefault="0088309E" w:rsidP="00590C06">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590C06">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r>
    </w:tbl>
    <w:p w:rsidR="005E5D96" w:rsidRPr="0088309E" w:rsidRDefault="005E5D96"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396682">
        <w:rPr>
          <w:rFonts w:ascii="Times New Roman" w:eastAsia="Times New Roman" w:hAnsi="Times New Roman"/>
          <w:sz w:val="24"/>
          <w:szCs w:val="24"/>
        </w:rPr>
        <w:t xml:space="preserve"> – помоћ у кућ</w:t>
      </w:r>
      <w:r w:rsidR="006C642E">
        <w:rPr>
          <w:rFonts w:ascii="Times New Roman" w:eastAsia="Times New Roman" w:hAnsi="Times New Roman"/>
          <w:sz w:val="24"/>
          <w:szCs w:val="24"/>
        </w:rPr>
        <w:t>и за децу са инвалидитетом</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88309E">
        <w:rPr>
          <w:rFonts w:ascii="Times New Roman" w:hAnsi="Times New Roman"/>
          <w:sz w:val="24"/>
          <w:szCs w:val="24"/>
        </w:rPr>
        <w:t>0</w:t>
      </w:r>
      <w:r w:rsidR="00590C06">
        <w:rPr>
          <w:rFonts w:ascii="Times New Roman" w:hAnsi="Times New Roman"/>
          <w:sz w:val="24"/>
          <w:szCs w:val="24"/>
        </w:rPr>
        <w:t>8</w:t>
      </w:r>
      <w:r w:rsidR="00822FDD">
        <w:rPr>
          <w:rFonts w:ascii="Times New Roman" w:hAnsi="Times New Roman"/>
          <w:sz w:val="24"/>
          <w:szCs w:val="24"/>
        </w:rPr>
        <w:t>/19</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1227C4" w:rsidRPr="001227C4" w:rsidRDefault="001227C4" w:rsidP="006C642E">
      <w:pPr>
        <w:spacing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4C7C6B" w:rsidRPr="004C7C6B" w:rsidRDefault="001227C4" w:rsidP="006C642E">
      <w:pPr>
        <w:spacing w:after="100" w:afterAutospacing="1" w:line="240" w:lineRule="auto"/>
        <w:jc w:val="center"/>
        <w:rPr>
          <w:rFonts w:ascii="Times New Roman" w:eastAsia="Times New Roman" w:hAnsi="Times New Roman"/>
          <w:b/>
          <w:sz w:val="24"/>
          <w:szCs w:val="24"/>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5E5D96">
        <w:rPr>
          <w:rFonts w:ascii="Times New Roman" w:eastAsia="Times New Roman" w:hAnsi="Times New Roman"/>
          <w:b/>
          <w:sz w:val="24"/>
          <w:szCs w:val="24"/>
        </w:rPr>
        <w:t xml:space="preserve"> </w:t>
      </w:r>
    </w:p>
    <w:p w:rsidR="001227C4" w:rsidRPr="001227C4" w:rsidRDefault="001227C4" w:rsidP="000C5C24">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88309E" w:rsidRDefault="0088309E"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1227C4" w:rsidRDefault="0088309E"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6C642E">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p>
    <w:p w:rsidR="00CA0D7C" w:rsidRPr="00396682" w:rsidRDefault="00396682" w:rsidP="00396682">
      <w:pPr>
        <w:spacing w:after="0" w:line="240" w:lineRule="auto"/>
        <w:jc w:val="both"/>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CA0D7C" w:rsidRPr="001227C4" w:rsidRDefault="00CA0D7C" w:rsidP="00CA0D7C">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3.</w:t>
      </w:r>
      <w:r w:rsidRPr="001227C4">
        <w:rPr>
          <w:rFonts w:ascii="Times New Roman" w:hAnsi="Times New Roman"/>
          <w:sz w:val="24"/>
          <w:szCs w:val="24"/>
        </w:rPr>
        <w:t xml:space="preserve"> </w:t>
      </w:r>
    </w:p>
    <w:p w:rsidR="00CA0D7C" w:rsidRPr="001227C4" w:rsidRDefault="00CA0D7C" w:rsidP="00CA0D7C">
      <w:pPr>
        <w:tabs>
          <w:tab w:val="left" w:pos="6375"/>
        </w:tabs>
        <w:spacing w:after="0" w:line="240" w:lineRule="auto"/>
        <w:jc w:val="both"/>
        <w:rPr>
          <w:rFonts w:ascii="Times New Roman" w:hAnsi="Times New Roman"/>
          <w:b/>
          <w:sz w:val="24"/>
          <w:szCs w:val="24"/>
          <w:lang w:val="sr-Cyrl-CS"/>
        </w:rPr>
      </w:pPr>
    </w:p>
    <w:p w:rsidR="00CA0D7C" w:rsidRPr="00396682" w:rsidRDefault="00CA0D7C" w:rsidP="00CA0D7C">
      <w:pPr>
        <w:keepNext/>
        <w:spacing w:after="0" w:line="240" w:lineRule="auto"/>
        <w:jc w:val="center"/>
        <w:outlineLvl w:val="5"/>
        <w:rPr>
          <w:rFonts w:ascii="Times New Roman" w:hAnsi="Times New Roman"/>
          <w:b/>
          <w:bCs/>
          <w:sz w:val="24"/>
          <w:szCs w:val="24"/>
          <w:lang w:val="sr-Cyrl-CS"/>
        </w:rPr>
      </w:pPr>
      <w:r w:rsidRPr="00396682">
        <w:rPr>
          <w:rFonts w:ascii="Times New Roman" w:hAnsi="Times New Roman"/>
          <w:b/>
          <w:bCs/>
          <w:sz w:val="24"/>
          <w:szCs w:val="24"/>
          <w:lang w:val="sr-Latn-CS"/>
        </w:rPr>
        <w:t>О Б Р А З А Ц    П О Н У Д  Е</w:t>
      </w:r>
    </w:p>
    <w:p w:rsidR="00CA0D7C" w:rsidRPr="00396682" w:rsidRDefault="00CA0D7C" w:rsidP="00CA0D7C">
      <w:pPr>
        <w:spacing w:after="0" w:line="240" w:lineRule="auto"/>
        <w:jc w:val="center"/>
        <w:rPr>
          <w:rFonts w:ascii="Times New Roman" w:eastAsia="Times New Roman" w:hAnsi="Times New Roman"/>
          <w:i/>
          <w:iCs/>
          <w:sz w:val="24"/>
          <w:szCs w:val="24"/>
        </w:rPr>
      </w:pPr>
      <w:r w:rsidRPr="00396682">
        <w:rPr>
          <w:rFonts w:ascii="Times New Roman" w:hAnsi="Times New Roman"/>
          <w:bCs/>
          <w:sz w:val="24"/>
          <w:szCs w:val="24"/>
          <w:lang w:val="sr-Cyrl-CS"/>
        </w:rPr>
        <w:t xml:space="preserve">у поступку јавне набавке мале вредности  услуга ЈНМВ-у </w:t>
      </w:r>
      <w:r w:rsidR="00590C06">
        <w:rPr>
          <w:rFonts w:ascii="Times New Roman" w:hAnsi="Times New Roman"/>
          <w:bCs/>
          <w:sz w:val="24"/>
          <w:szCs w:val="24"/>
        </w:rPr>
        <w:t>08</w:t>
      </w:r>
      <w:r w:rsidRPr="00396682">
        <w:rPr>
          <w:rFonts w:ascii="Times New Roman" w:hAnsi="Times New Roman"/>
          <w:bCs/>
          <w:sz w:val="24"/>
          <w:szCs w:val="24"/>
        </w:rPr>
        <w:t>/19</w:t>
      </w:r>
      <w:r w:rsidRPr="00396682">
        <w:rPr>
          <w:rFonts w:ascii="Times New Roman" w:hAnsi="Times New Roman"/>
          <w:bCs/>
          <w:color w:val="000000"/>
          <w:sz w:val="24"/>
          <w:szCs w:val="24"/>
          <w:lang w:val="sr-Cyrl-CS"/>
        </w:rPr>
        <w:t xml:space="preserve"> –</w:t>
      </w:r>
      <w:r w:rsidRPr="00396682">
        <w:rPr>
          <w:rFonts w:ascii="Times New Roman" w:hAnsi="Times New Roman"/>
          <w:bCs/>
          <w:sz w:val="24"/>
          <w:szCs w:val="24"/>
          <w:lang w:val="sr-Cyrl-CS"/>
        </w:rPr>
        <w:t xml:space="preserve"> услуге </w:t>
      </w:r>
      <w:r w:rsidRPr="00396682">
        <w:rPr>
          <w:rFonts w:ascii="Times New Roman" w:eastAsia="Times New Roman" w:hAnsi="Times New Roman"/>
          <w:sz w:val="24"/>
          <w:szCs w:val="24"/>
        </w:rPr>
        <w:t>социјалне заштите</w:t>
      </w:r>
      <w:r w:rsidRPr="00396682">
        <w:rPr>
          <w:rFonts w:ascii="Times New Roman" w:eastAsia="Times New Roman" w:hAnsi="Times New Roman"/>
          <w:sz w:val="24"/>
          <w:szCs w:val="24"/>
          <w:lang w:val="sr-Cyrl-CS"/>
        </w:rPr>
        <w:t xml:space="preserve">- помоћ у кући за децу са инвалидитетом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sz w:val="24"/>
          <w:szCs w:val="24"/>
        </w:rPr>
        <w:t xml:space="preserve"> општин</w:t>
      </w:r>
      <w:r w:rsidRPr="00396682">
        <w:rPr>
          <w:rFonts w:ascii="Times New Roman" w:eastAsia="Times New Roman" w:hAnsi="Times New Roman"/>
          <w:sz w:val="24"/>
          <w:szCs w:val="24"/>
          <w:lang w:val="sr-Cyrl-CS"/>
        </w:rPr>
        <w:t>е</w:t>
      </w:r>
      <w:r w:rsidRPr="00396682">
        <w:rPr>
          <w:rFonts w:ascii="Times New Roman" w:eastAsia="Times New Roman" w:hAnsi="Times New Roman"/>
          <w:sz w:val="24"/>
          <w:szCs w:val="24"/>
        </w:rPr>
        <w:t xml:space="preserve"> </w:t>
      </w:r>
      <w:r w:rsidRPr="00396682">
        <w:rPr>
          <w:rFonts w:ascii="Times New Roman" w:eastAsia="Times New Roman" w:hAnsi="Times New Roman"/>
          <w:sz w:val="24"/>
          <w:szCs w:val="24"/>
          <w:lang w:val="sr-Cyrl-CS"/>
        </w:rPr>
        <w:t>Чајетина</w:t>
      </w:r>
    </w:p>
    <w:p w:rsidR="00CA0D7C" w:rsidRPr="00396682" w:rsidRDefault="00CA0D7C" w:rsidP="00CA0D7C">
      <w:pPr>
        <w:spacing w:after="0" w:line="240" w:lineRule="auto"/>
        <w:jc w:val="center"/>
        <w:rPr>
          <w:rFonts w:ascii="Times New Roman" w:eastAsia="Times New Roman" w:hAnsi="Times New Roman"/>
          <w:i/>
          <w:iCs/>
          <w:sz w:val="24"/>
          <w:szCs w:val="24"/>
        </w:rPr>
      </w:pPr>
    </w:p>
    <w:p w:rsidR="00CA0D7C" w:rsidRPr="00396682" w:rsidRDefault="00CA0D7C" w:rsidP="00CA0D7C">
      <w:pPr>
        <w:spacing w:after="0" w:line="240" w:lineRule="auto"/>
        <w:jc w:val="center"/>
        <w:rPr>
          <w:rFonts w:ascii="Times New Roman" w:hAnsi="Times New Roman"/>
          <w:bCs/>
          <w:sz w:val="24"/>
          <w:szCs w:val="24"/>
        </w:rPr>
      </w:pPr>
    </w:p>
    <w:p w:rsidR="00CA0D7C" w:rsidRPr="00396682" w:rsidRDefault="00CA0D7C" w:rsidP="0088309E">
      <w:pPr>
        <w:spacing w:after="0" w:line="240" w:lineRule="auto"/>
        <w:rPr>
          <w:rFonts w:ascii="Times New Roman" w:eastAsia="Times New Roman" w:hAnsi="Times New Roman"/>
          <w:sz w:val="24"/>
          <w:szCs w:val="24"/>
          <w:lang w:val="sr-Cyrl-CS"/>
        </w:rPr>
      </w:pPr>
      <w:proofErr w:type="gramStart"/>
      <w:r w:rsidRPr="00396682">
        <w:rPr>
          <w:rFonts w:ascii="Times New Roman" w:eastAsia="Times New Roman" w:hAnsi="Times New Roman"/>
          <w:sz w:val="24"/>
          <w:szCs w:val="24"/>
        </w:rPr>
        <w:t>Понуда</w:t>
      </w:r>
      <w:r w:rsidRPr="00396682">
        <w:rPr>
          <w:rFonts w:ascii="Times New Roman" w:eastAsia="Times New Roman" w:hAnsi="Times New Roman"/>
          <w:sz w:val="24"/>
          <w:szCs w:val="24"/>
          <w:lang w:val="sr-Latn-CS"/>
        </w:rPr>
        <w:t xml:space="preserve"> </w:t>
      </w:r>
      <w:r w:rsidRPr="00396682">
        <w:rPr>
          <w:rFonts w:ascii="Times New Roman" w:eastAsia="Times New Roman" w:hAnsi="Times New Roman"/>
          <w:sz w:val="24"/>
          <w:szCs w:val="24"/>
          <w:lang w:val="sr-Cyrl-CS"/>
        </w:rPr>
        <w:t>понуђача</w:t>
      </w:r>
      <w:r w:rsidRPr="00396682">
        <w:rPr>
          <w:rFonts w:ascii="Times New Roman" w:eastAsia="Times New Roman" w:hAnsi="Times New Roman"/>
          <w:sz w:val="24"/>
          <w:szCs w:val="24"/>
        </w:rPr>
        <w:t xml:space="preserve"> бр.</w:t>
      </w:r>
      <w:proofErr w:type="gramEnd"/>
      <w:r w:rsidRPr="00396682">
        <w:rPr>
          <w:rFonts w:ascii="Times New Roman" w:eastAsia="Times New Roman" w:hAnsi="Times New Roman"/>
          <w:sz w:val="24"/>
          <w:szCs w:val="24"/>
        </w:rPr>
        <w:t xml:space="preserve"> __________ </w:t>
      </w:r>
      <w:proofErr w:type="gramStart"/>
      <w:r w:rsidRPr="00396682">
        <w:rPr>
          <w:rFonts w:ascii="Times New Roman" w:eastAsia="Times New Roman" w:hAnsi="Times New Roman"/>
          <w:sz w:val="24"/>
          <w:szCs w:val="24"/>
        </w:rPr>
        <w:t>од</w:t>
      </w:r>
      <w:proofErr w:type="gramEnd"/>
      <w:r w:rsidRPr="00396682">
        <w:rPr>
          <w:rFonts w:ascii="Times New Roman" w:eastAsia="Times New Roman" w:hAnsi="Times New Roman"/>
          <w:sz w:val="24"/>
          <w:szCs w:val="24"/>
        </w:rPr>
        <w:t xml:space="preserve"> ______________</w:t>
      </w:r>
      <w:r w:rsidR="006C642E" w:rsidRPr="00396682">
        <w:rPr>
          <w:rFonts w:ascii="Times New Roman" w:eastAsia="Times New Roman" w:hAnsi="Times New Roman"/>
          <w:sz w:val="24"/>
          <w:szCs w:val="24"/>
        </w:rPr>
        <w:t>2019</w:t>
      </w:r>
      <w:r w:rsidRPr="00396682">
        <w:rPr>
          <w:rFonts w:ascii="Times New Roman" w:eastAsia="Times New Roman" w:hAnsi="Times New Roman"/>
          <w:sz w:val="24"/>
          <w:szCs w:val="24"/>
        </w:rPr>
        <w:t xml:space="preserve">. </w:t>
      </w:r>
      <w:proofErr w:type="gramStart"/>
      <w:r w:rsidRPr="00396682">
        <w:rPr>
          <w:rFonts w:ascii="Times New Roman" w:eastAsia="Times New Roman" w:hAnsi="Times New Roman"/>
          <w:sz w:val="24"/>
          <w:szCs w:val="24"/>
        </w:rPr>
        <w:t>године</w:t>
      </w:r>
      <w:proofErr w:type="gramEnd"/>
      <w:r w:rsidRPr="00396682">
        <w:rPr>
          <w:rFonts w:ascii="Times New Roman" w:eastAsia="Times New Roman" w:hAnsi="Times New Roman"/>
          <w:sz w:val="24"/>
          <w:szCs w:val="24"/>
        </w:rPr>
        <w:t>, за јавну набавку услуга социјалне заштите</w:t>
      </w:r>
      <w:r w:rsidRPr="00396682">
        <w:rPr>
          <w:rFonts w:ascii="Times New Roman" w:eastAsia="Times New Roman" w:hAnsi="Times New Roman"/>
          <w:sz w:val="24"/>
          <w:szCs w:val="24"/>
          <w:lang w:val="sr-Cyrl-CS"/>
        </w:rPr>
        <w:t xml:space="preserve">-услуга помоћ у кући за </w:t>
      </w:r>
      <w:r w:rsidR="0088309E" w:rsidRPr="00396682">
        <w:rPr>
          <w:rFonts w:ascii="Times New Roman" w:eastAsia="Times New Roman" w:hAnsi="Times New Roman"/>
          <w:sz w:val="24"/>
          <w:szCs w:val="24"/>
          <w:lang w:val="sr-Cyrl-CS"/>
        </w:rPr>
        <w:t>децу са инвалидитетом</w:t>
      </w:r>
      <w:r w:rsidR="0088309E" w:rsidRPr="00396682">
        <w:rPr>
          <w:rFonts w:ascii="Times New Roman" w:eastAsia="Times New Roman" w:hAnsi="Times New Roman"/>
          <w:sz w:val="24"/>
          <w:szCs w:val="24"/>
          <w:lang w:val="ru-RU"/>
        </w:rPr>
        <w:t xml:space="preserve">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b/>
          <w:sz w:val="24"/>
          <w:szCs w:val="24"/>
        </w:rPr>
        <w:t xml:space="preserve"> </w:t>
      </w:r>
      <w:r w:rsidRPr="00396682">
        <w:rPr>
          <w:rFonts w:ascii="Times New Roman" w:eastAsia="Times New Roman" w:hAnsi="Times New Roman"/>
          <w:sz w:val="24"/>
          <w:szCs w:val="24"/>
          <w:lang w:val="sr-Cyrl-CS"/>
        </w:rPr>
        <w:t xml:space="preserve">општине Чајетина </w:t>
      </w:r>
    </w:p>
    <w:p w:rsidR="00CA0D7C" w:rsidRPr="00396682" w:rsidRDefault="00CA0D7C" w:rsidP="00CA0D7C">
      <w:pPr>
        <w:spacing w:after="0" w:line="240" w:lineRule="auto"/>
        <w:jc w:val="center"/>
        <w:rPr>
          <w:rFonts w:ascii="Times New Roman" w:eastAsia="Times New Roman" w:hAnsi="Times New Roman"/>
          <w:sz w:val="24"/>
          <w:szCs w:val="24"/>
          <w:lang w:val="ru-RU"/>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eastAsia="Times New Roman" w:hAnsi="Times New Roman"/>
          <w:sz w:val="24"/>
          <w:szCs w:val="24"/>
        </w:rPr>
        <w:t> </w:t>
      </w:r>
      <w:r w:rsidRPr="00396682">
        <w:rPr>
          <w:rFonts w:ascii="Times New Roman" w:eastAsia="Times New Roman" w:hAnsi="Times New Roman"/>
          <w:sz w:val="24"/>
          <w:szCs w:val="24"/>
          <w:lang w:val="sr-Cyrl-CS"/>
        </w:rPr>
        <w:t xml:space="preserve">   </w:t>
      </w:r>
      <w:r w:rsidRPr="00396682">
        <w:rPr>
          <w:rFonts w:ascii="Times New Roman" w:hAnsi="Times New Roman"/>
          <w:b/>
          <w:sz w:val="24"/>
          <w:szCs w:val="24"/>
          <w:lang w:val="sr-Cyrl-CS"/>
        </w:rPr>
        <w:t xml:space="preserve">А) </w:t>
      </w:r>
      <w:r w:rsidRPr="00396682">
        <w:rPr>
          <w:rFonts w:ascii="Times New Roman" w:hAnsi="Times New Roman"/>
          <w:bCs/>
          <w:iCs/>
          <w:sz w:val="24"/>
          <w:szCs w:val="24"/>
          <w:lang w:val="sr-Cyrl-CS"/>
        </w:rPr>
        <w:t xml:space="preserve">Цена услуге за помоћ у кући за </w:t>
      </w:r>
      <w:r w:rsidR="00E26B70" w:rsidRPr="00396682">
        <w:rPr>
          <w:rFonts w:ascii="Times New Roman" w:hAnsi="Times New Roman"/>
          <w:bCs/>
          <w:iCs/>
          <w:sz w:val="24"/>
          <w:szCs w:val="24"/>
          <w:lang w:val="sr-Cyrl-CS"/>
        </w:rPr>
        <w:t>децу са инвалидитетом</w:t>
      </w:r>
      <w:r w:rsidRPr="00396682">
        <w:rPr>
          <w:rFonts w:ascii="Times New Roman" w:hAnsi="Times New Roman"/>
          <w:bCs/>
          <w:iCs/>
          <w:sz w:val="24"/>
          <w:szCs w:val="24"/>
          <w:lang w:val="sr-Cyrl-CS"/>
        </w:rPr>
        <w:t xml:space="preserve"> по 1 кориснику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rPr>
          <w:rFonts w:ascii="Times New Roman" w:hAnsi="Times New Roman"/>
          <w:b/>
          <w:sz w:val="24"/>
          <w:szCs w:val="24"/>
          <w:lang w:val="sr-Cyrl-CS"/>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
          <w:bCs/>
          <w:iCs/>
          <w:sz w:val="24"/>
          <w:szCs w:val="24"/>
          <w:lang w:val="sr-Cyrl-CS"/>
        </w:rPr>
        <w:t>Б).</w:t>
      </w:r>
      <w:r w:rsidRPr="00396682">
        <w:rPr>
          <w:rFonts w:ascii="Times New Roman" w:hAnsi="Times New Roman"/>
          <w:bCs/>
          <w:iCs/>
          <w:sz w:val="24"/>
          <w:szCs w:val="24"/>
          <w:lang w:val="sr-Cyrl-CS"/>
        </w:rPr>
        <w:t xml:space="preserve">Укупна цена услуге за помоћ у кући за </w:t>
      </w:r>
      <w:r w:rsidR="00E26B70" w:rsidRPr="00396682">
        <w:rPr>
          <w:rFonts w:ascii="Times New Roman" w:hAnsi="Times New Roman"/>
          <w:bCs/>
          <w:iCs/>
          <w:sz w:val="24"/>
          <w:szCs w:val="24"/>
          <w:lang w:val="sr-Cyrl-CS"/>
        </w:rPr>
        <w:t xml:space="preserve">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bCs/>
          <w:iCs/>
          <w:sz w:val="24"/>
          <w:szCs w:val="24"/>
          <w:lang w:val="sr-Cyrl-CS"/>
        </w:rPr>
        <w:t>3</w:t>
      </w:r>
      <w:r w:rsidRPr="00396682">
        <w:rPr>
          <w:rFonts w:ascii="Times New Roman" w:hAnsi="Times New Roman"/>
          <w:bCs/>
          <w:iCs/>
          <w:sz w:val="24"/>
          <w:szCs w:val="24"/>
          <w:lang w:val="sr-Cyrl-CS"/>
        </w:rPr>
        <w:t xml:space="preserve"> корисника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jc w:val="both"/>
        <w:rPr>
          <w:rFonts w:ascii="Times New Roman" w:hAnsi="Times New Roman"/>
          <w:bCs/>
          <w:iCs/>
          <w:sz w:val="24"/>
          <w:szCs w:val="24"/>
          <w:lang w:val="sr-Cyrl-CS"/>
        </w:rPr>
      </w:pP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b/>
          <w:sz w:val="24"/>
          <w:szCs w:val="24"/>
          <w:lang w:val="sr-Cyrl-CS"/>
        </w:rPr>
        <w:t xml:space="preserve">Ц)  </w:t>
      </w:r>
      <w:r w:rsidRPr="00396682">
        <w:rPr>
          <w:rFonts w:ascii="Times New Roman" w:hAnsi="Times New Roman"/>
          <w:sz w:val="24"/>
          <w:szCs w:val="24"/>
          <w:lang w:val="sr-Cyrl-CS"/>
        </w:rPr>
        <w:t xml:space="preserve">Укупна цена услуге за </w:t>
      </w:r>
      <w:r w:rsidR="00E26B70" w:rsidRPr="00396682">
        <w:rPr>
          <w:rFonts w:ascii="Times New Roman" w:hAnsi="Times New Roman"/>
          <w:sz w:val="24"/>
          <w:szCs w:val="24"/>
          <w:lang w:val="sr-Cyrl-CS"/>
        </w:rPr>
        <w:t xml:space="preserve">помоћ у кући </w:t>
      </w:r>
      <w:r w:rsidR="00E26B70" w:rsidRPr="00396682">
        <w:rPr>
          <w:rFonts w:ascii="Times New Roman" w:hAnsi="Times New Roman"/>
          <w:bCs/>
          <w:iCs/>
          <w:sz w:val="24"/>
          <w:szCs w:val="24"/>
          <w:lang w:val="sr-Cyrl-CS"/>
        </w:rPr>
        <w:t xml:space="preserve">за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sz w:val="24"/>
          <w:szCs w:val="24"/>
          <w:lang w:val="sr-Cyrl-CS"/>
        </w:rPr>
        <w:t>3</w:t>
      </w:r>
      <w:r w:rsidRPr="00396682">
        <w:rPr>
          <w:rFonts w:ascii="Times New Roman" w:hAnsi="Times New Roman"/>
          <w:sz w:val="24"/>
          <w:szCs w:val="24"/>
          <w:lang w:val="sr-Cyrl-CS"/>
        </w:rPr>
        <w:t xml:space="preserve"> корисника са свим припадајућим</w:t>
      </w:r>
      <w:r w:rsidR="00590C06">
        <w:rPr>
          <w:rFonts w:ascii="Times New Roman" w:hAnsi="Times New Roman"/>
          <w:sz w:val="24"/>
          <w:szCs w:val="24"/>
          <w:lang w:val="sr-Cyrl-CS"/>
        </w:rPr>
        <w:t xml:space="preserve"> трошковима у бруто износу за 6</w:t>
      </w:r>
      <w:r w:rsidRPr="00396682">
        <w:rPr>
          <w:rFonts w:ascii="Times New Roman" w:hAnsi="Times New Roman"/>
          <w:sz w:val="24"/>
          <w:szCs w:val="24"/>
          <w:lang w:val="sr-Cyrl-CS"/>
        </w:rPr>
        <w:t xml:space="preserve"> месеци _______________________________ динара.</w:t>
      </w: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sz w:val="24"/>
          <w:szCs w:val="24"/>
          <w:lang w:val="sr-Cyrl-CS"/>
        </w:rPr>
        <w:t xml:space="preserve">Износ словима _____________________________________________________ динара. </w:t>
      </w:r>
    </w:p>
    <w:p w:rsidR="00CA0D7C" w:rsidRPr="00396682" w:rsidRDefault="00CA0D7C"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396682">
        <w:rPr>
          <w:rFonts w:ascii="Times New Roman" w:eastAsia="Times New Roman" w:hAnsi="Times New Roman"/>
          <w:b/>
          <w:bCs/>
          <w:i/>
          <w:iCs/>
          <w:sz w:val="24"/>
          <w:szCs w:val="24"/>
          <w:u w:val="single"/>
        </w:rPr>
        <w:t>Напомене:</w:t>
      </w:r>
      <w:r w:rsidRPr="00396682">
        <w:rPr>
          <w:rFonts w:ascii="Times New Roman" w:eastAsia="Times New Roman" w:hAnsi="Times New Roman"/>
          <w:b/>
          <w:bCs/>
          <w:i/>
          <w:iCs/>
          <w:sz w:val="24"/>
          <w:szCs w:val="24"/>
        </w:rPr>
        <w:t xml:space="preserve"> </w:t>
      </w:r>
      <w:r w:rsidRPr="00396682">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396682">
        <w:rPr>
          <w:rFonts w:ascii="Times New Roman" w:eastAsia="Times New Roman" w:hAnsi="Times New Roman"/>
          <w:i/>
          <w:iCs/>
          <w:sz w:val="24"/>
          <w:szCs w:val="24"/>
        </w:rPr>
        <w:t>,група</w:t>
      </w:r>
      <w:proofErr w:type="gramEnd"/>
      <w:r w:rsidRPr="00396682">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и печатом оверити образац понуде.</w:t>
      </w:r>
    </w:p>
    <w:p w:rsidR="00CA0D7C" w:rsidRDefault="00CA0D7C" w:rsidP="00CA0D7C">
      <w:pPr>
        <w:spacing w:after="0" w:line="240" w:lineRule="auto"/>
        <w:jc w:val="both"/>
        <w:rPr>
          <w:rFonts w:ascii="Times New Roman" w:hAnsi="Times New Roman"/>
          <w:b/>
          <w:sz w:val="24"/>
          <w:szCs w:val="24"/>
          <w:lang w:val="sr-Cyrl-CS"/>
        </w:rPr>
      </w:pPr>
    </w:p>
    <w:p w:rsidR="00CA0D7C" w:rsidRDefault="00CA0D7C" w:rsidP="00CA0D7C">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CA0D7C" w:rsidRPr="001227C4" w:rsidRDefault="00CA0D7C" w:rsidP="00CA0D7C">
      <w:pPr>
        <w:spacing w:after="0" w:line="240" w:lineRule="auto"/>
        <w:jc w:val="both"/>
        <w:rPr>
          <w:rFonts w:ascii="Times New Roman" w:hAnsi="Times New Roman"/>
          <w:sz w:val="24"/>
          <w:szCs w:val="24"/>
          <w:lang w:val="sr-Cyrl-CS"/>
        </w:rPr>
      </w:pPr>
    </w:p>
    <w:p w:rsidR="00CA0D7C" w:rsidRPr="004C7C6B" w:rsidRDefault="00CA0D7C" w:rsidP="00CA0D7C">
      <w:pPr>
        <w:pStyle w:val="ListParagraph"/>
        <w:numPr>
          <w:ilvl w:val="0"/>
          <w:numId w:val="34"/>
        </w:numPr>
        <w:spacing w:after="0" w:line="240" w:lineRule="auto"/>
        <w:jc w:val="both"/>
        <w:rPr>
          <w:szCs w:val="24"/>
          <w:lang w:val="sr-Cyrl-CS"/>
        </w:rPr>
      </w:pPr>
      <w:r>
        <w:rPr>
          <w:szCs w:val="24"/>
          <w:lang w:val="sr-Cyrl-CS"/>
        </w:rPr>
        <w:t>Важност понуде: ________ дана од дана отврања понуде( најмање 30 дана</w:t>
      </w:r>
      <w:r w:rsidRPr="00822FDD">
        <w:rPr>
          <w:szCs w:val="24"/>
          <w:lang w:val="sr-Cyrl-CS"/>
        </w:rPr>
        <w:t xml:space="preserve"> </w:t>
      </w:r>
      <w:r>
        <w:rPr>
          <w:szCs w:val="24"/>
          <w:lang w:val="sr-Cyrl-CS"/>
        </w:rPr>
        <w:t>од дана отврања понуде</w:t>
      </w:r>
      <w:r>
        <w:rPr>
          <w:szCs w:val="24"/>
        </w:rPr>
        <w:t xml:space="preserve"> </w:t>
      </w:r>
      <w:r>
        <w:rPr>
          <w:szCs w:val="24"/>
          <w:lang w:val="sr-Cyrl-CS"/>
        </w:rPr>
        <w:t>)</w:t>
      </w:r>
    </w:p>
    <w:p w:rsidR="00CA0D7C" w:rsidRPr="001227C4" w:rsidRDefault="00CA0D7C" w:rsidP="00CA0D7C">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CA0D7C" w:rsidRDefault="00CA0D7C" w:rsidP="00CA0D7C">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590C06">
        <w:rPr>
          <w:szCs w:val="24"/>
          <w:lang w:val="sr-Cyrl-CS"/>
        </w:rPr>
        <w:t>6 месеци</w:t>
      </w:r>
      <w:r>
        <w:rPr>
          <w:szCs w:val="24"/>
          <w:lang w:val="sr-Cyrl-CS"/>
        </w:rPr>
        <w:t xml:space="preserve"> од дана обостраног потписивања уговора</w:t>
      </w:r>
    </w:p>
    <w:p w:rsidR="00CA0D7C" w:rsidRDefault="00CA0D7C"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CA0D7C" w:rsidRDefault="00CA0D7C" w:rsidP="00CA0D7C">
      <w:pPr>
        <w:pStyle w:val="ListParagraph"/>
        <w:suppressAutoHyphens/>
        <w:spacing w:after="0" w:line="240" w:lineRule="auto"/>
        <w:contextualSpacing w:val="0"/>
        <w:jc w:val="both"/>
        <w:rPr>
          <w:szCs w:val="24"/>
          <w:lang w:val="sr-Cyrl-CS"/>
        </w:rPr>
      </w:pPr>
    </w:p>
    <w:p w:rsidR="00CA0D7C" w:rsidRPr="008F1710" w:rsidRDefault="00CA0D7C" w:rsidP="00CA0D7C">
      <w:pPr>
        <w:pStyle w:val="ListParagraph"/>
        <w:suppressAutoHyphens/>
        <w:spacing w:after="0" w:line="240" w:lineRule="auto"/>
        <w:contextualSpacing w:val="0"/>
        <w:jc w:val="both"/>
        <w:rPr>
          <w:szCs w:val="24"/>
          <w:lang w:val="sr-Cyrl-CS"/>
        </w:rPr>
      </w:pPr>
      <w:r w:rsidRPr="008F1710">
        <w:rPr>
          <w:b/>
          <w:bCs/>
          <w:szCs w:val="24"/>
          <w:lang w:val="sr-Cyrl-CS"/>
        </w:rPr>
        <w:lastRenderedPageBreak/>
        <w:t>3.1 Структура цене:</w:t>
      </w:r>
    </w:p>
    <w:p w:rsidR="00CA0D7C" w:rsidRPr="001227C4" w:rsidRDefault="00CA0D7C" w:rsidP="00CA0D7C">
      <w:pPr>
        <w:spacing w:after="0" w:line="240" w:lineRule="auto"/>
        <w:jc w:val="both"/>
        <w:rPr>
          <w:rFonts w:ascii="Times New Roman" w:hAnsi="Times New Roman"/>
          <w:b/>
          <w:bCs/>
          <w:sz w:val="24"/>
          <w:szCs w:val="24"/>
          <w:lang w:val="sr-Cyrl-CS"/>
        </w:rPr>
      </w:pP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88309E" w:rsidRPr="001227C4" w:rsidRDefault="0088309E"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CA0D7C" w:rsidRPr="001227C4"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CA0D7C" w:rsidRPr="001227C4" w:rsidRDefault="00CA0D7C" w:rsidP="00CA0D7C">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1227C4" w:rsidRPr="00822FDD" w:rsidRDefault="001227C4" w:rsidP="00822FDD">
      <w:pPr>
        <w:spacing w:after="0" w:line="240" w:lineRule="auto"/>
        <w:jc w:val="right"/>
        <w:rPr>
          <w:rFonts w:ascii="Times New Roman" w:hAnsi="Times New Roman"/>
          <w:color w:val="FF0000"/>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6C642E">
        <w:rPr>
          <w:rFonts w:ascii="Times New Roman" w:hAnsi="Times New Roman"/>
          <w:sz w:val="24"/>
          <w:szCs w:val="24"/>
          <w:lang w:val="sr-Cyrl-CS"/>
        </w:rPr>
        <w:t xml:space="preserve">                   </w:t>
      </w:r>
      <w:r w:rsidRPr="001227C4">
        <w:rPr>
          <w:rFonts w:ascii="Times New Roman" w:hAnsi="Times New Roman"/>
          <w:sz w:val="24"/>
          <w:szCs w:val="24"/>
          <w:lang w:val="sr-Cyrl-CS"/>
        </w:rPr>
        <w:t xml:space="preserve"> </w:t>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4</w:t>
      </w:r>
      <w:r w:rsidRPr="001227C4">
        <w:rPr>
          <w:rFonts w:ascii="Times New Roman" w:hAnsi="Times New Roman"/>
          <w:b/>
          <w:sz w:val="24"/>
          <w:szCs w:val="24"/>
          <w:lang w:val="sr-Cyrl-CS"/>
        </w:rPr>
        <w:t>.</w:t>
      </w:r>
    </w:p>
    <w:p w:rsidR="00C3075E" w:rsidRDefault="001227C4" w:rsidP="00C3075E">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E26B70" w:rsidRDefault="00E26B70" w:rsidP="00E26B70">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 xml:space="preserve">од  </w:t>
      </w:r>
      <w:r w:rsidR="00590C06">
        <w:rPr>
          <w:rFonts w:ascii="Times New Roman" w:hAnsi="Times New Roman"/>
          <w:sz w:val="24"/>
          <w:szCs w:val="24"/>
        </w:rPr>
        <w:t>6</w:t>
      </w:r>
      <w:proofErr w:type="gramEnd"/>
      <w:r w:rsidR="00590C06">
        <w:rPr>
          <w:rFonts w:ascii="Times New Roman" w:hAnsi="Times New Roman"/>
          <w:sz w:val="24"/>
          <w:szCs w:val="24"/>
        </w:rPr>
        <w:t xml:space="preserve"> месеци</w:t>
      </w:r>
      <w:r w:rsidRPr="006A2E37">
        <w:rPr>
          <w:rFonts w:ascii="Times New Roman" w:hAnsi="Times New Roman"/>
          <w:sz w:val="24"/>
          <w:szCs w:val="24"/>
        </w:rPr>
        <w:t xml:space="preserve"> и обухвата </w:t>
      </w:r>
      <w:r>
        <w:rPr>
          <w:rFonts w:ascii="Times New Roman" w:hAnsi="Times New Roman"/>
          <w:sz w:val="24"/>
          <w:szCs w:val="24"/>
        </w:rPr>
        <w:t xml:space="preserve">3 корисника. </w:t>
      </w:r>
      <w:r w:rsidRPr="006A2E37">
        <w:rPr>
          <w:rFonts w:ascii="Times New Roman" w:hAnsi="Times New Roman"/>
          <w:sz w:val="24"/>
          <w:szCs w:val="24"/>
        </w:rPr>
        <w:t xml:space="preserve">Услуга коју пружају </w:t>
      </w:r>
      <w:r>
        <w:rPr>
          <w:rFonts w:ascii="Times New Roman" w:hAnsi="Times New Roman"/>
          <w:sz w:val="24"/>
          <w:szCs w:val="24"/>
        </w:rPr>
        <w:t>неговатељице</w:t>
      </w:r>
      <w:r w:rsidRPr="006A2E37">
        <w:rPr>
          <w:rFonts w:ascii="Times New Roman" w:hAnsi="Times New Roman"/>
          <w:sz w:val="24"/>
          <w:szCs w:val="24"/>
        </w:rPr>
        <w:t xml:space="preserve"> укључује непосредну негу / помоћ која се реализује у домаћинству корисника до </w:t>
      </w:r>
      <w:r>
        <w:rPr>
          <w:rFonts w:ascii="Times New Roman" w:hAnsi="Times New Roman"/>
          <w:sz w:val="24"/>
          <w:szCs w:val="24"/>
        </w:rPr>
        <w:t>4</w:t>
      </w:r>
      <w:r w:rsidRPr="006A2E37">
        <w:rPr>
          <w:rFonts w:ascii="Times New Roman" w:hAnsi="Times New Roman"/>
          <w:sz w:val="24"/>
          <w:szCs w:val="24"/>
        </w:rPr>
        <w:t xml:space="preserve"> сата</w:t>
      </w:r>
      <w:r>
        <w:rPr>
          <w:rFonts w:ascii="Times New Roman" w:hAnsi="Times New Roman"/>
          <w:sz w:val="24"/>
          <w:szCs w:val="24"/>
        </w:rPr>
        <w:t xml:space="preserve"> дневно, </w:t>
      </w:r>
      <w:r w:rsidR="00396682">
        <w:rPr>
          <w:rFonts w:ascii="Times New Roman" w:hAnsi="Times New Roman"/>
          <w:sz w:val="24"/>
          <w:szCs w:val="24"/>
        </w:rPr>
        <w:t xml:space="preserve">по 3 сата по детету, </w:t>
      </w:r>
      <w:r>
        <w:rPr>
          <w:rFonts w:ascii="Times New Roman" w:hAnsi="Times New Roman"/>
          <w:sz w:val="24"/>
          <w:szCs w:val="24"/>
        </w:rPr>
        <w:t>5 дана у недељи</w:t>
      </w:r>
      <w:r w:rsidRPr="006A2E37">
        <w:rPr>
          <w:rFonts w:ascii="Times New Roman" w:hAnsi="Times New Roman"/>
          <w:sz w:val="24"/>
          <w:szCs w:val="24"/>
        </w:rPr>
        <w:t>, што зависи од потребе корисника</w:t>
      </w:r>
      <w:r>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E26B70" w:rsidRPr="00092A0C" w:rsidRDefault="00E26B70" w:rsidP="00E26B70">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E26B70" w:rsidRPr="00092A0C"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E26B70" w:rsidRPr="003D4526"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E26B70"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E26B70" w:rsidRPr="00AE57E4" w:rsidRDefault="00E26B70" w:rsidP="00E26B70">
      <w:pPr>
        <w:jc w:val="both"/>
        <w:rPr>
          <w:rFonts w:ascii="Times New Roman" w:hAnsi="Times New Roman"/>
          <w:sz w:val="24"/>
          <w:szCs w:val="24"/>
        </w:rPr>
      </w:pPr>
      <w:proofErr w:type="gramStart"/>
      <w:r w:rsidRPr="00AE57E4">
        <w:rPr>
          <w:rFonts w:ascii="Times New Roman" w:hAnsi="Times New Roman"/>
          <w:sz w:val="24"/>
          <w:szCs w:val="24"/>
        </w:rPr>
        <w:t>Потребно је да поседује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E26B70" w:rsidRPr="006A2E37" w:rsidRDefault="00E26B70" w:rsidP="00E26B70">
      <w:pPr>
        <w:jc w:val="both"/>
        <w:rPr>
          <w:rFonts w:ascii="Times New Roman" w:hAnsi="Times New Roman"/>
          <w:sz w:val="24"/>
          <w:szCs w:val="24"/>
        </w:rPr>
      </w:pPr>
      <w:r w:rsidRPr="00AE57E4">
        <w:rPr>
          <w:rFonts w:ascii="Times New Roman" w:hAnsi="Times New Roman"/>
          <w:sz w:val="24"/>
          <w:szCs w:val="24"/>
        </w:rPr>
        <w:t>Особље ангажовано на директном раду са корисницима: 2 неговатељице (поседује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 </w:t>
      </w:r>
      <w:proofErr w:type="gramStart"/>
      <w:r w:rsidRPr="00AE57E4">
        <w:rPr>
          <w:rFonts w:ascii="Times New Roman" w:hAnsi="Times New Roman"/>
          <w:sz w:val="24"/>
          <w:szCs w:val="24"/>
        </w:rPr>
        <w:t>Свака ангажована неговатељица ће пружати услуге на основу плана рада са корисницима који ће бити дефинисан од стране</w:t>
      </w:r>
      <w:r w:rsidRPr="006A2E37">
        <w:rPr>
          <w:rFonts w:ascii="Times New Roman" w:hAnsi="Times New Roman"/>
          <w:sz w:val="24"/>
          <w:szCs w:val="24"/>
        </w:rPr>
        <w:t xml:space="preserve">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E26B70" w:rsidRPr="006A2E37" w:rsidRDefault="00E26B70" w:rsidP="00E26B70">
      <w:pPr>
        <w:rPr>
          <w:rFonts w:ascii="Times New Roman" w:hAnsi="Times New Roman"/>
          <w:sz w:val="24"/>
          <w:szCs w:val="24"/>
        </w:rPr>
      </w:pPr>
      <w:proofErr w:type="gramStart"/>
      <w:r w:rsidRPr="006A2E37">
        <w:rPr>
          <w:rFonts w:ascii="Times New Roman" w:hAnsi="Times New Roman"/>
          <w:sz w:val="24"/>
          <w:szCs w:val="24"/>
        </w:rPr>
        <w:lastRenderedPageBreak/>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E26B70" w:rsidRPr="006A2E37"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396682">
      <w:pPr>
        <w:spacing w:line="240" w:lineRule="auto"/>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1227C4" w:rsidRPr="001227C4" w:rsidRDefault="00822FDD"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30746C">
        <w:rPr>
          <w:rFonts w:ascii="Times New Roman" w:hAnsi="Times New Roman"/>
          <w:sz w:val="24"/>
          <w:szCs w:val="24"/>
          <w:lang w:val="sr-Cyrl-CS"/>
        </w:rPr>
        <w:t xml:space="preserve">број </w:t>
      </w:r>
      <w:r w:rsidR="00822FDD" w:rsidRPr="0030746C">
        <w:rPr>
          <w:rFonts w:ascii="Times New Roman" w:hAnsi="Times New Roman"/>
          <w:sz w:val="24"/>
          <w:szCs w:val="24"/>
        </w:rPr>
        <w:t>0</w:t>
      </w:r>
      <w:r w:rsidR="00590C06">
        <w:rPr>
          <w:rFonts w:ascii="Times New Roman" w:hAnsi="Times New Roman"/>
          <w:sz w:val="24"/>
          <w:szCs w:val="24"/>
        </w:rPr>
        <w:t>8</w:t>
      </w:r>
      <w:r w:rsidR="00822FDD" w:rsidRPr="0030746C">
        <w:rPr>
          <w:rFonts w:ascii="Times New Roman" w:hAnsi="Times New Roman"/>
          <w:sz w:val="24"/>
          <w:szCs w:val="24"/>
        </w:rPr>
        <w:t>/19</w:t>
      </w:r>
      <w:r w:rsidR="00B87FBC">
        <w:rPr>
          <w:rFonts w:ascii="Times New Roman" w:hAnsi="Times New Roman"/>
          <w:sz w:val="24"/>
          <w:szCs w:val="24"/>
          <w:lang w:val="sr-Cyrl-CS"/>
        </w:rPr>
        <w:t xml:space="preserve"> </w:t>
      </w:r>
      <w:r w:rsidRPr="001227C4">
        <w:rPr>
          <w:rFonts w:ascii="Times New Roman" w:hAnsi="Times New Roman"/>
          <w:sz w:val="24"/>
          <w:szCs w:val="24"/>
          <w:lang w:val="sr-Cyrl-CS"/>
        </w:rPr>
        <w:t>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Pr="0030746C"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822FDD" w:rsidP="002623FD">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7</w:t>
      </w:r>
      <w:r w:rsidR="002623FD" w:rsidRPr="002623FD">
        <w:rPr>
          <w:rFonts w:ascii="Times New Roman" w:hAnsi="Times New Roman"/>
          <w:b/>
          <w:sz w:val="24"/>
          <w:szCs w:val="24"/>
          <w:lang w:val="sr-Cyrl-CS"/>
        </w:rPr>
        <w:t>.</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590C06">
        <w:rPr>
          <w:rFonts w:ascii="Times New Roman" w:hAnsi="Times New Roman"/>
          <w:sz w:val="24"/>
          <w:szCs w:val="24"/>
        </w:rPr>
        <w:t>08</w:t>
      </w:r>
      <w:r w:rsidR="00822FDD">
        <w:rPr>
          <w:rFonts w:ascii="Times New Roman" w:hAnsi="Times New Roman"/>
          <w:sz w:val="24"/>
          <w:szCs w:val="24"/>
        </w:rPr>
        <w:t>/19</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006C642E">
        <w:rPr>
          <w:rFonts w:ascii="Times New Roman" w:hAnsi="Times New Roman"/>
          <w:sz w:val="24"/>
          <w:szCs w:val="24"/>
          <w:lang w:val="sr-Cyrl-CS"/>
        </w:rPr>
        <w:t>– помоћ у кући за децу са инвалидитетом на територији општине Чајетина</w:t>
      </w:r>
      <w:r w:rsidR="00B87FBC">
        <w:rPr>
          <w:rFonts w:ascii="Times New Roman" w:hAnsi="Times New Roman"/>
          <w:sz w:val="24"/>
          <w:szCs w:val="24"/>
          <w:lang w:val="sr-Cyrl-CS"/>
        </w:rPr>
        <w:t xml:space="preserve"> </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30746C" w:rsidP="000C5C24">
      <w:pPr>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w:t>
      </w:r>
      <w:r w:rsidR="002E011A">
        <w:rPr>
          <w:rFonts w:ascii="Times New Roman" w:hAnsi="Times New Roman"/>
          <w:sz w:val="24"/>
          <w:szCs w:val="24"/>
        </w:rPr>
        <w:t>_____                        М.П.                                   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B87FBC" w:rsidRPr="0030746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C659C3" w:rsidRDefault="00B87FBC" w:rsidP="00B87FBC">
      <w:pPr>
        <w:rPr>
          <w:rFonts w:ascii="Times New Roman" w:hAnsi="Times New Roman"/>
          <w:sz w:val="24"/>
          <w:szCs w:val="24"/>
        </w:rPr>
      </w:pPr>
      <w:r w:rsidRPr="00C659C3">
        <w:rPr>
          <w:rFonts w:ascii="Times New Roman" w:hAnsi="Times New Roman"/>
          <w:sz w:val="24"/>
          <w:szCs w:val="24"/>
        </w:rPr>
        <w:lastRenderedPageBreak/>
        <w:t xml:space="preserve">МОДЕЛ УГОВОРА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B87FBC" w:rsidRPr="00C659C3" w:rsidRDefault="00590C06" w:rsidP="00B87FBC">
      <w:pPr>
        <w:spacing w:after="0" w:line="240" w:lineRule="auto"/>
        <w:rPr>
          <w:rFonts w:ascii="Times New Roman" w:hAnsi="Times New Roman"/>
          <w:sz w:val="24"/>
          <w:szCs w:val="24"/>
          <w:lang w:val="sr-Cyrl-CS"/>
        </w:rPr>
      </w:pPr>
      <w:r>
        <w:rPr>
          <w:rFonts w:ascii="Times New Roman" w:hAnsi="Times New Roman"/>
          <w:sz w:val="24"/>
          <w:szCs w:val="24"/>
          <w:lang w:val="sr-Cyrl-CS"/>
        </w:rPr>
        <w:t>Број: 404-08</w:t>
      </w:r>
      <w:r w:rsidR="0030746C">
        <w:rPr>
          <w:rFonts w:ascii="Times New Roman" w:hAnsi="Times New Roman"/>
          <w:sz w:val="24"/>
          <w:szCs w:val="24"/>
          <w:lang w:val="sr-Cyrl-CS"/>
        </w:rPr>
        <w:t>-7</w:t>
      </w:r>
      <w:r w:rsidR="00B87FBC">
        <w:rPr>
          <w:rFonts w:ascii="Times New Roman" w:hAnsi="Times New Roman"/>
          <w:sz w:val="24"/>
          <w:szCs w:val="24"/>
          <w:lang w:val="sr-Cyrl-CS"/>
        </w:rPr>
        <w:t>/1</w:t>
      </w:r>
      <w:r w:rsidR="0030746C">
        <w:rPr>
          <w:rFonts w:ascii="Times New Roman" w:hAnsi="Times New Roman"/>
          <w:sz w:val="24"/>
          <w:szCs w:val="24"/>
        </w:rPr>
        <w:t>9</w:t>
      </w:r>
      <w:r w:rsidR="00B87FBC" w:rsidRPr="00C659C3">
        <w:rPr>
          <w:rFonts w:ascii="Times New Roman" w:hAnsi="Times New Roman"/>
          <w:sz w:val="24"/>
          <w:szCs w:val="24"/>
          <w:lang w:val="sr-Cyrl-CS"/>
        </w:rPr>
        <w:t>-02</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B87FBC" w:rsidRPr="00C659C3" w:rsidRDefault="00B87FBC" w:rsidP="00B87FBC">
      <w:pPr>
        <w:spacing w:after="0"/>
        <w:rPr>
          <w:rFonts w:ascii="Times New Roman" w:hAnsi="Times New Roman"/>
          <w:sz w:val="24"/>
          <w:szCs w:val="24"/>
        </w:rPr>
      </w:pPr>
    </w:p>
    <w:p w:rsidR="00B87FBC" w:rsidRPr="00AE57E4" w:rsidRDefault="00396682" w:rsidP="0030746C">
      <w:pPr>
        <w:spacing w:after="0" w:line="240" w:lineRule="auto"/>
        <w:ind w:left="2160"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00B87FBC" w:rsidRPr="00AE57E4">
        <w:rPr>
          <w:rFonts w:ascii="Times New Roman" w:hAnsi="Times New Roman"/>
          <w:sz w:val="24"/>
          <w:szCs w:val="24"/>
          <w:lang w:val="sr-Cyrl-CS"/>
        </w:rPr>
        <w:t xml:space="preserve">У  </w:t>
      </w:r>
      <w:r w:rsidR="0030746C">
        <w:rPr>
          <w:rFonts w:ascii="Times New Roman" w:hAnsi="Times New Roman"/>
          <w:sz w:val="24"/>
          <w:szCs w:val="24"/>
          <w:lang w:val="sr-Cyrl-CS"/>
        </w:rPr>
        <w:t>Г  О  В  О  Р ( МОДЕЛ)</w:t>
      </w:r>
    </w:p>
    <w:p w:rsidR="00B87FBC" w:rsidRPr="00396682" w:rsidRDefault="00B87FBC" w:rsidP="0030746C">
      <w:pPr>
        <w:spacing w:after="0" w:line="240" w:lineRule="auto"/>
        <w:jc w:val="center"/>
        <w:rPr>
          <w:rFonts w:ascii="Times New Roman" w:hAnsi="Times New Roman"/>
          <w:color w:val="000000"/>
          <w:sz w:val="24"/>
          <w:szCs w:val="24"/>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w:t>
      </w:r>
      <w:r>
        <w:rPr>
          <w:rFonts w:ascii="Times New Roman" w:hAnsi="Times New Roman"/>
          <w:sz w:val="24"/>
          <w:szCs w:val="24"/>
        </w:rPr>
        <w:t>децу са инвалидитетом</w:t>
      </w:r>
      <w:r w:rsidR="0000285D">
        <w:rPr>
          <w:rFonts w:ascii="Times New Roman" w:hAnsi="Times New Roman"/>
          <w:sz w:val="24"/>
          <w:szCs w:val="24"/>
        </w:rPr>
        <w:t xml:space="preserve"> сa </w:t>
      </w:r>
      <w:r w:rsidRPr="00C659C3">
        <w:rPr>
          <w:rFonts w:ascii="Times New Roman" w:hAnsi="Times New Roman"/>
          <w:sz w:val="24"/>
          <w:szCs w:val="24"/>
        </w:rPr>
        <w:t xml:space="preserve">подручја општине </w:t>
      </w:r>
      <w:r>
        <w:rPr>
          <w:rFonts w:ascii="Times New Roman" w:hAnsi="Times New Roman"/>
          <w:sz w:val="24"/>
          <w:szCs w:val="24"/>
        </w:rPr>
        <w:t>Чајетина</w:t>
      </w:r>
      <w:r w:rsidR="00590C06">
        <w:rPr>
          <w:rFonts w:ascii="Times New Roman" w:hAnsi="Times New Roman"/>
          <w:sz w:val="24"/>
          <w:szCs w:val="24"/>
        </w:rPr>
        <w:t>, ЈНМВ 08</w:t>
      </w:r>
      <w:r w:rsidR="00396682">
        <w:rPr>
          <w:rFonts w:ascii="Times New Roman" w:hAnsi="Times New Roman"/>
          <w:sz w:val="24"/>
          <w:szCs w:val="24"/>
        </w:rPr>
        <w:t>/19</w:t>
      </w:r>
    </w:p>
    <w:p w:rsidR="00B87FBC" w:rsidRPr="00C659C3" w:rsidRDefault="00B87FBC" w:rsidP="00B87FBC">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B87FBC" w:rsidRPr="00C659C3" w:rsidRDefault="00B87FBC" w:rsidP="00B87FBC">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Pr="00C659C3">
        <w:rPr>
          <w:rFonts w:ascii="Times New Roman" w:hAnsi="Times New Roman"/>
          <w:sz w:val="24"/>
          <w:szCs w:val="24"/>
          <w:lang w:val="sr-Cyrl-CS"/>
        </w:rPr>
        <w:t xml:space="preserve">  1.</w:t>
      </w:r>
      <w:r w:rsidRPr="00C659C3">
        <w:rPr>
          <w:rFonts w:ascii="Times New Roman" w:hAnsi="Times New Roman"/>
          <w:bCs/>
          <w:sz w:val="24"/>
          <w:szCs w:val="24"/>
          <w:lang w:val="sr-Cyrl-CS"/>
        </w:rPr>
        <w:t>Општина Чајетина, општинска управа</w:t>
      </w:r>
    </w:p>
    <w:p w:rsidR="00B87FBC" w:rsidRPr="00C659C3" w:rsidRDefault="00B87FBC" w:rsidP="00B87FBC">
      <w:pPr>
        <w:spacing w:after="0" w:line="240" w:lineRule="auto"/>
        <w:rPr>
          <w:rFonts w:ascii="Times New Roman" w:hAnsi="Times New Roman"/>
          <w:bCs/>
          <w:sz w:val="24"/>
          <w:szCs w:val="24"/>
          <w:lang w:val="sr-Cyrl-CS"/>
        </w:rPr>
      </w:pPr>
      <w:r w:rsidRPr="00C659C3">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Pr="00C659C3">
        <w:rPr>
          <w:rFonts w:ascii="Times New Roman" w:hAnsi="Times New Roman"/>
          <w:sz w:val="24"/>
          <w:szCs w:val="24"/>
          <w:lang w:val="sr-Cyrl-CS"/>
        </w:rPr>
        <w:t>(у даљем тексту Наручилац)</w:t>
      </w:r>
    </w:p>
    <w:p w:rsidR="00B87FBC" w:rsidRPr="00C659C3" w:rsidRDefault="00B87FBC" w:rsidP="00B87FBC">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B87FBC" w:rsidRPr="00C659C3" w:rsidRDefault="00B87FBC" w:rsidP="00B87FBC">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B87FBC" w:rsidRPr="00C659C3" w:rsidRDefault="00B87FBC" w:rsidP="00B87FBC">
      <w:pPr>
        <w:spacing w:after="0" w:line="240" w:lineRule="auto"/>
        <w:ind w:left="2160"/>
        <w:rPr>
          <w:rFonts w:ascii="Times New Roman" w:hAnsi="Times New Roman"/>
          <w:sz w:val="24"/>
          <w:szCs w:val="24"/>
          <w:lang w:val="sr-Cyrl-CS"/>
        </w:rPr>
      </w:pPr>
      <w:r>
        <w:rPr>
          <w:rFonts w:ascii="Times New Roman" w:hAnsi="Times New Roman"/>
          <w:bCs/>
          <w:sz w:val="24"/>
          <w:szCs w:val="24"/>
          <w:lang w:val="sr-Cyrl-CS"/>
        </w:rPr>
        <w:t xml:space="preserve">         </w:t>
      </w:r>
      <w:r w:rsidRPr="00C659C3">
        <w:rPr>
          <w:rFonts w:ascii="Times New Roman" w:hAnsi="Times New Roman"/>
          <w:bCs/>
          <w:sz w:val="24"/>
          <w:szCs w:val="24"/>
          <w:lang w:val="sr-Cyrl-CS"/>
        </w:rPr>
        <w:t xml:space="preserve">     </w:t>
      </w:r>
      <w:r>
        <w:rPr>
          <w:rFonts w:ascii="Times New Roman" w:hAnsi="Times New Roman"/>
          <w:bCs/>
          <w:sz w:val="24"/>
          <w:szCs w:val="24"/>
        </w:rPr>
        <w:t xml:space="preserve"> </w:t>
      </w:r>
      <w:r w:rsidRPr="00C659C3">
        <w:rPr>
          <w:rFonts w:ascii="Times New Roman" w:hAnsi="Times New Roman"/>
          <w:bCs/>
          <w:sz w:val="24"/>
          <w:szCs w:val="24"/>
          <w:lang w:val="sr-Cyrl-CS"/>
        </w:rPr>
        <w:t xml:space="preserve"> </w:t>
      </w:r>
      <w:r w:rsidRPr="00C659C3">
        <w:rPr>
          <w:rFonts w:ascii="Times New Roman" w:hAnsi="Times New Roman"/>
          <w:sz w:val="24"/>
          <w:szCs w:val="24"/>
          <w:lang w:val="sr-Cyrl-CS"/>
        </w:rPr>
        <w:t>коју заступа Начелник управе</w:t>
      </w:r>
    </w:p>
    <w:p w:rsidR="00B87FBC" w:rsidRPr="00C659C3" w:rsidRDefault="00B87FBC" w:rsidP="00B87FBC">
      <w:pPr>
        <w:spacing w:after="0" w:line="240" w:lineRule="auto"/>
        <w:ind w:left="2160"/>
        <w:rPr>
          <w:rFonts w:ascii="Times New Roman" w:hAnsi="Times New Roman"/>
          <w:bCs/>
          <w:sz w:val="24"/>
          <w:szCs w:val="24"/>
          <w:lang w:val="sr-Cyrl-CS"/>
        </w:rPr>
      </w:pPr>
    </w:p>
    <w:p w:rsidR="00B87FBC" w:rsidRPr="00C659C3" w:rsidRDefault="00B87FBC" w:rsidP="00B87FBC">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B87FBC" w:rsidRPr="00C659C3" w:rsidRDefault="00B87FBC" w:rsidP="00B87FBC">
      <w:pPr>
        <w:spacing w:after="0" w:line="240" w:lineRule="auto"/>
        <w:jc w:val="center"/>
        <w:rPr>
          <w:rFonts w:ascii="Times New Roman" w:hAnsi="Times New Roman"/>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00285D" w:rsidRDefault="00B87FBC" w:rsidP="00B87FBC">
      <w:pPr>
        <w:tabs>
          <w:tab w:val="left" w:pos="7275"/>
        </w:tabs>
        <w:spacing w:after="0" w:line="240" w:lineRule="auto"/>
        <w:rPr>
          <w:rFonts w:ascii="Times New Roman" w:hAnsi="Times New Roman"/>
          <w:sz w:val="24"/>
          <w:szCs w:val="24"/>
        </w:rPr>
      </w:pPr>
      <w:r w:rsidRPr="00C659C3">
        <w:rPr>
          <w:rFonts w:ascii="Times New Roman" w:hAnsi="Times New Roman"/>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
          <w:sz w:val="24"/>
          <w:szCs w:val="24"/>
          <w:lang w:val="sr-Cyrl-CS"/>
        </w:rPr>
        <w:t xml:space="preserve">                                                    </w:t>
      </w:r>
      <w:r w:rsidRPr="00C659C3">
        <w:rPr>
          <w:rFonts w:ascii="Times New Roman" w:hAnsi="Times New Roman"/>
          <w:sz w:val="24"/>
          <w:szCs w:val="24"/>
          <w:lang w:val="sr-Cyrl-CS"/>
        </w:rPr>
        <w:t>и</w:t>
      </w:r>
    </w:p>
    <w:p w:rsidR="00B87FBC" w:rsidRPr="00C659C3" w:rsidRDefault="00B87FBC" w:rsidP="00B87FBC">
      <w:pPr>
        <w:spacing w:after="0" w:line="240" w:lineRule="auto"/>
        <w:rPr>
          <w:rFonts w:ascii="Times New Roman" w:hAnsi="Times New Roman"/>
          <w:b/>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C659C3" w:rsidRDefault="00B87FBC" w:rsidP="00B87FBC">
      <w:pPr>
        <w:spacing w:after="0" w:line="240" w:lineRule="auto"/>
        <w:rPr>
          <w:rFonts w:ascii="Times New Roman" w:hAnsi="Times New Roman"/>
          <w:sz w:val="24"/>
          <w:szCs w:val="24"/>
        </w:rPr>
      </w:pPr>
    </w:p>
    <w:p w:rsidR="00B87FBC" w:rsidRPr="00C659C3" w:rsidRDefault="00B87FBC" w:rsidP="00B87FBC">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B87FBC" w:rsidRDefault="00B87FBC" w:rsidP="00B87FBC">
      <w:pPr>
        <w:spacing w:after="0" w:line="240" w:lineRule="auto"/>
        <w:rPr>
          <w:rFonts w:ascii="Times New Roman" w:hAnsi="Times New Roman"/>
          <w:sz w:val="24"/>
          <w:szCs w:val="24"/>
        </w:rPr>
      </w:pPr>
      <w:r w:rsidRPr="00C659C3">
        <w:rPr>
          <w:rFonts w:ascii="Times New Roman" w:hAnsi="Times New Roman"/>
          <w:sz w:val="24"/>
          <w:szCs w:val="24"/>
        </w:rPr>
        <w:t xml:space="preserve">УГОВОР о пружању услуге социјалне заштите - услуга помоћ у кући 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p>
    <w:p w:rsidR="00B87FBC" w:rsidRPr="00B87FBC" w:rsidRDefault="00B87FBC" w:rsidP="00B87FBC">
      <w:pPr>
        <w:spacing w:after="0" w:line="240" w:lineRule="auto"/>
        <w:rPr>
          <w:rFonts w:ascii="Times New Roman" w:hAnsi="Times New Roman"/>
          <w:color w:val="000000"/>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 – ОСНОВНЕ ОДРЕДБЕ </w:t>
      </w:r>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Наручилац услуге социјалне заштите - услуга помоћ у кући </w:t>
      </w:r>
      <w:r w:rsidRPr="00C659C3">
        <w:rPr>
          <w:rFonts w:ascii="Times New Roman" w:hAnsi="Times New Roman"/>
          <w:sz w:val="24"/>
          <w:szCs w:val="24"/>
        </w:rPr>
        <w:t xml:space="preserve">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је на основу Закона о јавним набавкама („Службени гласник Републике Србије“, бр. 124/2012</w:t>
      </w:r>
      <w:proofErr w:type="gramStart"/>
      <w:r>
        <w:rPr>
          <w:rFonts w:ascii="Times New Roman" w:hAnsi="Times New Roman"/>
          <w:sz w:val="24"/>
          <w:szCs w:val="24"/>
        </w:rPr>
        <w:t>,68</w:t>
      </w:r>
      <w:proofErr w:type="gramEnd"/>
      <w:r>
        <w:rPr>
          <w:rFonts w:ascii="Times New Roman" w:hAnsi="Times New Roman"/>
          <w:sz w:val="24"/>
          <w:szCs w:val="24"/>
        </w:rPr>
        <w:t>/15</w:t>
      </w:r>
      <w:r w:rsidRPr="00467E99">
        <w:rPr>
          <w:rFonts w:ascii="Times New Roman" w:hAnsi="Times New Roman"/>
          <w:sz w:val="24"/>
          <w:szCs w:val="24"/>
        </w:rPr>
        <w:t>), и јавног позива за набавку услуга који је заједно са конкурсном документацијом, постављен на Порталу јавних набавки и на сајту општине www.</w:t>
      </w:r>
      <w:r>
        <w:rPr>
          <w:rFonts w:ascii="Times New Roman" w:hAnsi="Times New Roman"/>
          <w:sz w:val="24"/>
          <w:szCs w:val="24"/>
        </w:rPr>
        <w:t>cajetina.org</w:t>
      </w:r>
      <w:r w:rsidRPr="00467E99">
        <w:rPr>
          <w:rFonts w:ascii="Times New Roman" w:hAnsi="Times New Roman"/>
          <w:sz w:val="24"/>
          <w:szCs w:val="24"/>
        </w:rPr>
        <w:t xml:space="preserve">.rs </w:t>
      </w:r>
      <w:r w:rsidRPr="00D57AA4">
        <w:rPr>
          <w:rFonts w:ascii="Times New Roman" w:hAnsi="Times New Roman"/>
          <w:sz w:val="24"/>
          <w:szCs w:val="24"/>
        </w:rPr>
        <w:t xml:space="preserve">дана </w:t>
      </w:r>
      <w:r w:rsidR="00D57AA4" w:rsidRPr="00D57AA4">
        <w:rPr>
          <w:rFonts w:ascii="Times New Roman" w:hAnsi="Times New Roman"/>
          <w:sz w:val="24"/>
          <w:szCs w:val="24"/>
        </w:rPr>
        <w:t>13.02</w:t>
      </w:r>
      <w:r w:rsidR="0030746C" w:rsidRPr="00D57AA4">
        <w:rPr>
          <w:rFonts w:ascii="Times New Roman" w:hAnsi="Times New Roman"/>
          <w:sz w:val="24"/>
          <w:szCs w:val="24"/>
        </w:rPr>
        <w:t>.2019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спровео поступак јавне набавке мале вредности </w:t>
      </w:r>
      <w:r>
        <w:rPr>
          <w:rFonts w:ascii="Times New Roman" w:hAnsi="Times New Roman"/>
          <w:sz w:val="24"/>
          <w:szCs w:val="24"/>
        </w:rPr>
        <w:t>.</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Понуђач ______________________</w:t>
      </w:r>
      <w:r w:rsidR="0030746C">
        <w:rPr>
          <w:rFonts w:ascii="Times New Roman" w:hAnsi="Times New Roman"/>
          <w:sz w:val="24"/>
          <w:szCs w:val="24"/>
        </w:rPr>
        <w:t>____ је дана ____________</w:t>
      </w:r>
      <w:proofErr w:type="gramStart"/>
      <w:r w:rsidR="0030746C">
        <w:rPr>
          <w:rFonts w:ascii="Times New Roman" w:hAnsi="Times New Roman"/>
          <w:sz w:val="24"/>
          <w:szCs w:val="24"/>
        </w:rPr>
        <w:t>_  2019</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поднео своју понуду број </w:t>
      </w:r>
      <w:r w:rsidR="0030746C">
        <w:rPr>
          <w:rFonts w:ascii="Times New Roman" w:hAnsi="Times New Roman"/>
          <w:sz w:val="24"/>
          <w:szCs w:val="24"/>
        </w:rPr>
        <w:t>_____________од 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која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Понуда понуђача одговара Спецификацији набавке услуге из Конкурсне документације, који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lastRenderedPageBreak/>
        <w:t>Наручилац услуге је у складу са Законом о јавним набавкама („Службени гласник Републике Србије“, бр. 124/2012</w:t>
      </w:r>
      <w:r>
        <w:rPr>
          <w:rFonts w:ascii="Times New Roman" w:hAnsi="Times New Roman"/>
          <w:sz w:val="24"/>
          <w:szCs w:val="24"/>
        </w:rPr>
        <w:t>.68/15</w:t>
      </w:r>
      <w:r w:rsidRPr="00467E99">
        <w:rPr>
          <w:rFonts w:ascii="Times New Roman" w:hAnsi="Times New Roman"/>
          <w:sz w:val="24"/>
          <w:szCs w:val="24"/>
        </w:rPr>
        <w:t xml:space="preserve">), понудом понуђача и Одлуком о додели уговора о јавној </w:t>
      </w:r>
      <w:r w:rsidR="0000285D">
        <w:rPr>
          <w:rFonts w:ascii="Times New Roman" w:hAnsi="Times New Roman"/>
          <w:sz w:val="24"/>
          <w:szCs w:val="24"/>
        </w:rPr>
        <w:t xml:space="preserve">набавци </w:t>
      </w:r>
      <w:proofErr w:type="gramStart"/>
      <w:r w:rsidR="0000285D">
        <w:rPr>
          <w:rFonts w:ascii="Times New Roman" w:hAnsi="Times New Roman"/>
          <w:sz w:val="24"/>
          <w:szCs w:val="24"/>
        </w:rPr>
        <w:t>од  _</w:t>
      </w:r>
      <w:proofErr w:type="gramEnd"/>
      <w:r w:rsidR="0000285D">
        <w:rPr>
          <w:rFonts w:ascii="Times New Roman" w:hAnsi="Times New Roman"/>
          <w:sz w:val="24"/>
          <w:szCs w:val="24"/>
        </w:rPr>
        <w:t>_______________2019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изабрао добављача - као понуђача прихватљиве понуде коме ће доделити Уговор.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 – ПРЕДМЕТ УГОВОРА </w:t>
      </w:r>
    </w:p>
    <w:p w:rsidR="00B87FBC" w:rsidRPr="00467E99" w:rsidRDefault="00B87FBC" w:rsidP="00B87FBC">
      <w:pPr>
        <w:rPr>
          <w:rFonts w:ascii="Times New Roman" w:hAnsi="Times New Roman"/>
          <w:sz w:val="24"/>
          <w:szCs w:val="24"/>
        </w:rPr>
      </w:pPr>
      <w:r>
        <w:rPr>
          <w:rFonts w:ascii="Times New Roman" w:hAnsi="Times New Roman"/>
          <w:sz w:val="24"/>
          <w:szCs w:val="24"/>
        </w:rPr>
        <w:t xml:space="preserve">                                                                             </w:t>
      </w:r>
      <w:proofErr w:type="gramStart"/>
      <w:r w:rsidRPr="00467E99">
        <w:rPr>
          <w:rFonts w:ascii="Times New Roman" w:hAnsi="Times New Roman"/>
          <w:sz w:val="24"/>
          <w:szCs w:val="24"/>
        </w:rPr>
        <w:t>Члан 2.</w:t>
      </w:r>
      <w:proofErr w:type="gramEnd"/>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Предмет уговра је пружање услуге социјалне заштите - помоћ у кући </w:t>
      </w:r>
      <w:r w:rsidRPr="00DE4741">
        <w:rPr>
          <w:rFonts w:ascii="Times New Roman" w:hAnsi="Times New Roman"/>
          <w:sz w:val="24"/>
          <w:szCs w:val="24"/>
        </w:rPr>
        <w:t xml:space="preserve">за </w:t>
      </w:r>
      <w:r w:rsidRPr="00C659C3">
        <w:rPr>
          <w:rFonts w:ascii="Times New Roman" w:hAnsi="Times New Roman"/>
          <w:sz w:val="24"/>
          <w:szCs w:val="24"/>
        </w:rPr>
        <w:t xml:space="preserve">за </w:t>
      </w:r>
      <w:r>
        <w:rPr>
          <w:rFonts w:ascii="Times New Roman" w:hAnsi="Times New Roman"/>
          <w:sz w:val="24"/>
          <w:szCs w:val="24"/>
        </w:rPr>
        <w:t xml:space="preserve">децу са </w:t>
      </w:r>
      <w:r w:rsidRPr="00F506C1">
        <w:rPr>
          <w:rFonts w:ascii="Times New Roman" w:hAnsi="Times New Roman"/>
          <w:sz w:val="24"/>
          <w:szCs w:val="24"/>
        </w:rPr>
        <w:t xml:space="preserve">инвалидитетом </w:t>
      </w:r>
      <w:r w:rsidR="002C230F" w:rsidRPr="00F506C1">
        <w:rPr>
          <w:rFonts w:ascii="Times New Roman" w:hAnsi="Times New Roman"/>
          <w:sz w:val="24"/>
          <w:szCs w:val="24"/>
        </w:rPr>
        <w:t>- 3</w:t>
      </w:r>
      <w:r w:rsidR="00557CA6" w:rsidRPr="00F506C1">
        <w:rPr>
          <w:rFonts w:ascii="Times New Roman" w:hAnsi="Times New Roman"/>
          <w:sz w:val="24"/>
          <w:szCs w:val="24"/>
        </w:rPr>
        <w:t xml:space="preserve"> </w:t>
      </w:r>
      <w:proofErr w:type="gramStart"/>
      <w:r w:rsidR="00557CA6" w:rsidRPr="00F506C1">
        <w:rPr>
          <w:rFonts w:ascii="Times New Roman" w:hAnsi="Times New Roman"/>
          <w:sz w:val="24"/>
          <w:szCs w:val="24"/>
        </w:rPr>
        <w:t>деце</w:t>
      </w:r>
      <w:r w:rsidR="00557CA6">
        <w:rPr>
          <w:rFonts w:ascii="Times New Roman" w:hAnsi="Times New Roman"/>
          <w:sz w:val="24"/>
          <w:szCs w:val="24"/>
        </w:rPr>
        <w:t xml:space="preserve">  </w:t>
      </w:r>
      <w:r w:rsidRPr="00C659C3">
        <w:rPr>
          <w:rFonts w:ascii="Times New Roman" w:hAnsi="Times New Roman"/>
          <w:sz w:val="24"/>
          <w:szCs w:val="24"/>
        </w:rPr>
        <w:t>са</w:t>
      </w:r>
      <w:proofErr w:type="gramEnd"/>
      <w:r w:rsidRPr="00C659C3">
        <w:rPr>
          <w:rFonts w:ascii="Times New Roman" w:hAnsi="Times New Roman"/>
          <w:sz w:val="24"/>
          <w:szCs w:val="24"/>
        </w:rPr>
        <w:t xml:space="preserve"> подручја општине </w:t>
      </w:r>
      <w:r>
        <w:rPr>
          <w:rFonts w:ascii="Times New Roman" w:hAnsi="Times New Roman"/>
          <w:sz w:val="24"/>
          <w:szCs w:val="24"/>
        </w:rPr>
        <w:t>Чајетина</w:t>
      </w:r>
      <w:r w:rsidRPr="00467E99">
        <w:rPr>
          <w:rFonts w:ascii="Times New Roman" w:hAnsi="Times New Roman"/>
          <w:sz w:val="24"/>
          <w:szCs w:val="24"/>
        </w:rPr>
        <w:t xml:space="preserve">, коју пружа изабрани Пружалац услуга. </w:t>
      </w:r>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и Пружалац услуге ступају у уговорни однос, ради финансирања и пружања услуге социјалне заштите - услуга помоћ у кући за </w:t>
      </w:r>
      <w:r w:rsidR="002C230F">
        <w:rPr>
          <w:rFonts w:ascii="Times New Roman" w:hAnsi="Times New Roman"/>
          <w:sz w:val="24"/>
          <w:szCs w:val="24"/>
        </w:rPr>
        <w:t>децу са инвалидитетом</w:t>
      </w:r>
      <w:r w:rsidRPr="00467E99">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што начелно има за циљ да унапреди услуге социјалне заштите у локалној заједници и побољша квалитет живота </w:t>
      </w:r>
      <w:r w:rsidR="002C230F">
        <w:rPr>
          <w:rFonts w:ascii="Times New Roman" w:hAnsi="Times New Roman"/>
          <w:sz w:val="24"/>
          <w:szCs w:val="24"/>
        </w:rPr>
        <w:t>деце.</w:t>
      </w:r>
      <w:proofErr w:type="gramEnd"/>
      <w:r>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Помоћ у кући пружа се у случајевима када је породична подршка недовољна или није 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 са идентификованим индивидуалним потребама  </w:t>
      </w:r>
      <w:r w:rsidR="002C230F">
        <w:rPr>
          <w:rFonts w:ascii="Times New Roman" w:hAnsi="Times New Roman"/>
          <w:sz w:val="24"/>
          <w:szCs w:val="24"/>
        </w:rPr>
        <w:t>деце</w:t>
      </w:r>
      <w:r w:rsidRPr="00467E99">
        <w:rPr>
          <w:rFonts w:ascii="Times New Roman" w:hAnsi="Times New Roman"/>
          <w:sz w:val="24"/>
          <w:szCs w:val="24"/>
        </w:rPr>
        <w:t xml:space="preserve">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прихвата обавезу да реализује услугу из члана 2.</w:t>
      </w:r>
      <w:proofErr w:type="gramEnd"/>
      <w:r w:rsidRPr="00467E99">
        <w:rPr>
          <w:rFonts w:ascii="Times New Roman" w:hAnsi="Times New Roman"/>
          <w:sz w:val="24"/>
          <w:szCs w:val="24"/>
        </w:rPr>
        <w:t xml:space="preserve"> Уговора, на начин утврђен понудом </w:t>
      </w:r>
      <w:proofErr w:type="gramStart"/>
      <w:r w:rsidRPr="00467E99">
        <w:rPr>
          <w:rFonts w:ascii="Times New Roman" w:hAnsi="Times New Roman"/>
          <w:sz w:val="24"/>
          <w:szCs w:val="24"/>
        </w:rPr>
        <w:t>број ...........</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w:t>
      </w:r>
      <w:proofErr w:type="gramEnd"/>
      <w:r w:rsidRPr="00467E99">
        <w:rPr>
          <w:rFonts w:ascii="Times New Roman" w:hAnsi="Times New Roman"/>
          <w:sz w:val="24"/>
          <w:szCs w:val="24"/>
        </w:rPr>
        <w:t xml:space="preserve"> ................, предложеним Програмом услуге и овим Уговором чији је саставни </w:t>
      </w:r>
      <w:r w:rsidRPr="006A2E37">
        <w:rPr>
          <w:rFonts w:ascii="Times New Roman" w:hAnsi="Times New Roman"/>
          <w:sz w:val="24"/>
          <w:szCs w:val="24"/>
        </w:rPr>
        <w:t xml:space="preserve">део Програм услуге.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III – ЦЕНА И ФИНАНСИРАЊЕ УСЛУГЕ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Уговорена </w:t>
      </w:r>
      <w:proofErr w:type="gramStart"/>
      <w:r w:rsidRPr="00467E99">
        <w:rPr>
          <w:rFonts w:ascii="Times New Roman" w:hAnsi="Times New Roman"/>
          <w:sz w:val="24"/>
          <w:szCs w:val="24"/>
        </w:rPr>
        <w:t>цена  за</w:t>
      </w:r>
      <w:proofErr w:type="gramEnd"/>
      <w:r w:rsidRPr="00467E99">
        <w:rPr>
          <w:rFonts w:ascii="Times New Roman" w:hAnsi="Times New Roman"/>
          <w:sz w:val="24"/>
          <w:szCs w:val="24"/>
        </w:rPr>
        <w:t xml:space="preserve"> реализацију услуге из члана 2.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xml:space="preserve">, износи ____________ динара </w:t>
      </w:r>
      <w:r>
        <w:rPr>
          <w:rFonts w:ascii="Times New Roman" w:hAnsi="Times New Roman"/>
          <w:sz w:val="24"/>
          <w:szCs w:val="24"/>
        </w:rPr>
        <w:t xml:space="preserve">без ПДВ-а </w:t>
      </w:r>
      <w:r>
        <w:rPr>
          <w:rFonts w:ascii="Times New Roman" w:hAnsi="Times New Roman"/>
          <w:color w:val="FF0000"/>
          <w:sz w:val="24"/>
          <w:szCs w:val="24"/>
        </w:rPr>
        <w:t xml:space="preserve">. </w:t>
      </w:r>
      <w:proofErr w:type="gramStart"/>
      <w:r w:rsidRPr="00467E99">
        <w:rPr>
          <w:rFonts w:ascii="Times New Roman" w:hAnsi="Times New Roman"/>
          <w:sz w:val="24"/>
          <w:szCs w:val="24"/>
        </w:rPr>
        <w:t>Уговорена цена је фиксна и не може се мењати до краја реализације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Финансирањ</w:t>
      </w:r>
      <w:r>
        <w:rPr>
          <w:rFonts w:ascii="Times New Roman" w:hAnsi="Times New Roman"/>
          <w:sz w:val="24"/>
          <w:szCs w:val="24"/>
        </w:rPr>
        <w:t xml:space="preserve">е услуге вршиће се </w:t>
      </w:r>
      <w:r w:rsidRPr="00467E99">
        <w:rPr>
          <w:rFonts w:ascii="Times New Roman" w:hAnsi="Times New Roman"/>
          <w:sz w:val="24"/>
          <w:szCs w:val="24"/>
        </w:rPr>
        <w:t xml:space="preserve">из буџета општине </w:t>
      </w:r>
      <w:r>
        <w:rPr>
          <w:rFonts w:ascii="Times New Roman" w:hAnsi="Times New Roman"/>
          <w:sz w:val="24"/>
          <w:szCs w:val="24"/>
        </w:rPr>
        <w:t>Чајетина</w:t>
      </w:r>
      <w:r w:rsidRPr="00467E99">
        <w:rPr>
          <w:rFonts w:ascii="Times New Roman" w:hAnsi="Times New Roman"/>
          <w:sz w:val="24"/>
          <w:szCs w:val="24"/>
        </w:rPr>
        <w:t xml:space="preserve">, у свему према конкурсној документацији јавне набавке услуге социјалне заштите број </w:t>
      </w:r>
      <w:r w:rsidR="00590C06">
        <w:rPr>
          <w:rFonts w:ascii="Times New Roman" w:hAnsi="Times New Roman"/>
          <w:sz w:val="24"/>
          <w:szCs w:val="24"/>
        </w:rPr>
        <w:t>ЈНМВ 08</w:t>
      </w:r>
      <w:r>
        <w:rPr>
          <w:rFonts w:ascii="Times New Roman" w:hAnsi="Times New Roman"/>
          <w:sz w:val="24"/>
          <w:szCs w:val="24"/>
        </w:rPr>
        <w:t>/19</w:t>
      </w:r>
      <w:r w:rsidRPr="00467E99">
        <w:rPr>
          <w:rFonts w:ascii="Times New Roman" w:hAnsi="Times New Roman"/>
          <w:sz w:val="24"/>
          <w:szCs w:val="24"/>
        </w:rPr>
        <w:t xml:space="preserve"> и прихваћеној понуди.</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B87FBC" w:rsidRPr="0030746C" w:rsidRDefault="00B87FBC" w:rsidP="00B87FBC">
      <w:pPr>
        <w:rPr>
          <w:rFonts w:ascii="Times New Roman" w:hAnsi="Times New Roman"/>
          <w:sz w:val="24"/>
          <w:szCs w:val="24"/>
        </w:rPr>
      </w:pPr>
      <w:proofErr w:type="gramStart"/>
      <w:r w:rsidRPr="00467E99">
        <w:rPr>
          <w:rFonts w:ascii="Times New Roman" w:hAnsi="Times New Roman"/>
          <w:sz w:val="24"/>
          <w:szCs w:val="24"/>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IV  ПЕРИОД</w:t>
      </w:r>
      <w:proofErr w:type="gramEnd"/>
      <w:r w:rsidRPr="00467E99">
        <w:rPr>
          <w:rFonts w:ascii="Times New Roman" w:hAnsi="Times New Roman"/>
          <w:sz w:val="24"/>
          <w:szCs w:val="24"/>
        </w:rPr>
        <w:t xml:space="preserve"> РЕАЛИЗАЦИЈЕ УСЛУГЕ </w:t>
      </w: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Услуга помоћи у кући реализоваће се у трајању од </w:t>
      </w:r>
      <w:proofErr w:type="gramStart"/>
      <w:r w:rsidR="00D57AA4">
        <w:rPr>
          <w:rFonts w:ascii="Times New Roman" w:hAnsi="Times New Roman"/>
          <w:sz w:val="24"/>
          <w:szCs w:val="24"/>
          <w:lang/>
        </w:rPr>
        <w:t xml:space="preserve">( </w:t>
      </w:r>
      <w:r w:rsidR="00D57AA4">
        <w:rPr>
          <w:rFonts w:ascii="Times New Roman" w:hAnsi="Times New Roman"/>
          <w:sz w:val="24"/>
          <w:szCs w:val="24"/>
        </w:rPr>
        <w:t>6</w:t>
      </w:r>
      <w:proofErr w:type="gramEnd"/>
      <w:r w:rsidR="00D57AA4">
        <w:rPr>
          <w:rFonts w:ascii="Times New Roman" w:hAnsi="Times New Roman"/>
          <w:sz w:val="24"/>
          <w:szCs w:val="24"/>
        </w:rPr>
        <w:t xml:space="preserve"> </w:t>
      </w:r>
      <w:r w:rsidR="00D57AA4">
        <w:rPr>
          <w:rFonts w:ascii="Times New Roman" w:hAnsi="Times New Roman"/>
          <w:sz w:val="24"/>
          <w:szCs w:val="24"/>
          <w:lang/>
        </w:rPr>
        <w:t xml:space="preserve">) </w:t>
      </w:r>
      <w:r w:rsidR="00590C06">
        <w:rPr>
          <w:rFonts w:ascii="Times New Roman" w:hAnsi="Times New Roman"/>
          <w:sz w:val="24"/>
          <w:szCs w:val="24"/>
        </w:rPr>
        <w:t>шест месеци</w:t>
      </w:r>
      <w:r>
        <w:rPr>
          <w:rFonts w:ascii="Times New Roman" w:hAnsi="Times New Roman"/>
          <w:sz w:val="24"/>
          <w:szCs w:val="24"/>
        </w:rPr>
        <w:t>, након обостраног потписивања уговора.</w:t>
      </w:r>
    </w:p>
    <w:p w:rsidR="0030746C" w:rsidRDefault="0030746C" w:rsidP="00B87FBC">
      <w:pPr>
        <w:rPr>
          <w:rFonts w:ascii="Times New Roman" w:hAnsi="Times New Roman"/>
          <w:sz w:val="24"/>
          <w:szCs w:val="24"/>
        </w:rPr>
      </w:pPr>
    </w:p>
    <w:p w:rsidR="0030746C" w:rsidRPr="0030746C" w:rsidRDefault="0030746C"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lastRenderedPageBreak/>
        <w:t>V  ПРАВА</w:t>
      </w:r>
      <w:proofErr w:type="gramEnd"/>
      <w:r w:rsidRPr="00467E99">
        <w:rPr>
          <w:rFonts w:ascii="Times New Roman" w:hAnsi="Times New Roman"/>
          <w:sz w:val="24"/>
          <w:szCs w:val="24"/>
        </w:rPr>
        <w:t xml:space="preserve"> И ОБАВЕЗЕ УГОВОРНИХ СТРАНА </w:t>
      </w:r>
    </w:p>
    <w:p w:rsidR="00B87FBC" w:rsidRPr="008E64D5"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6.</w:t>
      </w:r>
      <w:proofErr w:type="gramEnd"/>
    </w:p>
    <w:p w:rsidR="00B87FBC" w:rsidRPr="00590C06"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се обавезује да поштује важеће прописе у току пружања услуг</w:t>
      </w:r>
      <w:r w:rsidR="00590C06">
        <w:rPr>
          <w:rFonts w:ascii="Times New Roman" w:hAnsi="Times New Roman"/>
          <w:sz w:val="24"/>
          <w:szCs w:val="24"/>
        </w:rPr>
        <w:t>е, које су предмет овог Уговора.</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Пружалац услуге је обавезан да се у току пружања услуге придржава инструкција надлежних служби Општинске управе Општине </w:t>
      </w:r>
      <w:r>
        <w:rPr>
          <w:rFonts w:ascii="Times New Roman" w:hAnsi="Times New Roman"/>
          <w:sz w:val="24"/>
          <w:szCs w:val="24"/>
        </w:rPr>
        <w:t>Чајетина</w:t>
      </w:r>
      <w:r w:rsidRPr="00467E99">
        <w:rPr>
          <w:rFonts w:ascii="Times New Roman" w:hAnsi="Times New Roman"/>
          <w:sz w:val="24"/>
          <w:szCs w:val="24"/>
        </w:rPr>
        <w:t>, Центра за социјални рад и других овлашћених лица и институција.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7.</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8.</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Пружалац услуге је дужан да Одељењу за финансије Служба буџета Општинске управе општине </w:t>
      </w:r>
      <w:r>
        <w:rPr>
          <w:rFonts w:ascii="Times New Roman" w:hAnsi="Times New Roman"/>
          <w:sz w:val="24"/>
          <w:szCs w:val="24"/>
        </w:rPr>
        <w:t>Чајетина</w:t>
      </w:r>
      <w:r w:rsidRPr="00467E99">
        <w:rPr>
          <w:rFonts w:ascii="Times New Roman" w:hAnsi="Times New Roman"/>
          <w:sz w:val="24"/>
          <w:szCs w:val="24"/>
        </w:rPr>
        <w:t xml:space="preserve">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w:t>
      </w:r>
      <w:proofErr w:type="gramStart"/>
      <w:r w:rsidRPr="00467E99">
        <w:rPr>
          <w:rFonts w:ascii="Times New Roman" w:hAnsi="Times New Roman"/>
          <w:sz w:val="24"/>
          <w:szCs w:val="24"/>
        </w:rPr>
        <w:t>документацијом .</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9.</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w:t>
      </w:r>
      <w:proofErr w:type="gramEnd"/>
      <w:r w:rsidRPr="00467E99">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Приликом контрола, анализа, мониторинга и евалуације могу бити укључени и крајњи корисници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12.</w:t>
      </w:r>
      <w:proofErr w:type="gramEnd"/>
    </w:p>
    <w:p w:rsidR="00B87FBC" w:rsidRPr="008E64D5" w:rsidRDefault="00B87FBC" w:rsidP="00B87FBC">
      <w:pPr>
        <w:rPr>
          <w:rFonts w:ascii="Times New Roman" w:hAnsi="Times New Roman"/>
          <w:sz w:val="24"/>
          <w:szCs w:val="24"/>
        </w:rPr>
      </w:pPr>
      <w:r w:rsidRPr="00467E99">
        <w:rPr>
          <w:rFonts w:ascii="Times New Roman" w:hAnsi="Times New Roman"/>
          <w:sz w:val="24"/>
          <w:szCs w:val="24"/>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w:t>
      </w:r>
      <w:r w:rsidRPr="00467E99">
        <w:rPr>
          <w:rFonts w:ascii="Times New Roman" w:hAnsi="Times New Roman"/>
          <w:sz w:val="24"/>
          <w:szCs w:val="24"/>
        </w:rPr>
        <w:lastRenderedPageBreak/>
        <w:t>извршења обавеза за време док такве околности трају, те по основу овог ниједна од уговорних страна нема право на било какву накнаду штете ко</w:t>
      </w:r>
      <w:r w:rsidR="0030746C">
        <w:rPr>
          <w:rFonts w:ascii="Times New Roman" w:hAnsi="Times New Roman"/>
          <w:sz w:val="24"/>
          <w:szCs w:val="24"/>
        </w:rPr>
        <w:t xml:space="preserve">ју услед тога претрпи. </w:t>
      </w:r>
      <w:proofErr w:type="gramStart"/>
      <w:r w:rsidRPr="00467E99">
        <w:rPr>
          <w:rFonts w:ascii="Times New Roman" w:hAnsi="Times New Roman"/>
          <w:sz w:val="24"/>
          <w:szCs w:val="24"/>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тренутку престанка тих околности.</w:t>
      </w:r>
      <w:proofErr w:type="gramEnd"/>
      <w:r w:rsidRPr="00467E99">
        <w:rPr>
          <w:rFonts w:ascii="Times New Roman" w:hAnsi="Times New Roman"/>
          <w:sz w:val="24"/>
          <w:szCs w:val="24"/>
        </w:rPr>
        <w:t xml:space="preserve"> </w:t>
      </w: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roofErr w:type="gramEnd"/>
      <w:r w:rsidRPr="00467E99">
        <w:rPr>
          <w:rFonts w:ascii="Times New Roman" w:hAnsi="Times New Roman"/>
          <w:sz w:val="24"/>
          <w:szCs w:val="24"/>
        </w:rPr>
        <w:t xml:space="preserve"> </w:t>
      </w:r>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13.</w:t>
      </w:r>
      <w:proofErr w:type="gramEnd"/>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 xml:space="preserve">Понуђач се обавезује да, са даном закључења Уговора, изда и преда: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VI – ЗАВРШНЕ ОДРЕДБЕ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14</w:t>
      </w:r>
      <w:r w:rsidRPr="00467E99">
        <w:rPr>
          <w:rFonts w:ascii="Times New Roman" w:hAnsi="Times New Roman"/>
          <w:sz w:val="24"/>
          <w:szCs w:val="24"/>
        </w:rPr>
        <w:t>.</w:t>
      </w:r>
      <w:proofErr w:type="gramEnd"/>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констатују да ће за време трајања овог уговорног односа, своје пословање с циљем реализације Уговора у потпуности усагласити са свим односним прописима и стандарди</w:t>
      </w:r>
      <w:r>
        <w:rPr>
          <w:rFonts w:ascii="Times New Roman" w:hAnsi="Times New Roman"/>
          <w:sz w:val="24"/>
          <w:szCs w:val="24"/>
        </w:rPr>
        <w:t>ма.</w:t>
      </w:r>
      <w:proofErr w:type="gramEnd"/>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15.</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16</w:t>
      </w:r>
      <w:r w:rsidRPr="00467E99">
        <w:rPr>
          <w:rFonts w:ascii="Times New Roman" w:hAnsi="Times New Roman"/>
          <w:sz w:val="24"/>
          <w:szCs w:val="24"/>
        </w:rPr>
        <w:t>.</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r w:rsidRPr="00467E99">
        <w:rPr>
          <w:rFonts w:ascii="Times New Roman" w:hAnsi="Times New Roman"/>
          <w:sz w:val="24"/>
          <w:szCs w:val="24"/>
        </w:rPr>
        <w:t xml:space="preserve"> </w:t>
      </w:r>
    </w:p>
    <w:p w:rsidR="00B87FBC" w:rsidRPr="00DB52EF" w:rsidRDefault="00B87FBC" w:rsidP="00B87FBC">
      <w:pPr>
        <w:rPr>
          <w:rFonts w:ascii="Times New Roman" w:hAnsi="Times New Roman"/>
          <w:sz w:val="24"/>
          <w:szCs w:val="24"/>
        </w:rPr>
      </w:pPr>
      <w:proofErr w:type="gramStart"/>
      <w:r w:rsidRPr="00467E99">
        <w:rPr>
          <w:rFonts w:ascii="Times New Roman" w:hAnsi="Times New Roman"/>
          <w:sz w:val="24"/>
          <w:szCs w:val="24"/>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w:t>
      </w:r>
      <w:proofErr w:type="gramEnd"/>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17.</w:t>
      </w:r>
      <w:proofErr w:type="gramEnd"/>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Уговор се закључује до потпуног испуњења преузетих обавеза обе уговорне стране.</w:t>
      </w:r>
      <w:proofErr w:type="gramEnd"/>
      <w:r w:rsidRPr="00467E99">
        <w:rPr>
          <w:rFonts w:ascii="Times New Roman" w:hAnsi="Times New Roman"/>
          <w:sz w:val="24"/>
          <w:szCs w:val="24"/>
        </w:rPr>
        <w:t xml:space="preserve">          Уговор може престати да важи и пре истека периода на који је закључен: -Једностраним раскидом од стране Наручиоца, уколико Добављач,  делимично или у потпуности не извршава </w:t>
      </w:r>
      <w:r w:rsidRPr="00467E99">
        <w:rPr>
          <w:rFonts w:ascii="Times New Roman" w:hAnsi="Times New Roman"/>
          <w:sz w:val="24"/>
          <w:szCs w:val="24"/>
        </w:rPr>
        <w:lastRenderedPageBreak/>
        <w:t xml:space="preserve">уговорене услуге, са отказним роком од 7 дана од дана пријема обавештења о једностраном раскиду;  -Једностраним раскидом од стране Наручиоца, у случају престанка потребе Наручиоца за предметном услугом, у ком случају уговор престаје да важи даном пријема обавештења о престанку потребе, без обавезе Наручиоца да Добављачу надокнади евентуалну штету коју би услед тога претрпео и трошкове које је имао у вези са закључењем овог Уговора -У другим случајевима предвиђеним Законом и овим Уговором.         </w:t>
      </w:r>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18</w:t>
      </w:r>
      <w:r w:rsidRPr="00467E99">
        <w:rPr>
          <w:rFonts w:ascii="Times New Roman" w:hAnsi="Times New Roman"/>
          <w:sz w:val="24"/>
          <w:szCs w:val="24"/>
        </w:rPr>
        <w:t>.</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Овај Уговор је сачињен у 4 (четри) истоветна примерка, по два за сваку уговорну страну.</w:t>
      </w:r>
      <w:proofErr w:type="gramEnd"/>
      <w:r w:rsidRPr="00467E99">
        <w:rPr>
          <w:rFonts w:ascii="Times New Roman" w:hAnsi="Times New Roman"/>
          <w:sz w:val="24"/>
          <w:szCs w:val="24"/>
        </w:rPr>
        <w:t xml:space="preserve"> </w:t>
      </w:r>
    </w:p>
    <w:p w:rsidR="00557CA6" w:rsidRDefault="00557CA6" w:rsidP="00B87FBC">
      <w:pPr>
        <w:rPr>
          <w:rFonts w:ascii="Times New Roman" w:hAnsi="Times New Roman"/>
          <w:sz w:val="24"/>
          <w:szCs w:val="24"/>
        </w:rPr>
      </w:pPr>
    </w:p>
    <w:p w:rsidR="00590C06" w:rsidRPr="00590C06" w:rsidRDefault="00590C06"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r>
        <w:rPr>
          <w:rFonts w:ascii="Times New Roman" w:hAnsi="Times New Roman"/>
          <w:sz w:val="24"/>
          <w:szCs w:val="24"/>
        </w:rPr>
        <w:t xml:space="preserve">    </w:t>
      </w:r>
      <w:r w:rsidRPr="00467E99">
        <w:rPr>
          <w:rFonts w:ascii="Times New Roman" w:hAnsi="Times New Roman"/>
          <w:sz w:val="24"/>
          <w:szCs w:val="24"/>
        </w:rPr>
        <w:t xml:space="preserve">ЗА НАРУЧИОЦА      </w:t>
      </w:r>
      <w:r>
        <w:rPr>
          <w:rFonts w:ascii="Times New Roman" w:hAnsi="Times New Roman"/>
          <w:sz w:val="24"/>
          <w:szCs w:val="24"/>
        </w:rPr>
        <w:t xml:space="preserve">                                                     </w:t>
      </w:r>
      <w:r w:rsidRPr="00467E99">
        <w:rPr>
          <w:rFonts w:ascii="Times New Roman" w:hAnsi="Times New Roman"/>
          <w:sz w:val="24"/>
          <w:szCs w:val="24"/>
        </w:rPr>
        <w:t xml:space="preserve">  ЗА ПРУЖАОЦА УСЛУГЕ </w:t>
      </w:r>
    </w:p>
    <w:p w:rsidR="00B87FBC" w:rsidRDefault="00B87FBC" w:rsidP="00B87FBC">
      <w:pPr>
        <w:rPr>
          <w:rFonts w:ascii="Times New Roman" w:hAnsi="Times New Roman"/>
          <w:sz w:val="24"/>
          <w:szCs w:val="24"/>
        </w:rPr>
      </w:pPr>
      <w:r w:rsidRPr="00467E99">
        <w:rPr>
          <w:rFonts w:ascii="Times New Roman" w:hAnsi="Times New Roman"/>
          <w:sz w:val="24"/>
          <w:szCs w:val="24"/>
        </w:rPr>
        <w:t>____________</w:t>
      </w:r>
      <w:r w:rsidR="00557CA6">
        <w:rPr>
          <w:rFonts w:ascii="Times New Roman" w:hAnsi="Times New Roman"/>
          <w:sz w:val="24"/>
          <w:szCs w:val="24"/>
        </w:rPr>
        <w:t>____</w:t>
      </w:r>
      <w:r>
        <w:rPr>
          <w:rFonts w:ascii="Times New Roman" w:hAnsi="Times New Roman"/>
          <w:sz w:val="24"/>
          <w:szCs w:val="24"/>
        </w:rPr>
        <w:t>____</w:t>
      </w:r>
      <w:r w:rsidRPr="00467E99">
        <w:rPr>
          <w:rFonts w:ascii="Times New Roman" w:hAnsi="Times New Roman"/>
          <w:sz w:val="24"/>
          <w:szCs w:val="24"/>
        </w:rPr>
        <w:t xml:space="preserve">_____   </w:t>
      </w:r>
      <w:r>
        <w:rPr>
          <w:rFonts w:ascii="Times New Roman" w:hAnsi="Times New Roman"/>
          <w:sz w:val="24"/>
          <w:szCs w:val="24"/>
        </w:rPr>
        <w:t xml:space="preserve">                     </w:t>
      </w:r>
      <w:r w:rsidR="00557CA6">
        <w:rPr>
          <w:rFonts w:ascii="Times New Roman" w:hAnsi="Times New Roman"/>
          <w:sz w:val="24"/>
          <w:szCs w:val="24"/>
        </w:rPr>
        <w:t xml:space="preserve">                     </w:t>
      </w:r>
      <w:r w:rsidRPr="00467E99">
        <w:rPr>
          <w:rFonts w:ascii="Times New Roman" w:hAnsi="Times New Roman"/>
          <w:sz w:val="24"/>
          <w:szCs w:val="24"/>
        </w:rPr>
        <w:t>_________</w:t>
      </w:r>
      <w:r w:rsidR="00557CA6">
        <w:rPr>
          <w:rFonts w:ascii="Times New Roman" w:hAnsi="Times New Roman"/>
          <w:sz w:val="24"/>
          <w:szCs w:val="24"/>
        </w:rPr>
        <w:t>_____</w:t>
      </w:r>
      <w:r w:rsidRPr="00467E99">
        <w:rPr>
          <w:rFonts w:ascii="Times New Roman" w:hAnsi="Times New Roman"/>
          <w:sz w:val="24"/>
          <w:szCs w:val="24"/>
        </w:rPr>
        <w:t>___________</w:t>
      </w:r>
    </w:p>
    <w:p w:rsidR="00557CA6" w:rsidRDefault="00557CA6" w:rsidP="00B87FBC">
      <w:pPr>
        <w:rPr>
          <w:rFonts w:ascii="Times New Roman" w:hAnsi="Times New Roman"/>
          <w:sz w:val="24"/>
          <w:szCs w:val="24"/>
        </w:rPr>
      </w:pPr>
    </w:p>
    <w:p w:rsidR="00396682" w:rsidRPr="00396682" w:rsidRDefault="00396682" w:rsidP="00B87FBC">
      <w:pPr>
        <w:rPr>
          <w:rFonts w:ascii="Times New Roman" w:hAnsi="Times New Roman"/>
          <w:sz w:val="24"/>
          <w:szCs w:val="24"/>
        </w:rPr>
      </w:pPr>
    </w:p>
    <w:p w:rsidR="00B87FBC" w:rsidRPr="00DB52EF" w:rsidRDefault="00B87FBC" w:rsidP="00B87FBC">
      <w:pPr>
        <w:spacing w:before="100" w:beforeAutospacing="1"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467E99">
        <w:rPr>
          <w:rFonts w:ascii="Times New Roman" w:hAnsi="Times New Roman"/>
          <w:sz w:val="24"/>
          <w:szCs w:val="24"/>
        </w:rPr>
        <w:t>Напомена: Модел уговора понуђач мора да попуни, потпише одговорно лице понуђача и овери печатом, чиме потврђује да прихвата садржину</w:t>
      </w:r>
      <w:r>
        <w:rPr>
          <w:rFonts w:ascii="Times New Roman" w:hAnsi="Times New Roman"/>
          <w:sz w:val="24"/>
          <w:szCs w:val="24"/>
        </w:rPr>
        <w:t xml:space="preserve"> уговора.</w:t>
      </w:r>
    </w:p>
    <w:p w:rsidR="00B87FBC" w:rsidRDefault="00B87FBC" w:rsidP="00B87FBC">
      <w:pPr>
        <w:spacing w:before="100" w:beforeAutospacing="1" w:after="0" w:line="240" w:lineRule="auto"/>
        <w:jc w:val="both"/>
        <w:rPr>
          <w:rFonts w:ascii="Times New Roman" w:eastAsia="Times New Roman" w:hAnsi="Times New Roman"/>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sectPr w:rsidR="00B87FBC" w:rsidRPr="00B87FBC"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06" w:rsidRDefault="00590C06">
      <w:r>
        <w:separator/>
      </w:r>
    </w:p>
  </w:endnote>
  <w:endnote w:type="continuationSeparator" w:id="1">
    <w:p w:rsidR="00590C06" w:rsidRDefault="00590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06" w:rsidRDefault="003C0906" w:rsidP="00D3453D">
    <w:pPr>
      <w:pStyle w:val="Footer"/>
      <w:framePr w:wrap="around" w:vAnchor="text" w:hAnchor="margin" w:xAlign="center" w:y="1"/>
      <w:rPr>
        <w:rStyle w:val="PageNumber"/>
      </w:rPr>
    </w:pPr>
    <w:r>
      <w:rPr>
        <w:rStyle w:val="PageNumber"/>
      </w:rPr>
      <w:fldChar w:fldCharType="begin"/>
    </w:r>
    <w:r w:rsidR="00590C06">
      <w:rPr>
        <w:rStyle w:val="PageNumber"/>
      </w:rPr>
      <w:instrText xml:space="preserve">PAGE  </w:instrText>
    </w:r>
    <w:r>
      <w:rPr>
        <w:rStyle w:val="PageNumber"/>
      </w:rPr>
      <w:fldChar w:fldCharType="end"/>
    </w:r>
  </w:p>
  <w:p w:rsidR="00590C06" w:rsidRDefault="00590C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06" w:rsidRDefault="003C0906" w:rsidP="00D3453D">
    <w:pPr>
      <w:pStyle w:val="Footer"/>
      <w:framePr w:wrap="around" w:vAnchor="text" w:hAnchor="margin" w:xAlign="center" w:y="1"/>
      <w:rPr>
        <w:rStyle w:val="PageNumber"/>
      </w:rPr>
    </w:pPr>
    <w:r>
      <w:rPr>
        <w:rStyle w:val="PageNumber"/>
      </w:rPr>
      <w:fldChar w:fldCharType="begin"/>
    </w:r>
    <w:r w:rsidR="00590C06">
      <w:rPr>
        <w:rStyle w:val="PageNumber"/>
      </w:rPr>
      <w:instrText xml:space="preserve">PAGE  </w:instrText>
    </w:r>
    <w:r>
      <w:rPr>
        <w:rStyle w:val="PageNumber"/>
      </w:rPr>
      <w:fldChar w:fldCharType="separate"/>
    </w:r>
    <w:r w:rsidR="00D57AA4">
      <w:rPr>
        <w:rStyle w:val="PageNumber"/>
        <w:noProof/>
      </w:rPr>
      <w:t>35</w:t>
    </w:r>
    <w:r>
      <w:rPr>
        <w:rStyle w:val="PageNumber"/>
      </w:rPr>
      <w:fldChar w:fldCharType="end"/>
    </w:r>
  </w:p>
  <w:p w:rsidR="00590C06" w:rsidRPr="009B71CA" w:rsidRDefault="00590C06">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06" w:rsidRDefault="00590C06">
      <w:r>
        <w:separator/>
      </w:r>
    </w:p>
  </w:footnote>
  <w:footnote w:type="continuationSeparator" w:id="1">
    <w:p w:rsidR="00590C06" w:rsidRDefault="00590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E95FC5"/>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4"/>
  </w:num>
  <w:num w:numId="4">
    <w:abstractNumId w:val="26"/>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8"/>
  </w:num>
  <w:num w:numId="18">
    <w:abstractNumId w:val="21"/>
  </w:num>
  <w:num w:numId="19">
    <w:abstractNumId w:val="33"/>
  </w:num>
  <w:num w:numId="20">
    <w:abstractNumId w:val="37"/>
  </w:num>
  <w:num w:numId="21">
    <w:abstractNumId w:val="18"/>
  </w:num>
  <w:num w:numId="22">
    <w:abstractNumId w:val="15"/>
  </w:num>
  <w:num w:numId="23">
    <w:abstractNumId w:val="38"/>
  </w:num>
  <w:num w:numId="24">
    <w:abstractNumId w:val="10"/>
  </w:num>
  <w:num w:numId="25">
    <w:abstractNumId w:val="12"/>
  </w:num>
  <w:num w:numId="26">
    <w:abstractNumId w:val="14"/>
  </w:num>
  <w:num w:numId="27">
    <w:abstractNumId w:val="25"/>
  </w:num>
  <w:num w:numId="28">
    <w:abstractNumId w:val="19"/>
  </w:num>
  <w:num w:numId="29">
    <w:abstractNumId w:val="31"/>
  </w:num>
  <w:num w:numId="30">
    <w:abstractNumId w:val="13"/>
  </w:num>
  <w:num w:numId="31">
    <w:abstractNumId w:val="16"/>
  </w:num>
  <w:num w:numId="32">
    <w:abstractNumId w:val="20"/>
  </w:num>
  <w:num w:numId="33">
    <w:abstractNumId w:val="32"/>
  </w:num>
  <w:num w:numId="34">
    <w:abstractNumId w:val="11"/>
  </w:num>
  <w:num w:numId="35">
    <w:abstractNumId w:val="40"/>
  </w:num>
  <w:num w:numId="36">
    <w:abstractNumId w:val="29"/>
  </w:num>
  <w:num w:numId="37">
    <w:abstractNumId w:val="22"/>
  </w:num>
  <w:num w:numId="38">
    <w:abstractNumId w:val="23"/>
  </w:num>
  <w:num w:numId="39">
    <w:abstractNumId w:val="30"/>
  </w:num>
  <w:num w:numId="40">
    <w:abstractNumId w:val="3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285D"/>
    <w:rsid w:val="00066CDD"/>
    <w:rsid w:val="00081154"/>
    <w:rsid w:val="00092692"/>
    <w:rsid w:val="00092A0C"/>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532B"/>
    <w:rsid w:val="00166E84"/>
    <w:rsid w:val="001729FF"/>
    <w:rsid w:val="00190605"/>
    <w:rsid w:val="00194107"/>
    <w:rsid w:val="001A66BC"/>
    <w:rsid w:val="001A7E06"/>
    <w:rsid w:val="001B03E8"/>
    <w:rsid w:val="001B2900"/>
    <w:rsid w:val="001C17DB"/>
    <w:rsid w:val="001D013A"/>
    <w:rsid w:val="001D6230"/>
    <w:rsid w:val="001E7877"/>
    <w:rsid w:val="001F5CB6"/>
    <w:rsid w:val="001F716E"/>
    <w:rsid w:val="001F7887"/>
    <w:rsid w:val="001F7D1A"/>
    <w:rsid w:val="00202928"/>
    <w:rsid w:val="002211C8"/>
    <w:rsid w:val="00223043"/>
    <w:rsid w:val="00230A06"/>
    <w:rsid w:val="00233E41"/>
    <w:rsid w:val="00236067"/>
    <w:rsid w:val="002436DD"/>
    <w:rsid w:val="00257CC1"/>
    <w:rsid w:val="002623FD"/>
    <w:rsid w:val="00267A03"/>
    <w:rsid w:val="002712A1"/>
    <w:rsid w:val="002764E6"/>
    <w:rsid w:val="00276817"/>
    <w:rsid w:val="00277B01"/>
    <w:rsid w:val="0028526D"/>
    <w:rsid w:val="00290351"/>
    <w:rsid w:val="002A2830"/>
    <w:rsid w:val="002B2FB9"/>
    <w:rsid w:val="002C222C"/>
    <w:rsid w:val="002C230F"/>
    <w:rsid w:val="002D41E1"/>
    <w:rsid w:val="002E011A"/>
    <w:rsid w:val="00303F99"/>
    <w:rsid w:val="0030746C"/>
    <w:rsid w:val="003151F3"/>
    <w:rsid w:val="003246D5"/>
    <w:rsid w:val="003255BA"/>
    <w:rsid w:val="00326FDD"/>
    <w:rsid w:val="00346E4F"/>
    <w:rsid w:val="00361EF5"/>
    <w:rsid w:val="0036492F"/>
    <w:rsid w:val="00366222"/>
    <w:rsid w:val="0037209B"/>
    <w:rsid w:val="003779FC"/>
    <w:rsid w:val="0039027F"/>
    <w:rsid w:val="00393A68"/>
    <w:rsid w:val="0039612E"/>
    <w:rsid w:val="00396682"/>
    <w:rsid w:val="0039766B"/>
    <w:rsid w:val="003A0B5D"/>
    <w:rsid w:val="003C0906"/>
    <w:rsid w:val="003C38B8"/>
    <w:rsid w:val="003D4526"/>
    <w:rsid w:val="003D4954"/>
    <w:rsid w:val="00427670"/>
    <w:rsid w:val="00447B37"/>
    <w:rsid w:val="00457791"/>
    <w:rsid w:val="004616F6"/>
    <w:rsid w:val="0046609E"/>
    <w:rsid w:val="00473590"/>
    <w:rsid w:val="00482772"/>
    <w:rsid w:val="00493E7F"/>
    <w:rsid w:val="004B621B"/>
    <w:rsid w:val="004C7C6B"/>
    <w:rsid w:val="004E40FC"/>
    <w:rsid w:val="004E799B"/>
    <w:rsid w:val="004F12C9"/>
    <w:rsid w:val="00501652"/>
    <w:rsid w:val="005239DB"/>
    <w:rsid w:val="00526645"/>
    <w:rsid w:val="00526B1A"/>
    <w:rsid w:val="00541A80"/>
    <w:rsid w:val="00542E09"/>
    <w:rsid w:val="0055719D"/>
    <w:rsid w:val="00557CA6"/>
    <w:rsid w:val="005742C3"/>
    <w:rsid w:val="00584A19"/>
    <w:rsid w:val="00590C06"/>
    <w:rsid w:val="005B73D7"/>
    <w:rsid w:val="005C1390"/>
    <w:rsid w:val="005C3DAB"/>
    <w:rsid w:val="005C7AA1"/>
    <w:rsid w:val="005D2ACD"/>
    <w:rsid w:val="005E5D96"/>
    <w:rsid w:val="005F3986"/>
    <w:rsid w:val="00600A37"/>
    <w:rsid w:val="0061586E"/>
    <w:rsid w:val="006169E6"/>
    <w:rsid w:val="006178AF"/>
    <w:rsid w:val="00627F03"/>
    <w:rsid w:val="006305FD"/>
    <w:rsid w:val="00631A64"/>
    <w:rsid w:val="006323DA"/>
    <w:rsid w:val="006359E0"/>
    <w:rsid w:val="00645AB9"/>
    <w:rsid w:val="00646310"/>
    <w:rsid w:val="00646456"/>
    <w:rsid w:val="00647DC0"/>
    <w:rsid w:val="0065368D"/>
    <w:rsid w:val="00655F64"/>
    <w:rsid w:val="00665274"/>
    <w:rsid w:val="006943ED"/>
    <w:rsid w:val="006A2E37"/>
    <w:rsid w:val="006A5E13"/>
    <w:rsid w:val="006C642E"/>
    <w:rsid w:val="006F479E"/>
    <w:rsid w:val="0070703D"/>
    <w:rsid w:val="007200A4"/>
    <w:rsid w:val="00725BB3"/>
    <w:rsid w:val="0073029B"/>
    <w:rsid w:val="007477F4"/>
    <w:rsid w:val="00761053"/>
    <w:rsid w:val="007756EE"/>
    <w:rsid w:val="00783112"/>
    <w:rsid w:val="00784213"/>
    <w:rsid w:val="00792A06"/>
    <w:rsid w:val="007A732F"/>
    <w:rsid w:val="007B5804"/>
    <w:rsid w:val="007B69A6"/>
    <w:rsid w:val="007C4B56"/>
    <w:rsid w:val="007D33B7"/>
    <w:rsid w:val="007D45C1"/>
    <w:rsid w:val="007D49BD"/>
    <w:rsid w:val="007E681E"/>
    <w:rsid w:val="007F0561"/>
    <w:rsid w:val="007F1D2D"/>
    <w:rsid w:val="007F4EEE"/>
    <w:rsid w:val="007F7FA6"/>
    <w:rsid w:val="00800434"/>
    <w:rsid w:val="008119AD"/>
    <w:rsid w:val="0081373C"/>
    <w:rsid w:val="00820D11"/>
    <w:rsid w:val="00822FDD"/>
    <w:rsid w:val="00847BBB"/>
    <w:rsid w:val="00863981"/>
    <w:rsid w:val="008651F2"/>
    <w:rsid w:val="0088309E"/>
    <w:rsid w:val="00890A5B"/>
    <w:rsid w:val="008C27FB"/>
    <w:rsid w:val="008C73A4"/>
    <w:rsid w:val="008D1B80"/>
    <w:rsid w:val="008D4CEC"/>
    <w:rsid w:val="008D7497"/>
    <w:rsid w:val="008E64D5"/>
    <w:rsid w:val="008F1710"/>
    <w:rsid w:val="008F2C64"/>
    <w:rsid w:val="008F4D3C"/>
    <w:rsid w:val="00911991"/>
    <w:rsid w:val="009141A5"/>
    <w:rsid w:val="00914F60"/>
    <w:rsid w:val="0092598D"/>
    <w:rsid w:val="009262BF"/>
    <w:rsid w:val="0093398A"/>
    <w:rsid w:val="00934762"/>
    <w:rsid w:val="00946995"/>
    <w:rsid w:val="00950403"/>
    <w:rsid w:val="00965362"/>
    <w:rsid w:val="00985C5E"/>
    <w:rsid w:val="009942EB"/>
    <w:rsid w:val="00997C4B"/>
    <w:rsid w:val="009A2975"/>
    <w:rsid w:val="009B185C"/>
    <w:rsid w:val="009B71CA"/>
    <w:rsid w:val="009C44D6"/>
    <w:rsid w:val="009D10A1"/>
    <w:rsid w:val="009E1474"/>
    <w:rsid w:val="00A0326F"/>
    <w:rsid w:val="00A050AF"/>
    <w:rsid w:val="00A16C4E"/>
    <w:rsid w:val="00A25D2B"/>
    <w:rsid w:val="00A2683D"/>
    <w:rsid w:val="00A27D0B"/>
    <w:rsid w:val="00A42C61"/>
    <w:rsid w:val="00A4311F"/>
    <w:rsid w:val="00A46984"/>
    <w:rsid w:val="00A476C1"/>
    <w:rsid w:val="00A5721B"/>
    <w:rsid w:val="00A665C1"/>
    <w:rsid w:val="00A76081"/>
    <w:rsid w:val="00A95A77"/>
    <w:rsid w:val="00A9652E"/>
    <w:rsid w:val="00AB15CD"/>
    <w:rsid w:val="00AB47B4"/>
    <w:rsid w:val="00AB5A85"/>
    <w:rsid w:val="00AB7C94"/>
    <w:rsid w:val="00AD013B"/>
    <w:rsid w:val="00AE08F0"/>
    <w:rsid w:val="00AE092C"/>
    <w:rsid w:val="00AE40D1"/>
    <w:rsid w:val="00AE57E4"/>
    <w:rsid w:val="00AE69FE"/>
    <w:rsid w:val="00AE6FE3"/>
    <w:rsid w:val="00AF58E8"/>
    <w:rsid w:val="00AF61E2"/>
    <w:rsid w:val="00B056E0"/>
    <w:rsid w:val="00B07132"/>
    <w:rsid w:val="00B07C07"/>
    <w:rsid w:val="00B143EB"/>
    <w:rsid w:val="00B44085"/>
    <w:rsid w:val="00B446B6"/>
    <w:rsid w:val="00B506D2"/>
    <w:rsid w:val="00B55D60"/>
    <w:rsid w:val="00B55ED9"/>
    <w:rsid w:val="00B63205"/>
    <w:rsid w:val="00B66BB5"/>
    <w:rsid w:val="00B76EB1"/>
    <w:rsid w:val="00B850A1"/>
    <w:rsid w:val="00B87FBC"/>
    <w:rsid w:val="00B92922"/>
    <w:rsid w:val="00BA0D6B"/>
    <w:rsid w:val="00BA20E0"/>
    <w:rsid w:val="00BB4574"/>
    <w:rsid w:val="00BD292D"/>
    <w:rsid w:val="00BD48C7"/>
    <w:rsid w:val="00BE72C1"/>
    <w:rsid w:val="00C137B7"/>
    <w:rsid w:val="00C15AB2"/>
    <w:rsid w:val="00C1746E"/>
    <w:rsid w:val="00C233D4"/>
    <w:rsid w:val="00C3011B"/>
    <w:rsid w:val="00C3075E"/>
    <w:rsid w:val="00C30C54"/>
    <w:rsid w:val="00C32710"/>
    <w:rsid w:val="00C472B6"/>
    <w:rsid w:val="00C62603"/>
    <w:rsid w:val="00C659C3"/>
    <w:rsid w:val="00C76804"/>
    <w:rsid w:val="00C81C05"/>
    <w:rsid w:val="00CA0D7C"/>
    <w:rsid w:val="00CB04B3"/>
    <w:rsid w:val="00CC1E23"/>
    <w:rsid w:val="00CC65F7"/>
    <w:rsid w:val="00CE4DF4"/>
    <w:rsid w:val="00CF0CE6"/>
    <w:rsid w:val="00CF4E3B"/>
    <w:rsid w:val="00D17864"/>
    <w:rsid w:val="00D3453D"/>
    <w:rsid w:val="00D54668"/>
    <w:rsid w:val="00D56E4A"/>
    <w:rsid w:val="00D57AA4"/>
    <w:rsid w:val="00D6229E"/>
    <w:rsid w:val="00D634C7"/>
    <w:rsid w:val="00D76EAB"/>
    <w:rsid w:val="00DB52EF"/>
    <w:rsid w:val="00DC59FA"/>
    <w:rsid w:val="00DD5562"/>
    <w:rsid w:val="00DD7F24"/>
    <w:rsid w:val="00DE1BAF"/>
    <w:rsid w:val="00DE2D65"/>
    <w:rsid w:val="00DE3B4A"/>
    <w:rsid w:val="00DE4741"/>
    <w:rsid w:val="00DF1339"/>
    <w:rsid w:val="00DF3F72"/>
    <w:rsid w:val="00DF41DA"/>
    <w:rsid w:val="00DF7CE6"/>
    <w:rsid w:val="00E2235E"/>
    <w:rsid w:val="00E22631"/>
    <w:rsid w:val="00E24BB1"/>
    <w:rsid w:val="00E26B70"/>
    <w:rsid w:val="00E271AA"/>
    <w:rsid w:val="00E3067C"/>
    <w:rsid w:val="00E3183E"/>
    <w:rsid w:val="00E35FEE"/>
    <w:rsid w:val="00E54C9E"/>
    <w:rsid w:val="00E573BE"/>
    <w:rsid w:val="00E70E10"/>
    <w:rsid w:val="00E95F28"/>
    <w:rsid w:val="00EA3819"/>
    <w:rsid w:val="00EA3CAE"/>
    <w:rsid w:val="00EB7312"/>
    <w:rsid w:val="00EE6AAB"/>
    <w:rsid w:val="00F219B9"/>
    <w:rsid w:val="00F23D01"/>
    <w:rsid w:val="00F309D0"/>
    <w:rsid w:val="00F35EB9"/>
    <w:rsid w:val="00F506C1"/>
    <w:rsid w:val="00F5681A"/>
    <w:rsid w:val="00F610FD"/>
    <w:rsid w:val="00F71662"/>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35</Pages>
  <Words>9741</Words>
  <Characters>60197</Characters>
  <Application>Microsoft Office Word</Application>
  <DocSecurity>0</DocSecurity>
  <Lines>501</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69799</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33</cp:revision>
  <cp:lastPrinted>2016-02-03T08:05:00Z</cp:lastPrinted>
  <dcterms:created xsi:type="dcterms:W3CDTF">2017-12-11T13:16:00Z</dcterms:created>
  <dcterms:modified xsi:type="dcterms:W3CDTF">2019-02-13T13:29:00Z</dcterms:modified>
</cp:coreProperties>
</file>