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6ED" w:rsidRPr="00D80AA0" w:rsidRDefault="001106ED" w:rsidP="001106ED">
      <w:pPr>
        <w:suppressAutoHyphens/>
        <w:autoSpaceDN w:val="0"/>
        <w:spacing w:before="240" w:after="0" w:line="240" w:lineRule="auto"/>
        <w:jc w:val="both"/>
        <w:textAlignment w:val="baseline"/>
        <w:rPr>
          <w:rFonts w:ascii="Arial" w:eastAsia="SimSun" w:hAnsi="Arial" w:cs="Arial"/>
          <w:kern w:val="3"/>
          <w:sz w:val="24"/>
          <w:szCs w:val="24"/>
        </w:rPr>
      </w:pPr>
      <w:r w:rsidRPr="00D80AA0">
        <w:rPr>
          <w:rFonts w:ascii="Arial" w:eastAsia="SimSun" w:hAnsi="Arial" w:cs="Arial"/>
          <w:kern w:val="3"/>
          <w:sz w:val="24"/>
          <w:szCs w:val="24"/>
        </w:rPr>
        <w:t xml:space="preserve">На основу члана 27. става 10. и става 11, члана 28. става 2, члана 29. става 1, а у вези са ставом 4. Закона о јавној својини,   члана 99. става 20. Закона о планирању и изградњи (,,Службени гласник РС број 72/2009, 81/2009-испр., 64/2010-одлука УС, 24/2011, 121/2012, 42/2013-одлука УС, 50/2013-одлука УС, 98/2013-одлука УС, 132/2014, 145/2014, 83/2018, 31/2019, 37/2019-др. закон и 92/2020“), и члана 40. Статута Општине Чајетина (,,Службени лист Општине Чајетина“ број 2/2019), Скупштина општине Чајетина, на седници одржаној дана </w:t>
      </w:r>
      <w:r>
        <w:rPr>
          <w:rFonts w:ascii="Arial" w:eastAsia="SimSun" w:hAnsi="Arial" w:cs="Arial"/>
          <w:kern w:val="3"/>
          <w:sz w:val="24"/>
          <w:szCs w:val="24"/>
          <w:lang w:val="sr-Cyrl-RS"/>
        </w:rPr>
        <w:t xml:space="preserve">13.јуна </w:t>
      </w:r>
      <w:r w:rsidRPr="00D80AA0">
        <w:rPr>
          <w:rFonts w:ascii="Arial" w:eastAsia="SimSun" w:hAnsi="Arial" w:cs="Arial"/>
          <w:kern w:val="3"/>
          <w:sz w:val="24"/>
          <w:szCs w:val="24"/>
        </w:rPr>
        <w:t>2022. године, доноси</w:t>
      </w:r>
    </w:p>
    <w:p w:rsidR="001106ED" w:rsidRPr="00D80AA0" w:rsidRDefault="001106ED" w:rsidP="001106ED">
      <w:pPr>
        <w:suppressAutoHyphens/>
        <w:autoSpaceDN w:val="0"/>
        <w:spacing w:after="0"/>
        <w:jc w:val="center"/>
        <w:textAlignment w:val="baseline"/>
        <w:rPr>
          <w:rFonts w:ascii="Arial" w:eastAsia="SimSun" w:hAnsi="Arial" w:cs="Arial"/>
          <w:kern w:val="3"/>
          <w:sz w:val="24"/>
          <w:szCs w:val="24"/>
        </w:rPr>
      </w:pPr>
    </w:p>
    <w:p w:rsidR="001106ED" w:rsidRPr="00D80AA0" w:rsidRDefault="001106ED" w:rsidP="001106ED">
      <w:pPr>
        <w:suppressAutoHyphens/>
        <w:autoSpaceDN w:val="0"/>
        <w:spacing w:after="0" w:line="240" w:lineRule="auto"/>
        <w:jc w:val="center"/>
        <w:textAlignment w:val="baseline"/>
        <w:rPr>
          <w:rFonts w:ascii="Arial" w:eastAsia="SimSun" w:hAnsi="Arial" w:cs="Arial"/>
          <w:b/>
          <w:kern w:val="3"/>
          <w:sz w:val="24"/>
          <w:szCs w:val="24"/>
          <w:lang w:val="sr-Cyrl-RS"/>
        </w:rPr>
      </w:pPr>
      <w:r w:rsidRPr="00D80AA0">
        <w:rPr>
          <w:rFonts w:ascii="Arial" w:eastAsia="SimSun" w:hAnsi="Arial" w:cs="Arial"/>
          <w:b/>
          <w:kern w:val="3"/>
          <w:sz w:val="24"/>
          <w:szCs w:val="24"/>
        </w:rPr>
        <w:t>ОДЛУКУ О ПРИБАВЉАЊУ НЕПОКРЕТНОСТИ У ЈАВНУ СВОЈИНУ НЕПОСРЕДНОМ ПОГОДБОМ, БЕЗ НАКНАДЕ, ОД  МИЛОША СЛОВИЋА И РАДОША СЛОВИЋА</w:t>
      </w:r>
      <w:r>
        <w:rPr>
          <w:rFonts w:ascii="Arial" w:eastAsia="SimSun" w:hAnsi="Arial" w:cs="Arial"/>
          <w:b/>
          <w:kern w:val="3"/>
          <w:sz w:val="24"/>
          <w:szCs w:val="24"/>
          <w:lang w:val="sr-Cyrl-RS"/>
        </w:rPr>
        <w:t xml:space="preserve"> ИЗ ЗЛАТИБОРА </w:t>
      </w:r>
    </w:p>
    <w:p w:rsidR="001106ED" w:rsidRPr="00D80AA0" w:rsidRDefault="001106ED" w:rsidP="001106ED">
      <w:pPr>
        <w:suppressAutoHyphens/>
        <w:autoSpaceDN w:val="0"/>
        <w:spacing w:after="0" w:line="240" w:lineRule="auto"/>
        <w:textAlignment w:val="baseline"/>
        <w:rPr>
          <w:rFonts w:ascii="Arial" w:eastAsia="SimSun" w:hAnsi="Arial" w:cs="Arial"/>
          <w:b/>
          <w:kern w:val="3"/>
          <w:sz w:val="24"/>
          <w:szCs w:val="24"/>
        </w:rPr>
      </w:pPr>
    </w:p>
    <w:p w:rsidR="001106ED" w:rsidRPr="00D80AA0" w:rsidRDefault="001106ED" w:rsidP="001106ED">
      <w:pPr>
        <w:suppressAutoHyphens/>
        <w:autoSpaceDN w:val="0"/>
        <w:spacing w:after="0" w:line="240" w:lineRule="auto"/>
        <w:jc w:val="both"/>
        <w:textAlignment w:val="baseline"/>
        <w:rPr>
          <w:rFonts w:ascii="Arial" w:eastAsia="SimSun" w:hAnsi="Arial" w:cs="Arial"/>
          <w:kern w:val="3"/>
          <w:sz w:val="24"/>
          <w:szCs w:val="24"/>
        </w:rPr>
      </w:pPr>
      <w:r w:rsidRPr="00D80AA0">
        <w:rPr>
          <w:rFonts w:ascii="Arial" w:eastAsia="SimSun" w:hAnsi="Arial" w:cs="Arial"/>
          <w:b/>
          <w:kern w:val="3"/>
          <w:sz w:val="24"/>
          <w:szCs w:val="24"/>
        </w:rPr>
        <w:tab/>
        <w:t xml:space="preserve">1. ПРИБАВЉА СЕ непокретност-грађевинско земљиште у јавну својину Општине Чајетина непосредном погодбом, без накнаде, од Милоша Словића и Радоша Словића, обојице из Златибора, Улица Николе Алтомановића број 14, </w:t>
      </w:r>
      <w:r w:rsidRPr="00D80AA0">
        <w:rPr>
          <w:rFonts w:ascii="Arial" w:eastAsia="SimSun" w:hAnsi="Arial" w:cs="Arial"/>
          <w:kern w:val="3"/>
          <w:sz w:val="24"/>
          <w:szCs w:val="24"/>
        </w:rPr>
        <w:t xml:space="preserve">  ради изградње јавне сабораћајнице, и то:</w:t>
      </w:r>
    </w:p>
    <w:p w:rsidR="001106ED" w:rsidRPr="00D80AA0" w:rsidRDefault="001106ED" w:rsidP="001106ED">
      <w:pPr>
        <w:suppressAutoHyphens/>
        <w:autoSpaceDN w:val="0"/>
        <w:spacing w:after="0" w:line="240" w:lineRule="auto"/>
        <w:jc w:val="both"/>
        <w:textAlignment w:val="baseline"/>
        <w:rPr>
          <w:rFonts w:ascii="Arial" w:eastAsia="SimSun" w:hAnsi="Arial" w:cs="Arial"/>
          <w:kern w:val="3"/>
          <w:sz w:val="24"/>
          <w:szCs w:val="24"/>
        </w:rPr>
      </w:pPr>
      <w:r w:rsidRPr="00D80AA0">
        <w:rPr>
          <w:rFonts w:ascii="Arial" w:eastAsia="SimSun" w:hAnsi="Arial" w:cs="Arial"/>
          <w:b/>
          <w:kern w:val="3"/>
          <w:sz w:val="24"/>
          <w:szCs w:val="24"/>
        </w:rPr>
        <w:tab/>
        <w:t xml:space="preserve">-део катастарске парцеле  број 4551/22 КО Чајетина, у површини од </w:t>
      </w:r>
      <w:r>
        <w:rPr>
          <w:rFonts w:ascii="Arial" w:eastAsia="SimSun" w:hAnsi="Arial" w:cs="Arial"/>
          <w:b/>
          <w:kern w:val="3"/>
          <w:sz w:val="24"/>
          <w:szCs w:val="24"/>
          <w:lang w:val="sr-Cyrl-RS"/>
        </w:rPr>
        <w:t xml:space="preserve">          </w:t>
      </w:r>
      <w:r w:rsidRPr="00D80AA0">
        <w:rPr>
          <w:rFonts w:ascii="Arial" w:eastAsia="SimSun" w:hAnsi="Arial" w:cs="Arial"/>
          <w:b/>
          <w:kern w:val="3"/>
          <w:sz w:val="24"/>
          <w:szCs w:val="24"/>
        </w:rPr>
        <w:t>19 м</w:t>
      </w:r>
      <w:r w:rsidRPr="00D80AA0">
        <w:rPr>
          <w:rFonts w:ascii="Arial" w:eastAsia="SimSun" w:hAnsi="Arial" w:cs="Arial"/>
          <w:b/>
          <w:kern w:val="3"/>
          <w:sz w:val="24"/>
          <w:szCs w:val="24"/>
          <w:vertAlign w:val="superscript"/>
        </w:rPr>
        <w:t>2</w:t>
      </w:r>
      <w:r w:rsidRPr="00D80AA0">
        <w:rPr>
          <w:rFonts w:ascii="Arial" w:eastAsia="SimSun" w:hAnsi="Arial" w:cs="Arial"/>
          <w:b/>
          <w:kern w:val="3"/>
          <w:sz w:val="24"/>
          <w:szCs w:val="24"/>
        </w:rPr>
        <w:t xml:space="preserve">, у оквиру аналитичко геодетских тачака 1, 2, 3, 4, 5, </w:t>
      </w:r>
      <w:r w:rsidRPr="00D80AA0">
        <w:rPr>
          <w:rFonts w:ascii="Arial" w:eastAsia="SimSun" w:hAnsi="Arial" w:cs="Arial"/>
          <w:kern w:val="3"/>
          <w:sz w:val="24"/>
          <w:szCs w:val="24"/>
        </w:rPr>
        <w:t>на основу Пројекта парцелације катастарске парцеле број 4551/22 КО Чајетина, израђеним од стране Бироа за пројектовање ,,УРБАН КОНЦЕПТ“ Јелица Пашић Јовановић предузетник,из Чајетине-Златибор, Насеље Слобода број 22а, који је пројекат парцелације потврђен Потврдом Одељења за урбанизам и имовинскоправне послове Општинске управе Општине Чајетина број 350-03/2021-03 од 31. марта 2022. године.</w:t>
      </w:r>
    </w:p>
    <w:p w:rsidR="001106ED" w:rsidRPr="00D80AA0" w:rsidRDefault="001106ED" w:rsidP="001106ED">
      <w:pPr>
        <w:suppressAutoHyphens/>
        <w:autoSpaceDN w:val="0"/>
        <w:spacing w:after="0" w:line="240" w:lineRule="auto"/>
        <w:jc w:val="both"/>
        <w:textAlignment w:val="baseline"/>
        <w:rPr>
          <w:rFonts w:ascii="Arial" w:eastAsia="SimSun" w:hAnsi="Arial" w:cs="Arial"/>
          <w:color w:val="007826"/>
          <w:kern w:val="3"/>
          <w:sz w:val="24"/>
          <w:szCs w:val="24"/>
        </w:rPr>
      </w:pPr>
      <w:r w:rsidRPr="00D80AA0">
        <w:rPr>
          <w:rFonts w:ascii="Arial" w:eastAsia="SimSun" w:hAnsi="Arial" w:cs="Arial"/>
          <w:kern w:val="3"/>
          <w:sz w:val="24"/>
          <w:szCs w:val="24"/>
        </w:rPr>
        <w:t xml:space="preserve">        </w:t>
      </w:r>
      <w:r w:rsidRPr="00D80AA0">
        <w:rPr>
          <w:rFonts w:ascii="Arial" w:eastAsia="SimSun" w:hAnsi="Arial" w:cs="Arial"/>
          <w:color w:val="000000"/>
          <w:kern w:val="3"/>
          <w:sz w:val="24"/>
          <w:szCs w:val="24"/>
        </w:rPr>
        <w:t xml:space="preserve">    2.</w:t>
      </w:r>
      <w:r w:rsidRPr="00D80AA0">
        <w:rPr>
          <w:rFonts w:ascii="Arial" w:eastAsia="SimSun" w:hAnsi="Arial" w:cs="Arial"/>
          <w:kern w:val="3"/>
          <w:sz w:val="24"/>
          <w:szCs w:val="24"/>
        </w:rPr>
        <w:t xml:space="preserve">Тржишна вредност  непокретности из става 1.изреке ове Одлуке износи  475. 000, 00 динара </w:t>
      </w:r>
      <w:r w:rsidRPr="00D80AA0">
        <w:rPr>
          <w:rFonts w:ascii="Arial" w:eastAsia="SimSun" w:hAnsi="Arial" w:cs="Arial"/>
          <w:color w:val="FF3300"/>
          <w:kern w:val="3"/>
          <w:sz w:val="24"/>
          <w:szCs w:val="24"/>
        </w:rPr>
        <w:t xml:space="preserve"> </w:t>
      </w:r>
      <w:r w:rsidRPr="00D80AA0">
        <w:rPr>
          <w:rFonts w:ascii="Arial" w:eastAsia="SimSun" w:hAnsi="Arial" w:cs="Arial"/>
          <w:kern w:val="3"/>
          <w:sz w:val="24"/>
          <w:szCs w:val="24"/>
        </w:rPr>
        <w:t xml:space="preserve">и иста је </w:t>
      </w:r>
      <w:r w:rsidRPr="00D80AA0">
        <w:rPr>
          <w:rFonts w:ascii="Arial" w:eastAsia="SimSun" w:hAnsi="Arial" w:cs="Arial"/>
          <w:color w:val="000000"/>
          <w:kern w:val="3"/>
          <w:sz w:val="24"/>
          <w:szCs w:val="24"/>
        </w:rPr>
        <w:t xml:space="preserve"> регулисана   Уговором  о отуђењу грађевинског земљишта   </w:t>
      </w:r>
      <w:r w:rsidRPr="00D80AA0">
        <w:rPr>
          <w:rFonts w:ascii="Arial" w:eastAsia="SimSun" w:hAnsi="Arial" w:cs="Arial"/>
          <w:kern w:val="3"/>
          <w:sz w:val="24"/>
          <w:szCs w:val="24"/>
        </w:rPr>
        <w:t>који је закључен</w:t>
      </w:r>
      <w:r w:rsidRPr="00D80AA0">
        <w:rPr>
          <w:rFonts w:ascii="Arial" w:eastAsia="SimSun" w:hAnsi="Arial" w:cs="Arial"/>
          <w:color w:val="000000"/>
          <w:kern w:val="3"/>
          <w:sz w:val="24"/>
          <w:szCs w:val="24"/>
        </w:rPr>
        <w:t xml:space="preserve"> између Општине Чајетина с једне стране и Словић Миљане, Словић Радоша и Словић Милоша с друге стране  .Уговор је код Општине Чајетина заведен под бројем  418-70/2021-02 на дан 20.12.2021.године и   оверен на исти дан код јавног бележника  Виолете Александрић  из Ужица, под бројем ОПУ:2783-2021.године.Уговор је  закључен на основу  Решења  Скупштине Општине Чајетина број 463-14/2021-02 од 16.децембра 2021.године  у коме  је констатовано да је  износ  накнаде за отуђено грађевинско земљиште  умањен за</w:t>
      </w:r>
      <w:r w:rsidRPr="00D80AA0">
        <w:rPr>
          <w:rFonts w:ascii="Arial" w:eastAsia="SimSun" w:hAnsi="Arial" w:cs="Arial"/>
          <w:color w:val="007826"/>
          <w:kern w:val="3"/>
          <w:sz w:val="24"/>
          <w:szCs w:val="24"/>
        </w:rPr>
        <w:t xml:space="preserve"> </w:t>
      </w:r>
    </w:p>
    <w:p w:rsidR="001106ED" w:rsidRPr="00D80AA0" w:rsidRDefault="001106ED" w:rsidP="001106ED">
      <w:pPr>
        <w:suppressAutoHyphens/>
        <w:autoSpaceDN w:val="0"/>
        <w:spacing w:after="0" w:line="240" w:lineRule="auto"/>
        <w:jc w:val="both"/>
        <w:textAlignment w:val="baseline"/>
        <w:rPr>
          <w:rFonts w:ascii="Arial" w:eastAsia="SimSun" w:hAnsi="Arial" w:cs="Arial"/>
          <w:kern w:val="3"/>
          <w:sz w:val="24"/>
          <w:szCs w:val="24"/>
          <w:lang w:val="sr-Cyrl-RS"/>
        </w:rPr>
      </w:pPr>
      <w:r w:rsidRPr="00D80AA0">
        <w:rPr>
          <w:rFonts w:ascii="Arial" w:eastAsia="SimSun" w:hAnsi="Arial" w:cs="Arial"/>
          <w:color w:val="000000"/>
          <w:kern w:val="3"/>
          <w:sz w:val="24"/>
          <w:szCs w:val="24"/>
        </w:rPr>
        <w:t>износ  накнаде  за 19м2 земљишта које се прибавља у јавну својину Општине због  изградње јавне саобраћајнице  , па се  из тог разлога  земљиште  из става 1.изреке ове Одлуке   прибавља  без накнаде</w:t>
      </w:r>
      <w:r>
        <w:rPr>
          <w:rFonts w:ascii="Arial" w:eastAsia="SimSun" w:hAnsi="Arial" w:cs="Arial"/>
          <w:color w:val="000000"/>
          <w:kern w:val="3"/>
          <w:sz w:val="24"/>
          <w:szCs w:val="24"/>
          <w:lang w:val="sr-Cyrl-RS"/>
        </w:rPr>
        <w:t>.</w:t>
      </w:r>
    </w:p>
    <w:p w:rsidR="001106ED" w:rsidRPr="00D80AA0" w:rsidRDefault="001106ED" w:rsidP="001106ED">
      <w:pPr>
        <w:suppressAutoHyphens/>
        <w:autoSpaceDN w:val="0"/>
        <w:spacing w:after="0" w:line="240" w:lineRule="auto"/>
        <w:jc w:val="both"/>
        <w:textAlignment w:val="baseline"/>
        <w:rPr>
          <w:rFonts w:ascii="Arial" w:eastAsia="SimSun" w:hAnsi="Arial" w:cs="Arial"/>
          <w:kern w:val="3"/>
          <w:sz w:val="24"/>
          <w:szCs w:val="24"/>
        </w:rPr>
      </w:pPr>
      <w:r w:rsidRPr="00D80AA0">
        <w:rPr>
          <w:rFonts w:ascii="Arial" w:eastAsia="SimSun" w:hAnsi="Arial" w:cs="Arial"/>
          <w:b/>
          <w:kern w:val="3"/>
          <w:sz w:val="24"/>
          <w:szCs w:val="24"/>
        </w:rPr>
        <w:tab/>
        <w:t xml:space="preserve">3. </w:t>
      </w:r>
      <w:r w:rsidRPr="00D80AA0">
        <w:rPr>
          <w:rFonts w:ascii="Arial" w:eastAsia="SimSun" w:hAnsi="Arial" w:cs="Arial"/>
          <w:color w:val="000000"/>
          <w:kern w:val="3"/>
          <w:sz w:val="24"/>
          <w:szCs w:val="24"/>
        </w:rPr>
        <w:t>Након ступања  ове одлуке на правну снагу , у року од 30 дана   закључиће се уговор о прибављању грађевинског земљишта у јавну својину, без накнаде,  између Општине Чајетина, са једне стране, и Радоша Словића и Милоша Словића  у ком року су именовани дужни да приступе закључењу истог.</w:t>
      </w:r>
    </w:p>
    <w:p w:rsidR="001106ED" w:rsidRPr="00D80AA0" w:rsidRDefault="001106ED" w:rsidP="001106ED">
      <w:pPr>
        <w:suppressAutoHyphens/>
        <w:autoSpaceDN w:val="0"/>
        <w:spacing w:after="0" w:line="240" w:lineRule="auto"/>
        <w:jc w:val="both"/>
        <w:textAlignment w:val="baseline"/>
        <w:rPr>
          <w:rFonts w:ascii="Arial" w:eastAsia="SimSun" w:hAnsi="Arial" w:cs="Arial"/>
          <w:kern w:val="3"/>
          <w:sz w:val="24"/>
          <w:szCs w:val="24"/>
        </w:rPr>
      </w:pPr>
      <w:r w:rsidRPr="00D80AA0">
        <w:rPr>
          <w:rFonts w:ascii="Arial" w:eastAsia="SimSun" w:hAnsi="Arial" w:cs="Arial"/>
          <w:kern w:val="3"/>
          <w:sz w:val="24"/>
          <w:szCs w:val="24"/>
        </w:rPr>
        <w:tab/>
        <w:t xml:space="preserve">4. Овлашћује се председник Општине Чајетина, Милан Стаматовић, да у име и за рачун Општине Чајетина, закључи уговор из става 3. изреке ове одлуке, </w:t>
      </w:r>
      <w:r w:rsidRPr="00D80AA0">
        <w:rPr>
          <w:rFonts w:ascii="Arial" w:eastAsia="SimSun" w:hAnsi="Arial" w:cs="Arial"/>
          <w:color w:val="000000"/>
          <w:kern w:val="3"/>
          <w:sz w:val="24"/>
          <w:szCs w:val="24"/>
        </w:rPr>
        <w:t>по претходно прибављеном мишљењу Општинског правобранилаштва.</w:t>
      </w:r>
    </w:p>
    <w:p w:rsidR="001106ED" w:rsidRPr="00D80AA0" w:rsidRDefault="001106ED" w:rsidP="001106ED">
      <w:pPr>
        <w:suppressAutoHyphens/>
        <w:autoSpaceDN w:val="0"/>
        <w:spacing w:after="0" w:line="240" w:lineRule="auto"/>
        <w:jc w:val="both"/>
        <w:textAlignment w:val="baseline"/>
        <w:rPr>
          <w:rFonts w:ascii="Arial" w:eastAsia="SimSun" w:hAnsi="Arial" w:cs="Arial"/>
          <w:kern w:val="3"/>
          <w:sz w:val="24"/>
          <w:szCs w:val="24"/>
        </w:rPr>
      </w:pPr>
      <w:r w:rsidRPr="00D80AA0">
        <w:rPr>
          <w:rFonts w:ascii="Arial" w:eastAsia="SimSun" w:hAnsi="Arial" w:cs="Arial"/>
          <w:color w:val="000000"/>
          <w:kern w:val="3"/>
          <w:sz w:val="24"/>
          <w:szCs w:val="24"/>
        </w:rPr>
        <w:lastRenderedPageBreak/>
        <w:tab/>
        <w:t>5. Уговор из става 3. изреке ове одлуке, оверава се код надлежног јавног бележника, а трошкове овере поменутог уговора, сносиће Општина Чајетина.</w:t>
      </w:r>
    </w:p>
    <w:p w:rsidR="001106ED" w:rsidRPr="00D80AA0" w:rsidRDefault="001106ED" w:rsidP="001106ED">
      <w:pPr>
        <w:suppressAutoHyphens/>
        <w:autoSpaceDN w:val="0"/>
        <w:spacing w:after="0" w:line="240" w:lineRule="auto"/>
        <w:jc w:val="both"/>
        <w:textAlignment w:val="baseline"/>
        <w:rPr>
          <w:rFonts w:ascii="Arial" w:eastAsia="SimSun" w:hAnsi="Arial" w:cs="Arial"/>
          <w:kern w:val="3"/>
          <w:sz w:val="24"/>
          <w:szCs w:val="24"/>
        </w:rPr>
      </w:pPr>
      <w:r w:rsidRPr="00D80AA0">
        <w:rPr>
          <w:rFonts w:ascii="Arial" w:eastAsia="SimSun" w:hAnsi="Arial" w:cs="Arial"/>
          <w:kern w:val="3"/>
          <w:sz w:val="24"/>
          <w:szCs w:val="24"/>
        </w:rPr>
        <w:tab/>
        <w:t>6. Ова одлука ступа на снагу осмог дана од дана објављивања у Службеном листу Општине Чајетина.</w:t>
      </w:r>
    </w:p>
    <w:p w:rsidR="001106ED" w:rsidRPr="00D80AA0" w:rsidRDefault="001106ED" w:rsidP="001106ED">
      <w:pPr>
        <w:suppressAutoHyphens/>
        <w:autoSpaceDN w:val="0"/>
        <w:spacing w:after="0" w:line="240" w:lineRule="auto"/>
        <w:jc w:val="both"/>
        <w:textAlignment w:val="baseline"/>
        <w:rPr>
          <w:rFonts w:ascii="Arial" w:eastAsia="SimSun" w:hAnsi="Arial" w:cs="Arial"/>
          <w:kern w:val="3"/>
          <w:sz w:val="24"/>
          <w:szCs w:val="24"/>
        </w:rPr>
      </w:pPr>
      <w:r w:rsidRPr="00D80AA0">
        <w:rPr>
          <w:rFonts w:ascii="Arial" w:eastAsia="SimSun" w:hAnsi="Arial" w:cs="Arial"/>
          <w:kern w:val="3"/>
          <w:sz w:val="24"/>
          <w:szCs w:val="24"/>
        </w:rPr>
        <w:tab/>
      </w:r>
      <w:r w:rsidRPr="00D80AA0">
        <w:rPr>
          <w:rFonts w:ascii="Arial" w:eastAsia="SimSun" w:hAnsi="Arial" w:cs="Arial"/>
          <w:kern w:val="3"/>
          <w:sz w:val="24"/>
          <w:szCs w:val="24"/>
        </w:rPr>
        <w:tab/>
      </w:r>
    </w:p>
    <w:p w:rsidR="001106ED" w:rsidRPr="00D80AA0" w:rsidRDefault="001106ED" w:rsidP="001106ED">
      <w:pPr>
        <w:suppressAutoHyphens/>
        <w:autoSpaceDN w:val="0"/>
        <w:spacing w:after="0" w:line="240" w:lineRule="auto"/>
        <w:jc w:val="center"/>
        <w:textAlignment w:val="baseline"/>
        <w:rPr>
          <w:rFonts w:ascii="Arial" w:eastAsia="SimSun" w:hAnsi="Arial" w:cs="Arial"/>
          <w:b/>
          <w:i/>
          <w:kern w:val="3"/>
          <w:sz w:val="24"/>
          <w:szCs w:val="24"/>
        </w:rPr>
      </w:pPr>
      <w:r w:rsidRPr="00D80AA0">
        <w:rPr>
          <w:rFonts w:ascii="Arial" w:eastAsia="SimSun" w:hAnsi="Arial" w:cs="Arial"/>
          <w:b/>
          <w:i/>
          <w:kern w:val="3"/>
          <w:sz w:val="24"/>
          <w:szCs w:val="24"/>
        </w:rPr>
        <w:t>О б р а з л о ж е њ е</w:t>
      </w:r>
    </w:p>
    <w:p w:rsidR="001106ED" w:rsidRPr="00D80AA0" w:rsidRDefault="001106ED" w:rsidP="001106ED">
      <w:pPr>
        <w:suppressAutoHyphens/>
        <w:autoSpaceDN w:val="0"/>
        <w:spacing w:after="0" w:line="240" w:lineRule="auto"/>
        <w:jc w:val="both"/>
        <w:textAlignment w:val="baseline"/>
        <w:rPr>
          <w:rFonts w:ascii="Arial" w:eastAsia="SimSun" w:hAnsi="Arial" w:cs="Arial"/>
          <w:b/>
          <w:i/>
          <w:kern w:val="3"/>
          <w:sz w:val="24"/>
          <w:szCs w:val="24"/>
        </w:rPr>
      </w:pPr>
    </w:p>
    <w:p w:rsidR="001106ED" w:rsidRPr="00D80AA0" w:rsidRDefault="001106ED" w:rsidP="001106ED">
      <w:pPr>
        <w:suppressAutoHyphens/>
        <w:autoSpaceDN w:val="0"/>
        <w:spacing w:after="0" w:line="240" w:lineRule="auto"/>
        <w:jc w:val="both"/>
        <w:textAlignment w:val="baseline"/>
        <w:rPr>
          <w:rFonts w:ascii="Arial" w:eastAsia="SimSun" w:hAnsi="Arial" w:cs="Arial"/>
          <w:kern w:val="3"/>
          <w:sz w:val="24"/>
          <w:szCs w:val="24"/>
        </w:rPr>
      </w:pPr>
      <w:r w:rsidRPr="00D80AA0">
        <w:rPr>
          <w:rFonts w:ascii="Arial" w:eastAsia="SimSun" w:hAnsi="Arial" w:cs="Arial"/>
          <w:kern w:val="3"/>
          <w:sz w:val="24"/>
          <w:szCs w:val="24"/>
        </w:rPr>
        <w:tab/>
        <w:t>Дана 28. јуна 2021. године, Одељењу за урбанизам и имовинскоправне послове Општинске управе Општине Чајетина, као органу Општине Чајетина надлежном за имовинскоправне послове, обратило се Општинско правобранилаштво Општине Чајетина, захтевом за прибављање непокретности-дела катастарске парцеле број 4551/22 КО Чајетина, у јавну својину Општине Чајетина, наводећи у истом захтеву, да су се Општинском правобранилаштву обратили Радош Словић и Милош  Словић, обојица из Златибора, Улица Николе Алтомановића број 70,  пореко  пуномоћника-адвоката Марка Пантовића, из Чајетине, Улица Светосавска број 11, предлогом за мирно решење спора, у којем су навели да је део непокретности-катастарске парцеле број 4551/22 КО Чајетина, која је у сусвојини поменутих, Милоша Словића и Радоша Словића, заузет изградњом јавне саобраћајнице, у површини од 19 м</w:t>
      </w:r>
      <w:r w:rsidRPr="00D80AA0">
        <w:rPr>
          <w:rFonts w:ascii="Arial" w:eastAsia="SimSun" w:hAnsi="Arial" w:cs="Arial"/>
          <w:kern w:val="3"/>
          <w:sz w:val="24"/>
          <w:szCs w:val="24"/>
          <w:vertAlign w:val="superscript"/>
        </w:rPr>
        <w:t>2</w:t>
      </w:r>
      <w:r w:rsidRPr="00D80AA0">
        <w:rPr>
          <w:rFonts w:ascii="Arial" w:eastAsia="SimSun" w:hAnsi="Arial" w:cs="Arial"/>
          <w:kern w:val="3"/>
          <w:sz w:val="24"/>
          <w:szCs w:val="24"/>
        </w:rPr>
        <w:t>, а што је утврђено изласком на лице места поменутих са стручним лицем-геометром. Општинско правобранилаштво је уз поменути захтев доставило Елаборат геодетких радова-снимак заузећа поменуте катастарске парцеле изградњом јавне саобраћајнице, у којем је наведено да је поменута катастарска парцела заузета изградњом јавне саобраћајнице у површини од 19 м</w:t>
      </w:r>
      <w:r w:rsidRPr="00D80AA0">
        <w:rPr>
          <w:rFonts w:ascii="Arial" w:eastAsia="SimSun" w:hAnsi="Arial" w:cs="Arial"/>
          <w:kern w:val="3"/>
          <w:sz w:val="24"/>
          <w:szCs w:val="24"/>
          <w:vertAlign w:val="superscript"/>
        </w:rPr>
        <w:t>2</w:t>
      </w:r>
      <w:r w:rsidRPr="00D80AA0">
        <w:rPr>
          <w:rFonts w:ascii="Arial" w:eastAsia="SimSun" w:hAnsi="Arial" w:cs="Arial"/>
          <w:kern w:val="3"/>
          <w:sz w:val="24"/>
          <w:szCs w:val="24"/>
        </w:rPr>
        <w:t>.</w:t>
      </w:r>
    </w:p>
    <w:p w:rsidR="001106ED" w:rsidRPr="00D80AA0" w:rsidRDefault="001106ED" w:rsidP="001106ED">
      <w:pPr>
        <w:suppressAutoHyphens/>
        <w:autoSpaceDN w:val="0"/>
        <w:spacing w:after="0" w:line="240" w:lineRule="auto"/>
        <w:jc w:val="both"/>
        <w:textAlignment w:val="baseline"/>
        <w:rPr>
          <w:rFonts w:ascii="Arial" w:eastAsia="SimSun" w:hAnsi="Arial" w:cs="Arial"/>
          <w:kern w:val="3"/>
          <w:sz w:val="24"/>
          <w:szCs w:val="24"/>
        </w:rPr>
      </w:pPr>
      <w:r w:rsidRPr="00D80AA0">
        <w:rPr>
          <w:rFonts w:ascii="Arial" w:eastAsia="SimSun" w:hAnsi="Arial" w:cs="Arial"/>
          <w:kern w:val="3"/>
          <w:sz w:val="24"/>
          <w:szCs w:val="24"/>
        </w:rPr>
        <w:tab/>
        <w:t>Поступајући по наведеном захтеву, Одељење за урбанизам и имовинскоправне послове Општинске управе Општине Чајетина, спровело је доказни поступак и утврђено је следеће чињенично стање.</w:t>
      </w:r>
    </w:p>
    <w:p w:rsidR="001106ED" w:rsidRPr="00D80AA0" w:rsidRDefault="001106ED" w:rsidP="001106ED">
      <w:pPr>
        <w:suppressAutoHyphens/>
        <w:autoSpaceDN w:val="0"/>
        <w:spacing w:after="0" w:line="240" w:lineRule="auto"/>
        <w:jc w:val="both"/>
        <w:textAlignment w:val="baseline"/>
        <w:rPr>
          <w:rFonts w:ascii="Arial" w:eastAsia="SimSun" w:hAnsi="Arial" w:cs="Arial"/>
          <w:kern w:val="3"/>
          <w:sz w:val="24"/>
          <w:szCs w:val="24"/>
        </w:rPr>
      </w:pPr>
      <w:r w:rsidRPr="00D80AA0">
        <w:rPr>
          <w:rFonts w:ascii="Arial" w:eastAsia="SimSun" w:hAnsi="Arial" w:cs="Arial"/>
          <w:kern w:val="3"/>
          <w:sz w:val="24"/>
          <w:szCs w:val="24"/>
        </w:rPr>
        <w:tab/>
        <w:t>Увидом у Елаборат геодетских радова-снимак заузећа поменуте катастарске парцеле број 4551/22 КО Чајетина, изградњом јавне саобраћајнице, утврђено је да је иста заузета изградњом јавног пута, у површини од 19 м</w:t>
      </w:r>
      <w:r w:rsidRPr="00D80AA0">
        <w:rPr>
          <w:rFonts w:ascii="Arial" w:eastAsia="SimSun" w:hAnsi="Arial" w:cs="Arial"/>
          <w:kern w:val="3"/>
          <w:sz w:val="24"/>
          <w:szCs w:val="24"/>
          <w:vertAlign w:val="superscript"/>
        </w:rPr>
        <w:t>2</w:t>
      </w:r>
      <w:r w:rsidRPr="00D80AA0">
        <w:rPr>
          <w:rFonts w:ascii="Arial" w:eastAsia="SimSun" w:hAnsi="Arial" w:cs="Arial"/>
          <w:kern w:val="3"/>
          <w:sz w:val="24"/>
          <w:szCs w:val="24"/>
        </w:rPr>
        <w:t>, у оквиру аналитичко геодетских тачака наведених у изреци ове одлуке.</w:t>
      </w:r>
    </w:p>
    <w:p w:rsidR="001106ED" w:rsidRPr="00D80AA0" w:rsidRDefault="001106ED" w:rsidP="001106ED">
      <w:pPr>
        <w:suppressAutoHyphens/>
        <w:autoSpaceDN w:val="0"/>
        <w:spacing w:after="0" w:line="240" w:lineRule="auto"/>
        <w:jc w:val="both"/>
        <w:textAlignment w:val="baseline"/>
        <w:rPr>
          <w:rFonts w:ascii="Arial" w:eastAsia="SimSun" w:hAnsi="Arial" w:cs="Arial"/>
          <w:kern w:val="3"/>
          <w:sz w:val="24"/>
          <w:szCs w:val="24"/>
        </w:rPr>
      </w:pPr>
      <w:r w:rsidRPr="00D80AA0">
        <w:rPr>
          <w:rFonts w:ascii="Arial" w:eastAsia="SimSun" w:hAnsi="Arial" w:cs="Arial"/>
          <w:kern w:val="3"/>
          <w:sz w:val="24"/>
          <w:szCs w:val="24"/>
        </w:rPr>
        <w:tab/>
        <w:t>Непокре</w:t>
      </w:r>
      <w:bookmarkStart w:id="0" w:name="Bookmark"/>
      <w:bookmarkEnd w:id="0"/>
      <w:r w:rsidRPr="00D80AA0">
        <w:rPr>
          <w:rFonts w:ascii="Arial" w:eastAsia="SimSun" w:hAnsi="Arial" w:cs="Arial"/>
          <w:kern w:val="3"/>
          <w:sz w:val="24"/>
          <w:szCs w:val="24"/>
        </w:rPr>
        <w:t>тност-катастарска парцела број 4551/22 КО Чајетина, заузета је изградњом јавне саобраћајнице-пута, а Општина Чајетина је инвеститор изградње поменуте јавне саобраћајнице.</w:t>
      </w:r>
    </w:p>
    <w:p w:rsidR="001106ED" w:rsidRPr="00D80AA0" w:rsidRDefault="001106ED" w:rsidP="001106ED">
      <w:pPr>
        <w:suppressAutoHyphens/>
        <w:autoSpaceDN w:val="0"/>
        <w:spacing w:after="0" w:line="240" w:lineRule="auto"/>
        <w:jc w:val="both"/>
        <w:textAlignment w:val="baseline"/>
        <w:rPr>
          <w:rFonts w:ascii="Arial" w:eastAsia="SimSun" w:hAnsi="Arial" w:cs="Arial"/>
          <w:kern w:val="3"/>
          <w:sz w:val="24"/>
          <w:szCs w:val="24"/>
        </w:rPr>
      </w:pPr>
      <w:r w:rsidRPr="00D80AA0">
        <w:rPr>
          <w:rFonts w:ascii="Arial" w:eastAsia="SimSun" w:hAnsi="Arial" w:cs="Arial"/>
          <w:kern w:val="3"/>
          <w:sz w:val="24"/>
          <w:szCs w:val="24"/>
        </w:rPr>
        <w:tab/>
        <w:t>Решењем  Скупштине општине Чајетина број 463-14/2021-02 од 16. децембра 2021. године, у ставу 1. истог, Миљани Словић, Радошу Словићу и Милошу Словићу, свима из Златибора, Улица Николе Алтомановић број 14,  отуђен је непосредном погодбом, ради формирања грађевинске парцеле и утврђивања земљишта за редовну употребу објекта, у поступку озакоњења објекта, изграђеног на кататарској парцели број 4552/2 КО Чајетина, део катастарске парцеле број 4552/2 КО Чајетина, у површини од 63 м</w:t>
      </w:r>
      <w:r w:rsidRPr="00D80AA0">
        <w:rPr>
          <w:rFonts w:ascii="Arial" w:eastAsia="SimSun" w:hAnsi="Arial" w:cs="Arial"/>
          <w:kern w:val="3"/>
          <w:sz w:val="24"/>
          <w:szCs w:val="24"/>
          <w:vertAlign w:val="superscript"/>
        </w:rPr>
        <w:t>2</w:t>
      </w:r>
      <w:r w:rsidRPr="00D80AA0">
        <w:rPr>
          <w:rFonts w:ascii="Arial" w:eastAsia="SimSun" w:hAnsi="Arial" w:cs="Arial"/>
          <w:kern w:val="3"/>
          <w:sz w:val="24"/>
          <w:szCs w:val="24"/>
        </w:rPr>
        <w:t>, за износ накнаде од 1. 575. 000, 00 динара.</w:t>
      </w:r>
    </w:p>
    <w:p w:rsidR="001106ED" w:rsidRPr="00D80AA0" w:rsidRDefault="001106ED" w:rsidP="001106ED">
      <w:pPr>
        <w:suppressAutoHyphens/>
        <w:autoSpaceDN w:val="0"/>
        <w:spacing w:after="0" w:line="240" w:lineRule="auto"/>
        <w:ind w:firstLine="720"/>
        <w:jc w:val="both"/>
        <w:textAlignment w:val="baseline"/>
        <w:rPr>
          <w:rFonts w:ascii="Arial" w:eastAsia="SimSun" w:hAnsi="Arial" w:cs="Arial"/>
          <w:kern w:val="3"/>
          <w:sz w:val="24"/>
          <w:szCs w:val="24"/>
        </w:rPr>
      </w:pPr>
      <w:r w:rsidRPr="00D80AA0">
        <w:rPr>
          <w:rFonts w:ascii="Arial" w:eastAsia="SimSun" w:hAnsi="Arial" w:cs="Arial"/>
          <w:kern w:val="3"/>
          <w:sz w:val="24"/>
          <w:szCs w:val="24"/>
        </w:rPr>
        <w:t>Ставом 2. изреке поменутог решења, износ накнаде од 1. 575. 000, 00 динара, из става 1. изреке поменутог решења, умањен је за износ од 875. 000, 00 динара, који износ чини накнаду за 35 м</w:t>
      </w:r>
      <w:r w:rsidRPr="00D80AA0">
        <w:rPr>
          <w:rFonts w:ascii="Arial" w:eastAsia="SimSun" w:hAnsi="Arial" w:cs="Arial"/>
          <w:kern w:val="3"/>
          <w:sz w:val="24"/>
          <w:szCs w:val="24"/>
          <w:vertAlign w:val="superscript"/>
        </w:rPr>
        <w:t>2</w:t>
      </w:r>
      <w:r w:rsidRPr="00D80AA0">
        <w:rPr>
          <w:rFonts w:ascii="Arial" w:eastAsia="SimSun" w:hAnsi="Arial" w:cs="Arial"/>
          <w:kern w:val="3"/>
          <w:sz w:val="24"/>
          <w:szCs w:val="24"/>
        </w:rPr>
        <w:t xml:space="preserve"> грађевинског земљишта у другој зони насељеног места Златибор, из следећих разлога. Катастарска парцела број 4551/22 КО Чајетина, у сувојини Милоша и Радоша Словића, заузета је изградњом јавне </w:t>
      </w:r>
      <w:r w:rsidRPr="00D80AA0">
        <w:rPr>
          <w:rFonts w:ascii="Arial" w:eastAsia="SimSun" w:hAnsi="Arial" w:cs="Arial"/>
          <w:kern w:val="3"/>
          <w:sz w:val="24"/>
          <w:szCs w:val="24"/>
        </w:rPr>
        <w:lastRenderedPageBreak/>
        <w:t>саобраћајнице-пута у површини од 19 м</w:t>
      </w:r>
      <w:r w:rsidRPr="00D80AA0">
        <w:rPr>
          <w:rFonts w:ascii="Arial" w:eastAsia="SimSun" w:hAnsi="Arial" w:cs="Arial"/>
          <w:kern w:val="3"/>
          <w:sz w:val="24"/>
          <w:szCs w:val="24"/>
          <w:vertAlign w:val="superscript"/>
        </w:rPr>
        <w:t>2</w:t>
      </w:r>
      <w:r w:rsidRPr="00D80AA0">
        <w:rPr>
          <w:rFonts w:ascii="Arial" w:eastAsia="SimSun" w:hAnsi="Arial" w:cs="Arial"/>
          <w:kern w:val="3"/>
          <w:sz w:val="24"/>
          <w:szCs w:val="24"/>
        </w:rPr>
        <w:t xml:space="preserve">, део које непокретности је Општина Чајетина раније заузела, без претходног решавања имовинскоправних односа са власницима поменуте непокретности, и из разлога што је површина катастарске парцеле  број 4552/39 КО Чајетина, у сусвојини Миљане Словић, </w:t>
      </w:r>
      <w:r w:rsidRPr="00D80AA0">
        <w:rPr>
          <w:rFonts w:ascii="Arial" w:eastAsia="SimSun" w:hAnsi="Arial" w:cs="Arial"/>
          <w:color w:val="111111"/>
          <w:kern w:val="3"/>
          <w:sz w:val="24"/>
          <w:szCs w:val="24"/>
        </w:rPr>
        <w:t>Радоша Словића и Милоша Словића, на основу Одлуке Скупштине општине Чајетина о поступку издавања услова за промену облика парцеле и исправку грешака у вези са непокретностима на подручју Општине Чајетина (,,Службени лист Општине Чајетина“ број 5/2010 од 30. јула 2010. године), смањена са првобитних 400 м</w:t>
      </w:r>
      <w:r w:rsidRPr="00D80AA0">
        <w:rPr>
          <w:rFonts w:ascii="Arial" w:eastAsia="SimSun" w:hAnsi="Arial" w:cs="Arial"/>
          <w:color w:val="111111"/>
          <w:kern w:val="3"/>
          <w:sz w:val="24"/>
          <w:szCs w:val="24"/>
          <w:vertAlign w:val="superscript"/>
        </w:rPr>
        <w:t>2</w:t>
      </w:r>
      <w:r w:rsidRPr="00D80AA0">
        <w:rPr>
          <w:rFonts w:ascii="Arial" w:eastAsia="SimSun" w:hAnsi="Arial" w:cs="Arial"/>
          <w:color w:val="111111"/>
          <w:kern w:val="3"/>
          <w:sz w:val="24"/>
          <w:szCs w:val="24"/>
        </w:rPr>
        <w:t>, на постојећих 384 м</w:t>
      </w:r>
      <w:r w:rsidRPr="00D80AA0">
        <w:rPr>
          <w:rFonts w:ascii="Arial" w:eastAsia="SimSun" w:hAnsi="Arial" w:cs="Arial"/>
          <w:color w:val="111111"/>
          <w:kern w:val="3"/>
          <w:sz w:val="24"/>
          <w:szCs w:val="24"/>
          <w:vertAlign w:val="superscript"/>
        </w:rPr>
        <w:t>2</w:t>
      </w:r>
      <w:r w:rsidRPr="00D80AA0">
        <w:rPr>
          <w:rFonts w:ascii="Arial" w:eastAsia="SimSun" w:hAnsi="Arial" w:cs="Arial"/>
          <w:color w:val="111111"/>
          <w:kern w:val="3"/>
          <w:sz w:val="24"/>
          <w:szCs w:val="24"/>
        </w:rPr>
        <w:t>. На основу овог решења, дана 20. децембра 2021. године, закључен је уговор о отуђењу грађевинског земљишта, између Општине Чајетина, са једне стране, и Миљане Словић, Радоша Словића и Милоша Словића, са друге стране и исти је  оверен код  јавног бележника Виолете Александрић, из Ужица, Улица Краља Петра Првог број 70, под бројем ОПУ: 2783-2021.године у коме су  између осталог  у члану 1.констатовани разлози умањења  накнаде за отуђено земљиште из Решења .</w:t>
      </w:r>
    </w:p>
    <w:p w:rsidR="001106ED" w:rsidRPr="00D80AA0" w:rsidRDefault="001106ED" w:rsidP="001106ED">
      <w:pPr>
        <w:suppressAutoHyphens/>
        <w:autoSpaceDN w:val="0"/>
        <w:spacing w:after="0" w:line="240" w:lineRule="auto"/>
        <w:jc w:val="both"/>
        <w:textAlignment w:val="baseline"/>
        <w:rPr>
          <w:rFonts w:ascii="Arial" w:eastAsia="SimSun" w:hAnsi="Arial" w:cs="Arial"/>
          <w:kern w:val="3"/>
          <w:sz w:val="24"/>
          <w:szCs w:val="24"/>
        </w:rPr>
      </w:pPr>
      <w:r w:rsidRPr="00D80AA0">
        <w:rPr>
          <w:rFonts w:ascii="Arial" w:eastAsia="SimSun" w:hAnsi="Arial" w:cs="Arial"/>
          <w:kern w:val="3"/>
          <w:sz w:val="24"/>
          <w:szCs w:val="24"/>
        </w:rPr>
        <w:tab/>
        <w:t xml:space="preserve">На дан 21. децембра 2021. године, Милош Словић и Радош Словић, као сувласници непокретности-катастарске парцеле број 4551/22 КО Чајетина, поднели су Одељењу за урбанизам и имовинскоправне послове Општинске управе Општине Чајетина писано изјашњење у којем наводе да се одричу било какве накнаде за отуђени део катастарске парцеле број 4551/22 КО Чајетина, јер су накнаду остварили у поступку отуђења грађевинског земљишта-дела катастарске парцеле број 4552/2 КО Чајетина, на основу Решења Скупштине општине Чајетина број 463-14/2021-02 од 16. децембра 2021. године.  </w:t>
      </w:r>
      <w:r w:rsidRPr="00D80AA0">
        <w:rPr>
          <w:rFonts w:ascii="Arial" w:eastAsia="SimSun" w:hAnsi="Arial" w:cs="Arial"/>
          <w:kern w:val="3"/>
          <w:sz w:val="24"/>
          <w:szCs w:val="24"/>
        </w:rPr>
        <w:tab/>
      </w:r>
    </w:p>
    <w:p w:rsidR="001106ED" w:rsidRPr="00D80AA0" w:rsidRDefault="001106ED" w:rsidP="001106ED">
      <w:pPr>
        <w:suppressAutoHyphens/>
        <w:autoSpaceDN w:val="0"/>
        <w:spacing w:after="0" w:line="240" w:lineRule="auto"/>
        <w:jc w:val="both"/>
        <w:textAlignment w:val="baseline"/>
        <w:rPr>
          <w:rFonts w:ascii="Arial" w:eastAsia="SimSun" w:hAnsi="Arial" w:cs="Arial"/>
          <w:kern w:val="3"/>
          <w:sz w:val="24"/>
          <w:szCs w:val="24"/>
        </w:rPr>
      </w:pPr>
      <w:r w:rsidRPr="00D80AA0">
        <w:rPr>
          <w:rFonts w:ascii="Arial" w:eastAsia="SimSun" w:hAnsi="Arial" w:cs="Arial"/>
          <w:kern w:val="3"/>
          <w:sz w:val="24"/>
          <w:szCs w:val="24"/>
        </w:rPr>
        <w:tab/>
        <w:t>Са Милошем Словићем и Радошем Словићем, као сувласницима поменуте непокретности-катастарске парцеле број 4551/22 КО Чајетина, нису на други начин уређени имовинскоправни односи, поводом заузећа дела катастарске парцеле број 4551/22 КО Чајетина, изградњом јавне саобраћајнице. Поступак експропријације непокретности-катастарске парцеле број 4551/22 КО Чајетина, ради изградње јавног пута, није вођен.</w:t>
      </w:r>
    </w:p>
    <w:p w:rsidR="001106ED" w:rsidRPr="00D80AA0" w:rsidRDefault="001106ED" w:rsidP="001106ED">
      <w:pPr>
        <w:suppressAutoHyphens/>
        <w:autoSpaceDN w:val="0"/>
        <w:spacing w:after="0" w:line="240" w:lineRule="auto"/>
        <w:jc w:val="both"/>
        <w:textAlignment w:val="baseline"/>
        <w:rPr>
          <w:rFonts w:ascii="Arial" w:eastAsia="SimSun" w:hAnsi="Arial" w:cs="Arial"/>
          <w:kern w:val="3"/>
          <w:sz w:val="24"/>
          <w:szCs w:val="24"/>
        </w:rPr>
      </w:pPr>
      <w:r w:rsidRPr="00D80AA0">
        <w:rPr>
          <w:rFonts w:ascii="Arial" w:eastAsia="SimSun" w:hAnsi="Arial" w:cs="Arial"/>
          <w:kern w:val="3"/>
          <w:sz w:val="24"/>
          <w:szCs w:val="24"/>
        </w:rPr>
        <w:tab/>
        <w:t>Чланом 29. ставом 2. Закона о јавној својини, прописано је да се непокретне ствари могу прибавити у јавну својину бестеретним правним послом (наслеђем, поклоном, једностраном изјавом воље), ескпропријацијом, у пореском, стечајном или другим поступцима регулисаним посебним законом.</w:t>
      </w:r>
    </w:p>
    <w:p w:rsidR="001106ED" w:rsidRPr="00D80AA0" w:rsidRDefault="001106ED" w:rsidP="001106ED">
      <w:pPr>
        <w:suppressAutoHyphens/>
        <w:autoSpaceDN w:val="0"/>
        <w:spacing w:after="0" w:line="240" w:lineRule="auto"/>
        <w:jc w:val="both"/>
        <w:textAlignment w:val="baseline"/>
        <w:rPr>
          <w:rFonts w:ascii="Arial" w:eastAsia="SimSun" w:hAnsi="Arial" w:cs="Arial"/>
          <w:kern w:val="3"/>
          <w:sz w:val="24"/>
          <w:szCs w:val="24"/>
        </w:rPr>
      </w:pPr>
      <w:r w:rsidRPr="00D80AA0">
        <w:rPr>
          <w:rFonts w:ascii="Arial" w:eastAsia="SimSun" w:hAnsi="Arial" w:cs="Arial"/>
          <w:kern w:val="3"/>
          <w:sz w:val="24"/>
          <w:szCs w:val="24"/>
        </w:rPr>
        <w:tab/>
        <w:t>Чланом 20. ставом 1. тачка 10. Закона о локалној самоуправи, прописано је да се општина, као јединица локалне самоуправе, преко својих органа, на основу Устава и закона, стара о остваривању и заштити људских и мањинских права, родној равноправности и јавном информисању у општини.</w:t>
      </w:r>
    </w:p>
    <w:p w:rsidR="001106ED" w:rsidRPr="00D80AA0" w:rsidRDefault="001106ED" w:rsidP="001106ED">
      <w:pPr>
        <w:suppressAutoHyphens/>
        <w:autoSpaceDN w:val="0"/>
        <w:spacing w:after="0" w:line="240" w:lineRule="auto"/>
        <w:jc w:val="both"/>
        <w:textAlignment w:val="baseline"/>
        <w:rPr>
          <w:rFonts w:ascii="Arial" w:eastAsia="SimSun" w:hAnsi="Arial" w:cs="Arial"/>
          <w:kern w:val="3"/>
          <w:sz w:val="24"/>
          <w:szCs w:val="24"/>
        </w:rPr>
      </w:pPr>
      <w:r w:rsidRPr="00D80AA0">
        <w:rPr>
          <w:rFonts w:ascii="Arial" w:eastAsia="SimSun" w:hAnsi="Arial" w:cs="Arial"/>
          <w:kern w:val="3"/>
          <w:sz w:val="24"/>
          <w:szCs w:val="24"/>
        </w:rPr>
        <w:tab/>
        <w:t>Чланом 97. ставом 1. Устава Републике Србије, предиђено је да се Република Србија између осталог, стара и о остваривању и заштити људских и мањинских права и слобода.</w:t>
      </w:r>
    </w:p>
    <w:p w:rsidR="001106ED" w:rsidRPr="00D80AA0" w:rsidRDefault="001106ED" w:rsidP="001106ED">
      <w:pPr>
        <w:suppressAutoHyphens/>
        <w:autoSpaceDN w:val="0"/>
        <w:spacing w:after="0" w:line="240" w:lineRule="auto"/>
        <w:jc w:val="both"/>
        <w:textAlignment w:val="baseline"/>
        <w:rPr>
          <w:rFonts w:ascii="Arial" w:eastAsia="SimSun" w:hAnsi="Arial" w:cs="Arial"/>
          <w:kern w:val="3"/>
          <w:sz w:val="24"/>
          <w:szCs w:val="24"/>
        </w:rPr>
      </w:pPr>
      <w:r w:rsidRPr="00D80AA0">
        <w:rPr>
          <w:rFonts w:ascii="Arial" w:eastAsia="SimSun" w:hAnsi="Arial" w:cs="Arial"/>
          <w:kern w:val="3"/>
          <w:sz w:val="24"/>
          <w:szCs w:val="24"/>
        </w:rPr>
        <w:tab/>
        <w:t xml:space="preserve"> Чланом 58. Устава Републике Србије, предвиђено је да се грађанима Републике Србије, јемчи право на мирно уживање својине и других имовинских права, на основу закона, и да право својине, може да буде одузето искључиво на основу јавног интереса, утврђеног законом,  за накнаду, која не може да буде нижа од тржишне.</w:t>
      </w:r>
    </w:p>
    <w:p w:rsidR="001106ED" w:rsidRPr="00D80AA0" w:rsidRDefault="001106ED" w:rsidP="001106ED">
      <w:pPr>
        <w:suppressAutoHyphens/>
        <w:autoSpaceDN w:val="0"/>
        <w:spacing w:after="0" w:line="240" w:lineRule="auto"/>
        <w:jc w:val="both"/>
        <w:textAlignment w:val="baseline"/>
        <w:rPr>
          <w:rFonts w:ascii="Arial" w:eastAsia="SimSun" w:hAnsi="Arial" w:cs="Arial"/>
          <w:kern w:val="3"/>
          <w:sz w:val="24"/>
          <w:szCs w:val="24"/>
        </w:rPr>
      </w:pPr>
      <w:r w:rsidRPr="00D80AA0">
        <w:rPr>
          <w:rFonts w:ascii="Arial" w:eastAsia="SimSun" w:hAnsi="Arial" w:cs="Arial"/>
          <w:kern w:val="3"/>
          <w:sz w:val="24"/>
          <w:szCs w:val="24"/>
        </w:rPr>
        <w:lastRenderedPageBreak/>
        <w:tab/>
        <w:t>Потврдом  Министарства финансија-Пореске управе-Одељења за контролу издвојених активности великих локација у Ужицу број 100-464-08-00143/2022-0000, од 23. маја 2022. године, утврђена је тржишна вредност непокретности-катастарске парцеле број 4551/22 КО Чајетина, у износу од  25. 000, 00 динара по 1 м</w:t>
      </w:r>
      <w:r w:rsidRPr="00D80AA0">
        <w:rPr>
          <w:rFonts w:ascii="Arial" w:eastAsia="SimSun" w:hAnsi="Arial" w:cs="Arial"/>
          <w:kern w:val="3"/>
          <w:sz w:val="24"/>
          <w:szCs w:val="24"/>
          <w:vertAlign w:val="superscript"/>
        </w:rPr>
        <w:t>2</w:t>
      </w:r>
      <w:r w:rsidRPr="00D80AA0">
        <w:rPr>
          <w:rFonts w:ascii="Arial" w:eastAsia="SimSun" w:hAnsi="Arial" w:cs="Arial"/>
          <w:kern w:val="3"/>
          <w:sz w:val="24"/>
          <w:szCs w:val="24"/>
        </w:rPr>
        <w:t xml:space="preserve">. Укупна тржишна вредност непокретности-грађевинског земљишта-дела катастарске парцеле број 4551/22 КО Чајетина, на основу ове Потврде, износи 475. 000, 00 динара. </w:t>
      </w:r>
    </w:p>
    <w:p w:rsidR="001106ED" w:rsidRPr="00D80AA0" w:rsidRDefault="001106ED" w:rsidP="001106ED">
      <w:pPr>
        <w:suppressAutoHyphens/>
        <w:autoSpaceDN w:val="0"/>
        <w:spacing w:after="0" w:line="240" w:lineRule="auto"/>
        <w:jc w:val="both"/>
        <w:textAlignment w:val="baseline"/>
        <w:rPr>
          <w:rFonts w:ascii="Arial" w:eastAsia="SimSun" w:hAnsi="Arial" w:cs="Arial"/>
          <w:kern w:val="3"/>
          <w:sz w:val="24"/>
          <w:szCs w:val="24"/>
        </w:rPr>
      </w:pPr>
      <w:r w:rsidRPr="00D80AA0">
        <w:rPr>
          <w:rFonts w:ascii="Arial" w:eastAsia="SimSun" w:hAnsi="Arial" w:cs="Arial"/>
          <w:kern w:val="3"/>
          <w:sz w:val="24"/>
          <w:szCs w:val="24"/>
        </w:rPr>
        <w:tab/>
        <w:t>У конкретном случају, Милош Словић и Радош Словић, као сувласници непокретности-катастарске парцеле број 4551/22 КО Чајетина, лишени су права на мирно уживање својине и других имовинских права, стечених на основу закона, јер је део непокретности-катастарске парцеле број 4551/22 КО Чајетина, заузет изградњом јавне саобраћајнице. Милош Словић и Радош Словић су писаним поднеском од 21. децембра 2021. године, изјавили да се одричу права на било какву накнаду за заузети део њихове сувласничке непокретности-катастарске парцеле број 4551/22 КО Чајетина, јер су накнаду остварили тако што им је  умањен укупан износ накнаде који су дужни да исплате Општини Чајетина, за отуђено грађевинско земљиште-део катастарске парцеле број 4552/2 КО Чајетина, а на основу Одлуке Скупштине општине Чајетина број 463-14/2021-02 од 16. децембра 2021. године.</w:t>
      </w:r>
    </w:p>
    <w:p w:rsidR="001106ED" w:rsidRPr="00D80AA0" w:rsidRDefault="001106ED" w:rsidP="001106ED">
      <w:pPr>
        <w:suppressAutoHyphens/>
        <w:autoSpaceDN w:val="0"/>
        <w:spacing w:after="0" w:line="240" w:lineRule="auto"/>
        <w:jc w:val="both"/>
        <w:textAlignment w:val="baseline"/>
        <w:rPr>
          <w:rFonts w:ascii="Arial" w:eastAsia="SimSun" w:hAnsi="Arial" w:cs="Arial"/>
          <w:kern w:val="3"/>
          <w:sz w:val="24"/>
          <w:szCs w:val="24"/>
        </w:rPr>
      </w:pPr>
      <w:r w:rsidRPr="00D80AA0">
        <w:rPr>
          <w:rFonts w:ascii="Arial" w:eastAsia="SimSun" w:hAnsi="Arial" w:cs="Arial"/>
          <w:kern w:val="3"/>
          <w:sz w:val="24"/>
          <w:szCs w:val="24"/>
        </w:rPr>
        <w:tab/>
        <w:t xml:space="preserve">На основу напред наведеног чињеничног стања, утврђено је да се прибављањем дела непокретности-катастарске парцеле број 4551/22 КО Чајетина, у јавну својину Општине Чајетина, ради изградње пута,  остварује јавни интерес, односно да су испуњени сви услови из члана 29. става 2. Закона о јавној својини, члана 20. става 1. тачка 10. Закона о локалној самоуправи, члана 58. и члана 97. става 1. тачка 2. Устава Републике Србије, и одлучено је као у изреци овог решења.  </w:t>
      </w:r>
    </w:p>
    <w:p w:rsidR="001106ED" w:rsidRPr="00D80AA0" w:rsidRDefault="001106ED" w:rsidP="001106ED">
      <w:pPr>
        <w:suppressAutoHyphens/>
        <w:autoSpaceDN w:val="0"/>
        <w:spacing w:after="0"/>
        <w:textAlignment w:val="baseline"/>
        <w:rPr>
          <w:rFonts w:ascii="Arial" w:eastAsia="SimSun" w:hAnsi="Arial" w:cs="Arial"/>
          <w:b/>
          <w:kern w:val="3"/>
          <w:sz w:val="24"/>
          <w:szCs w:val="24"/>
        </w:rPr>
      </w:pPr>
    </w:p>
    <w:p w:rsidR="001106ED" w:rsidRPr="00D80AA0" w:rsidRDefault="001106ED" w:rsidP="001106ED">
      <w:pPr>
        <w:suppressAutoHyphens/>
        <w:autoSpaceDN w:val="0"/>
        <w:spacing w:after="0" w:line="240" w:lineRule="auto"/>
        <w:jc w:val="center"/>
        <w:textAlignment w:val="baseline"/>
        <w:rPr>
          <w:rFonts w:ascii="Arial" w:eastAsia="SimSun" w:hAnsi="Arial" w:cs="Arial"/>
          <w:b/>
          <w:kern w:val="3"/>
          <w:sz w:val="28"/>
          <w:szCs w:val="28"/>
        </w:rPr>
      </w:pPr>
      <w:r w:rsidRPr="00D80AA0">
        <w:rPr>
          <w:rFonts w:ascii="Arial" w:eastAsia="SimSun" w:hAnsi="Arial" w:cs="Arial"/>
          <w:b/>
          <w:kern w:val="3"/>
          <w:sz w:val="28"/>
          <w:szCs w:val="28"/>
        </w:rPr>
        <w:t>СКУПШТИНА ОПШТИНЕ ЧАЈЕТИНА</w:t>
      </w:r>
    </w:p>
    <w:p w:rsidR="001106ED" w:rsidRPr="00D80AA0" w:rsidRDefault="001106ED" w:rsidP="001106ED">
      <w:pPr>
        <w:suppressAutoHyphens/>
        <w:autoSpaceDN w:val="0"/>
        <w:spacing w:after="0" w:line="240" w:lineRule="auto"/>
        <w:jc w:val="center"/>
        <w:textAlignment w:val="baseline"/>
        <w:rPr>
          <w:rFonts w:ascii="Arial" w:eastAsia="SimSun" w:hAnsi="Arial" w:cs="Arial"/>
          <w:b/>
          <w:kern w:val="3"/>
          <w:sz w:val="24"/>
          <w:szCs w:val="24"/>
        </w:rPr>
      </w:pPr>
      <w:r>
        <w:rPr>
          <w:rFonts w:ascii="Arial" w:eastAsia="SimSun" w:hAnsi="Arial" w:cs="Arial"/>
          <w:b/>
          <w:kern w:val="3"/>
          <w:sz w:val="24"/>
          <w:szCs w:val="24"/>
          <w:lang w:val="sr-Cyrl-RS"/>
        </w:rPr>
        <w:t xml:space="preserve">Број: </w:t>
      </w:r>
      <w:r w:rsidRPr="00D80AA0">
        <w:rPr>
          <w:rFonts w:ascii="Arial" w:eastAsia="SimSun" w:hAnsi="Arial" w:cs="Arial"/>
          <w:b/>
          <w:kern w:val="3"/>
          <w:sz w:val="24"/>
          <w:szCs w:val="24"/>
        </w:rPr>
        <w:t xml:space="preserve">46-41/2021-02 од </w:t>
      </w:r>
      <w:r>
        <w:rPr>
          <w:rFonts w:ascii="Arial" w:eastAsia="SimSun" w:hAnsi="Arial" w:cs="Arial"/>
          <w:b/>
          <w:kern w:val="3"/>
          <w:sz w:val="24"/>
          <w:szCs w:val="24"/>
          <w:lang w:val="sr-Cyrl-RS"/>
        </w:rPr>
        <w:t xml:space="preserve">13. јуна </w:t>
      </w:r>
      <w:r w:rsidRPr="00D80AA0">
        <w:rPr>
          <w:rFonts w:ascii="Arial" w:eastAsia="SimSun" w:hAnsi="Arial" w:cs="Arial"/>
          <w:b/>
          <w:kern w:val="3"/>
          <w:sz w:val="24"/>
          <w:szCs w:val="24"/>
        </w:rPr>
        <w:t xml:space="preserve"> 2022. године</w:t>
      </w:r>
    </w:p>
    <w:p w:rsidR="001106ED" w:rsidRPr="00D80AA0" w:rsidRDefault="001106ED" w:rsidP="001106ED">
      <w:pPr>
        <w:suppressAutoHyphens/>
        <w:autoSpaceDN w:val="0"/>
        <w:spacing w:after="0"/>
        <w:textAlignment w:val="baseline"/>
        <w:rPr>
          <w:rFonts w:ascii="Arial" w:eastAsia="SimSun" w:hAnsi="Arial" w:cs="Arial"/>
          <w:b/>
          <w:kern w:val="3"/>
          <w:sz w:val="24"/>
          <w:szCs w:val="24"/>
        </w:rPr>
      </w:pPr>
    </w:p>
    <w:p w:rsidR="001106ED" w:rsidRPr="00D80AA0" w:rsidRDefault="001106ED" w:rsidP="001106ED">
      <w:pPr>
        <w:suppressAutoHyphens/>
        <w:autoSpaceDN w:val="0"/>
        <w:spacing w:after="0"/>
        <w:textAlignment w:val="baseline"/>
        <w:rPr>
          <w:rFonts w:ascii="Arial" w:eastAsia="SimSun" w:hAnsi="Arial" w:cs="Arial"/>
          <w:b/>
          <w:kern w:val="3"/>
          <w:sz w:val="24"/>
          <w:szCs w:val="24"/>
        </w:rPr>
      </w:pPr>
      <w:r w:rsidRPr="00D80AA0">
        <w:rPr>
          <w:rFonts w:ascii="Arial" w:eastAsia="SimSun" w:hAnsi="Arial" w:cs="Arial"/>
          <w:b/>
          <w:kern w:val="3"/>
          <w:sz w:val="24"/>
          <w:szCs w:val="24"/>
        </w:rPr>
        <w:tab/>
      </w:r>
      <w:r w:rsidRPr="00D80AA0">
        <w:rPr>
          <w:rFonts w:ascii="Arial" w:eastAsia="SimSun" w:hAnsi="Arial" w:cs="Arial"/>
          <w:b/>
          <w:kern w:val="3"/>
          <w:sz w:val="24"/>
          <w:szCs w:val="24"/>
        </w:rPr>
        <w:tab/>
      </w:r>
      <w:r w:rsidRPr="00D80AA0">
        <w:rPr>
          <w:rFonts w:ascii="Arial" w:eastAsia="SimSun" w:hAnsi="Arial" w:cs="Arial"/>
          <w:b/>
          <w:kern w:val="3"/>
          <w:sz w:val="24"/>
          <w:szCs w:val="24"/>
        </w:rPr>
        <w:tab/>
      </w:r>
      <w:r w:rsidRPr="00D80AA0">
        <w:rPr>
          <w:rFonts w:ascii="Arial" w:eastAsia="SimSun" w:hAnsi="Arial" w:cs="Arial"/>
          <w:b/>
          <w:kern w:val="3"/>
          <w:sz w:val="24"/>
          <w:szCs w:val="24"/>
        </w:rPr>
        <w:tab/>
      </w:r>
      <w:r w:rsidRPr="00D80AA0">
        <w:rPr>
          <w:rFonts w:ascii="Arial" w:eastAsia="SimSun" w:hAnsi="Arial" w:cs="Arial"/>
          <w:b/>
          <w:kern w:val="3"/>
          <w:sz w:val="24"/>
          <w:szCs w:val="24"/>
        </w:rPr>
        <w:tab/>
      </w:r>
      <w:r w:rsidRPr="00D80AA0">
        <w:rPr>
          <w:rFonts w:ascii="Arial" w:eastAsia="SimSun" w:hAnsi="Arial" w:cs="Arial"/>
          <w:b/>
          <w:kern w:val="3"/>
          <w:sz w:val="24"/>
          <w:szCs w:val="24"/>
        </w:rPr>
        <w:tab/>
      </w:r>
      <w:r w:rsidRPr="00D80AA0">
        <w:rPr>
          <w:rFonts w:ascii="Arial" w:eastAsia="SimSun" w:hAnsi="Arial" w:cs="Arial"/>
          <w:b/>
          <w:kern w:val="3"/>
          <w:sz w:val="24"/>
          <w:szCs w:val="24"/>
        </w:rPr>
        <w:tab/>
      </w:r>
      <w:r w:rsidRPr="00D80AA0">
        <w:rPr>
          <w:rFonts w:ascii="Arial" w:eastAsia="SimSun" w:hAnsi="Arial" w:cs="Arial"/>
          <w:b/>
          <w:kern w:val="3"/>
          <w:sz w:val="24"/>
          <w:szCs w:val="24"/>
        </w:rPr>
        <w:tab/>
      </w:r>
      <w:r w:rsidRPr="00D80AA0">
        <w:rPr>
          <w:rFonts w:ascii="Arial" w:eastAsia="SimSun" w:hAnsi="Arial" w:cs="Arial"/>
          <w:b/>
          <w:kern w:val="3"/>
          <w:sz w:val="24"/>
          <w:szCs w:val="24"/>
        </w:rPr>
        <w:tab/>
      </w:r>
      <w:r w:rsidRPr="00D80AA0">
        <w:rPr>
          <w:rFonts w:ascii="Arial" w:eastAsia="SimSun" w:hAnsi="Arial" w:cs="Arial"/>
          <w:b/>
          <w:kern w:val="3"/>
          <w:sz w:val="24"/>
          <w:szCs w:val="24"/>
        </w:rPr>
        <w:tab/>
        <w:t>ПРЕДСЕДНИК</w:t>
      </w:r>
    </w:p>
    <w:p w:rsidR="001106ED" w:rsidRPr="00D80AA0" w:rsidRDefault="001106ED" w:rsidP="001106ED">
      <w:pPr>
        <w:suppressAutoHyphens/>
        <w:autoSpaceDN w:val="0"/>
        <w:spacing w:after="0"/>
        <w:jc w:val="right"/>
        <w:textAlignment w:val="baseline"/>
        <w:rPr>
          <w:rFonts w:ascii="Arial" w:eastAsia="SimSun" w:hAnsi="Arial" w:cs="Arial"/>
          <w:b/>
          <w:kern w:val="3"/>
          <w:sz w:val="24"/>
          <w:szCs w:val="24"/>
          <w:lang w:val="sr-Cyrl-RS"/>
        </w:rPr>
      </w:pPr>
      <w:r w:rsidRPr="00D80AA0">
        <w:rPr>
          <w:rFonts w:ascii="Arial" w:eastAsia="SimSun" w:hAnsi="Arial" w:cs="Arial"/>
          <w:b/>
          <w:kern w:val="3"/>
          <w:sz w:val="24"/>
          <w:szCs w:val="24"/>
        </w:rPr>
        <w:t>СКУПШТИНЕ ОПШТИНЕ</w:t>
      </w:r>
      <w:r>
        <w:rPr>
          <w:rFonts w:ascii="Arial" w:eastAsia="SimSun" w:hAnsi="Arial" w:cs="Arial"/>
          <w:b/>
          <w:kern w:val="3"/>
          <w:sz w:val="24"/>
          <w:szCs w:val="24"/>
          <w:lang w:val="sr-Cyrl-RS"/>
        </w:rPr>
        <w:t>,</w:t>
      </w:r>
    </w:p>
    <w:p w:rsidR="001106ED" w:rsidRPr="004B3851" w:rsidRDefault="001106ED" w:rsidP="001106ED">
      <w:pPr>
        <w:suppressAutoHyphens/>
        <w:autoSpaceDN w:val="0"/>
        <w:spacing w:after="0"/>
        <w:textAlignment w:val="baseline"/>
        <w:rPr>
          <w:rFonts w:ascii="Arial" w:eastAsia="SimSun" w:hAnsi="Arial" w:cs="Arial"/>
          <w:bCs/>
          <w:kern w:val="3"/>
          <w:sz w:val="24"/>
          <w:szCs w:val="24"/>
        </w:rPr>
      </w:pPr>
      <w:r w:rsidRPr="00D80AA0">
        <w:rPr>
          <w:rFonts w:ascii="Arial" w:eastAsia="SimSun" w:hAnsi="Arial" w:cs="Arial"/>
          <w:b/>
          <w:kern w:val="3"/>
          <w:sz w:val="24"/>
          <w:szCs w:val="24"/>
        </w:rPr>
        <w:tab/>
      </w:r>
      <w:r w:rsidRPr="00D80AA0">
        <w:rPr>
          <w:rFonts w:ascii="Arial" w:eastAsia="SimSun" w:hAnsi="Arial" w:cs="Arial"/>
          <w:b/>
          <w:kern w:val="3"/>
          <w:sz w:val="24"/>
          <w:szCs w:val="24"/>
        </w:rPr>
        <w:tab/>
      </w:r>
      <w:r w:rsidRPr="00D80AA0">
        <w:rPr>
          <w:rFonts w:ascii="Arial" w:eastAsia="SimSun" w:hAnsi="Arial" w:cs="Arial"/>
          <w:b/>
          <w:kern w:val="3"/>
          <w:sz w:val="24"/>
          <w:szCs w:val="24"/>
        </w:rPr>
        <w:tab/>
      </w:r>
      <w:r w:rsidRPr="00D80AA0">
        <w:rPr>
          <w:rFonts w:ascii="Arial" w:eastAsia="SimSun" w:hAnsi="Arial" w:cs="Arial"/>
          <w:b/>
          <w:kern w:val="3"/>
          <w:sz w:val="24"/>
          <w:szCs w:val="24"/>
        </w:rPr>
        <w:tab/>
      </w:r>
      <w:r w:rsidRPr="00D80AA0">
        <w:rPr>
          <w:rFonts w:ascii="Arial" w:eastAsia="SimSun" w:hAnsi="Arial" w:cs="Arial"/>
          <w:b/>
          <w:kern w:val="3"/>
          <w:sz w:val="24"/>
          <w:szCs w:val="24"/>
        </w:rPr>
        <w:tab/>
      </w:r>
      <w:r w:rsidRPr="00D80AA0">
        <w:rPr>
          <w:rFonts w:ascii="Arial" w:eastAsia="SimSun" w:hAnsi="Arial" w:cs="Arial"/>
          <w:b/>
          <w:kern w:val="3"/>
          <w:sz w:val="24"/>
          <w:szCs w:val="24"/>
        </w:rPr>
        <w:tab/>
      </w:r>
      <w:r w:rsidRPr="00D80AA0">
        <w:rPr>
          <w:rFonts w:ascii="Arial" w:eastAsia="SimSun" w:hAnsi="Arial" w:cs="Arial"/>
          <w:b/>
          <w:kern w:val="3"/>
          <w:sz w:val="24"/>
          <w:szCs w:val="24"/>
        </w:rPr>
        <w:tab/>
      </w:r>
      <w:r w:rsidRPr="00D80AA0">
        <w:rPr>
          <w:rFonts w:ascii="Arial" w:eastAsia="SimSun" w:hAnsi="Arial" w:cs="Arial"/>
          <w:b/>
          <w:kern w:val="3"/>
          <w:sz w:val="24"/>
          <w:szCs w:val="24"/>
        </w:rPr>
        <w:tab/>
      </w:r>
      <w:r w:rsidRPr="00D80AA0">
        <w:rPr>
          <w:rFonts w:ascii="Arial" w:eastAsia="SimSun" w:hAnsi="Arial" w:cs="Arial"/>
          <w:b/>
          <w:kern w:val="3"/>
          <w:sz w:val="24"/>
          <w:szCs w:val="24"/>
        </w:rPr>
        <w:tab/>
      </w:r>
      <w:r w:rsidRPr="00D80AA0">
        <w:rPr>
          <w:rFonts w:ascii="Arial" w:eastAsia="SimSun" w:hAnsi="Arial" w:cs="Arial"/>
          <w:b/>
          <w:kern w:val="3"/>
          <w:sz w:val="24"/>
          <w:szCs w:val="24"/>
        </w:rPr>
        <w:tab/>
      </w:r>
      <w:r w:rsidRPr="00D80AA0">
        <w:rPr>
          <w:rFonts w:ascii="Arial" w:eastAsia="SimSun" w:hAnsi="Arial" w:cs="Arial"/>
          <w:bCs/>
          <w:i/>
          <w:kern w:val="3"/>
          <w:sz w:val="24"/>
          <w:szCs w:val="24"/>
        </w:rPr>
        <w:t>Арсен Ђурић</w:t>
      </w:r>
    </w:p>
    <w:p w:rsidR="007279D1" w:rsidRDefault="007279D1" w:rsidP="001C2B37">
      <w:bookmarkStart w:id="1" w:name="_GoBack"/>
      <w:bookmarkEnd w:id="1"/>
    </w:p>
    <w:sectPr w:rsidR="007279D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F507D"/>
    <w:multiLevelType w:val="hybridMultilevel"/>
    <w:tmpl w:val="14E01A68"/>
    <w:lvl w:ilvl="0" w:tplc="018E06D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E951C1"/>
    <w:multiLevelType w:val="hybridMultilevel"/>
    <w:tmpl w:val="4E8E345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2E85AA7"/>
    <w:multiLevelType w:val="hybridMultilevel"/>
    <w:tmpl w:val="9E80FBCC"/>
    <w:lvl w:ilvl="0" w:tplc="D1A2F3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AC23870"/>
    <w:multiLevelType w:val="hybridMultilevel"/>
    <w:tmpl w:val="2E4C737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69AD6027"/>
    <w:multiLevelType w:val="hybridMultilevel"/>
    <w:tmpl w:val="28B0749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7B7E5F37"/>
    <w:multiLevelType w:val="hybridMultilevel"/>
    <w:tmpl w:val="718C7A9A"/>
    <w:lvl w:ilvl="0" w:tplc="C230287C">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7CA5299C"/>
    <w:multiLevelType w:val="hybridMultilevel"/>
    <w:tmpl w:val="EA00C416"/>
    <w:lvl w:ilvl="0" w:tplc="1332AD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6FD"/>
    <w:rsid w:val="001106ED"/>
    <w:rsid w:val="0014105C"/>
    <w:rsid w:val="001C2B37"/>
    <w:rsid w:val="002D0113"/>
    <w:rsid w:val="002E640E"/>
    <w:rsid w:val="003116B8"/>
    <w:rsid w:val="0031240B"/>
    <w:rsid w:val="003126BC"/>
    <w:rsid w:val="00361C7D"/>
    <w:rsid w:val="003F6149"/>
    <w:rsid w:val="00507C81"/>
    <w:rsid w:val="00635F20"/>
    <w:rsid w:val="00646698"/>
    <w:rsid w:val="007279D1"/>
    <w:rsid w:val="00781B70"/>
    <w:rsid w:val="007D31F2"/>
    <w:rsid w:val="008659A2"/>
    <w:rsid w:val="008F779C"/>
    <w:rsid w:val="00977B2A"/>
    <w:rsid w:val="009A22B3"/>
    <w:rsid w:val="009A56FD"/>
    <w:rsid w:val="009F4B70"/>
    <w:rsid w:val="00BC5A85"/>
    <w:rsid w:val="00BC5A88"/>
    <w:rsid w:val="00BE6D7F"/>
    <w:rsid w:val="00C55411"/>
    <w:rsid w:val="00D3721B"/>
    <w:rsid w:val="00E656C7"/>
    <w:rsid w:val="00E7584C"/>
    <w:rsid w:val="00ED4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96066"/>
  <w15:chartTrackingRefBased/>
  <w15:docId w15:val="{D87A3C45-1B60-4367-8D87-A665C6050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6FD"/>
    <w:pPr>
      <w:spacing w:after="200" w:line="276" w:lineRule="auto"/>
    </w:pPr>
    <w:rPr>
      <w:lang w:val="sr-Latn-RS"/>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NormalWeb">
    <w:name w:val="Normal (Web)"/>
    <w:basedOn w:val="Normal"/>
    <w:uiPriority w:val="99"/>
    <w:unhideWhenUsed/>
    <w:rsid w:val="002D011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asussalistom">
    <w:name w:val="List Paragraph"/>
    <w:basedOn w:val="Normal"/>
    <w:uiPriority w:val="34"/>
    <w:qFormat/>
    <w:rsid w:val="002E640E"/>
    <w:pPr>
      <w:ind w:left="720"/>
      <w:contextualSpacing/>
    </w:pPr>
  </w:style>
  <w:style w:type="paragraph" w:styleId="Bezrazmaka">
    <w:name w:val="No Spacing"/>
    <w:uiPriority w:val="1"/>
    <w:qFormat/>
    <w:rsid w:val="00781B70"/>
    <w:pPr>
      <w:spacing w:after="0" w:line="240" w:lineRule="auto"/>
    </w:pPr>
    <w:rPr>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1629</Words>
  <Characters>9288</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Arsic</dc:creator>
  <cp:keywords/>
  <dc:description/>
  <cp:lastModifiedBy>Tamara Arsic</cp:lastModifiedBy>
  <cp:revision>2</cp:revision>
  <dcterms:created xsi:type="dcterms:W3CDTF">2023-01-23T10:49:00Z</dcterms:created>
  <dcterms:modified xsi:type="dcterms:W3CDTF">2023-01-23T10:49:00Z</dcterms:modified>
</cp:coreProperties>
</file>