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1B1414" w14:textId="77777777" w:rsidR="003A1346" w:rsidRDefault="003A1346"/>
    <w:p w14:paraId="69DE160F" w14:textId="77777777" w:rsidR="003A1346" w:rsidRDefault="00E738B0">
      <w:pPr>
        <w:jc w:val="center"/>
        <w:rPr>
          <w:color w:val="000000"/>
        </w:rPr>
      </w:pPr>
      <w:r>
        <w:rPr>
          <w:noProof/>
          <w:lang w:val="en-US" w:eastAsia="en-US"/>
        </w:rPr>
        <mc:AlternateContent>
          <mc:Choice Requires="wps">
            <w:drawing>
              <wp:anchor distT="0" distB="0" distL="182880" distR="182880" simplePos="0" relativeHeight="251658240" behindDoc="0" locked="0" layoutInCell="1" hidden="0" allowOverlap="1" wp14:anchorId="1B9FD77B" wp14:editId="5E1A4D31">
                <wp:simplePos x="0" y="0"/>
                <wp:positionH relativeFrom="margin">
                  <wp:posOffset>481013</wp:posOffset>
                </wp:positionH>
                <wp:positionV relativeFrom="page">
                  <wp:posOffset>5338763</wp:posOffset>
                </wp:positionV>
                <wp:extent cx="5229225" cy="3067050"/>
                <wp:effectExtent l="0" t="0" r="0" b="0"/>
                <wp:wrapSquare wrapText="bothSides" distT="0" distB="0" distL="182880" distR="182880"/>
                <wp:docPr id="416337928" name="Rectangle 416337928"/>
                <wp:cNvGraphicFramePr/>
                <a:graphic xmlns:a="http://schemas.openxmlformats.org/drawingml/2006/main">
                  <a:graphicData uri="http://schemas.microsoft.com/office/word/2010/wordprocessingShape">
                    <wps:wsp>
                      <wps:cNvSpPr/>
                      <wps:spPr>
                        <a:xfrm>
                          <a:off x="2736150" y="2251238"/>
                          <a:ext cx="5219700" cy="3057525"/>
                        </a:xfrm>
                        <a:prstGeom prst="rect">
                          <a:avLst/>
                        </a:prstGeom>
                        <a:noFill/>
                        <a:ln>
                          <a:noFill/>
                        </a:ln>
                      </wps:spPr>
                      <wps:txbx>
                        <w:txbxContent>
                          <w:p w14:paraId="1CD2A9ED" w14:textId="77777777" w:rsidR="006A5A2C" w:rsidRDefault="006A5A2C">
                            <w:pPr>
                              <w:spacing w:before="40" w:after="560" w:line="215" w:lineRule="auto"/>
                              <w:textDirection w:val="btLr"/>
                            </w:pPr>
                            <w:r>
                              <w:rPr>
                                <w:rFonts w:ascii="Arial" w:eastAsia="Arial" w:hAnsi="Arial" w:cs="Arial"/>
                                <w:color w:val="5B9BD5"/>
                                <w:sz w:val="40"/>
                              </w:rPr>
                              <w:t>План укључивања заинтересованих страна</w:t>
                            </w:r>
                          </w:p>
                          <w:p w14:paraId="58CDA03E" w14:textId="77777777" w:rsidR="006A5A2C" w:rsidRDefault="006A5A2C">
                            <w:pPr>
                              <w:spacing w:before="80" w:after="40" w:line="240" w:lineRule="auto"/>
                              <w:textDirection w:val="btLr"/>
                            </w:pPr>
                            <w:r>
                              <w:rPr>
                                <w:rFonts w:ascii="Arial" w:eastAsia="Arial" w:hAnsi="Arial" w:cs="Arial"/>
                                <w:smallCaps/>
                                <w:color w:val="1F3864"/>
                                <w:sz w:val="28"/>
                              </w:rPr>
                              <w:t>ПОТПРОЈЕКАТ</w:t>
                            </w:r>
                          </w:p>
                          <w:p w14:paraId="4C8BB108" w14:textId="4F302884" w:rsidR="006A5A2C" w:rsidRDefault="006A5A2C" w:rsidP="00E738B0">
                            <w:pPr>
                              <w:spacing w:before="80" w:after="40" w:line="240" w:lineRule="auto"/>
                              <w:textDirection w:val="btLr"/>
                              <w:rPr>
                                <w:rFonts w:ascii="Arial" w:eastAsia="Arial" w:hAnsi="Arial" w:cs="Arial"/>
                                <w:smallCaps/>
                                <w:color w:val="1F3864"/>
                                <w:sz w:val="28"/>
                              </w:rPr>
                            </w:pPr>
                            <w:r>
                              <w:rPr>
                                <w:rFonts w:ascii="Arial" w:eastAsia="Arial" w:hAnsi="Arial" w:cs="Arial"/>
                                <w:smallCaps/>
                                <w:color w:val="1F3864"/>
                                <w:sz w:val="28"/>
                              </w:rPr>
                              <w:t xml:space="preserve"> </w:t>
                            </w:r>
                            <w:r w:rsidRPr="00E738B0">
                              <w:rPr>
                                <w:rFonts w:ascii="Arial" w:eastAsia="Arial" w:hAnsi="Arial" w:cs="Arial"/>
                                <w:smallCaps/>
                                <w:color w:val="1F3864"/>
                                <w:sz w:val="28"/>
                              </w:rPr>
                              <w:t>детаљна разрада пешачке и бициклистичке</w:t>
                            </w:r>
                            <w:r>
                              <w:rPr>
                                <w:rFonts w:ascii="Arial" w:eastAsia="Arial" w:hAnsi="Arial" w:cs="Arial"/>
                                <w:smallCaps/>
                                <w:color w:val="1F3864"/>
                                <w:sz w:val="28"/>
                              </w:rPr>
                              <w:t xml:space="preserve"> </w:t>
                            </w:r>
                            <w:r w:rsidRPr="00E738B0">
                              <w:rPr>
                                <w:rFonts w:ascii="Arial" w:eastAsia="Arial" w:hAnsi="Arial" w:cs="Arial"/>
                                <w:smallCaps/>
                                <w:color w:val="1F3864"/>
                                <w:sz w:val="28"/>
                              </w:rPr>
                              <w:t xml:space="preserve">стазе </w:t>
                            </w:r>
                            <w:r w:rsidRPr="00E738B0">
                              <w:rPr>
                                <w:rFonts w:ascii="Arial" w:eastAsia="Arial" w:hAnsi="Arial" w:cs="Arial"/>
                                <w:smallCaps/>
                                <w:color w:val="1F3864"/>
                                <w:sz w:val="28"/>
                                <w:lang w:val="sr-Latn-RS"/>
                              </w:rPr>
                              <w:t>-</w:t>
                            </w:r>
                            <w:r>
                              <w:rPr>
                                <w:rFonts w:ascii="Arial" w:eastAsia="Arial" w:hAnsi="Arial" w:cs="Arial"/>
                                <w:smallCaps/>
                                <w:color w:val="1F3864"/>
                                <w:sz w:val="28"/>
                              </w:rPr>
                              <w:t xml:space="preserve"> фаза 1</w:t>
                            </w:r>
                            <w:r w:rsidRPr="00E738B0">
                              <w:rPr>
                                <w:rFonts w:ascii="Arial" w:eastAsia="Arial" w:hAnsi="Arial" w:cs="Arial"/>
                                <w:smallCaps/>
                                <w:color w:val="1F3864"/>
                                <w:sz w:val="28"/>
                              </w:rPr>
                              <w:t xml:space="preserve"> </w:t>
                            </w:r>
                          </w:p>
                          <w:p w14:paraId="47487C68" w14:textId="26135853" w:rsidR="006A5A2C" w:rsidRPr="00E738B0" w:rsidRDefault="006A5A2C" w:rsidP="00E738B0">
                            <w:pPr>
                              <w:spacing w:before="80" w:after="40" w:line="240" w:lineRule="auto"/>
                              <w:textDirection w:val="btLr"/>
                              <w:rPr>
                                <w:rFonts w:ascii="Arial" w:hAnsi="Arial" w:cs="Arial"/>
                              </w:rPr>
                            </w:pPr>
                            <w:r w:rsidRPr="00E738B0">
                              <w:rPr>
                                <w:rFonts w:ascii="Arial" w:eastAsia="Arial" w:hAnsi="Arial" w:cs="Arial"/>
                                <w:smallCaps/>
                                <w:color w:val="1F3864"/>
                                <w:sz w:val="28"/>
                              </w:rPr>
                              <w:t>на делу про</w:t>
                            </w:r>
                            <w:r>
                              <w:rPr>
                                <w:rFonts w:ascii="Arial" w:eastAsia="Arial" w:hAnsi="Arial" w:cs="Arial"/>
                                <w:smallCaps/>
                                <w:color w:val="1F3864"/>
                                <w:sz w:val="28"/>
                              </w:rPr>
                              <w:t xml:space="preserve">стора </w:t>
                            </w:r>
                            <w:r>
                              <w:rPr>
                                <w:rFonts w:ascii="Arial" w:eastAsia="Arial" w:hAnsi="Arial" w:cs="Arial"/>
                                <w:smallCaps/>
                                <w:color w:val="1F3864"/>
                                <w:sz w:val="28"/>
                                <w:lang w:val="sr-Latn-RS"/>
                              </w:rPr>
                              <w:t xml:space="preserve">ko </w:t>
                            </w:r>
                            <w:r>
                              <w:rPr>
                                <w:rFonts w:ascii="Arial" w:eastAsia="Arial" w:hAnsi="Arial" w:cs="Arial"/>
                                <w:smallCaps/>
                                <w:color w:val="1F3864"/>
                                <w:sz w:val="28"/>
                              </w:rPr>
                              <w:t>чајетина , Ј</w:t>
                            </w:r>
                            <w:r w:rsidRPr="00E738B0">
                              <w:rPr>
                                <w:rFonts w:ascii="Arial" w:eastAsia="Arial" w:hAnsi="Arial" w:cs="Arial"/>
                                <w:smallCaps/>
                                <w:color w:val="1F3864"/>
                                <w:sz w:val="28"/>
                              </w:rPr>
                              <w:t>абланица бр. парцеле:7343/1, 4605/1, 7010/1, 7010/18, 7014, 7010/17</w:t>
                            </w:r>
                            <w:r>
                              <w:rPr>
                                <w:rFonts w:ascii="Arial" w:eastAsia="Arial" w:hAnsi="Arial" w:cs="Arial"/>
                                <w:smallCaps/>
                                <w:color w:val="1F3864"/>
                                <w:sz w:val="28"/>
                              </w:rPr>
                              <w:t xml:space="preserve">, општина чејетина </w:t>
                            </w:r>
                          </w:p>
                        </w:txbxContent>
                      </wps:txbx>
                      <wps:bodyPr spcFirstLastPara="1" wrap="square" lIns="0" tIns="0" rIns="0" bIns="0" anchor="t" anchorCtr="0">
                        <a:noAutofit/>
                      </wps:bodyPr>
                    </wps:wsp>
                  </a:graphicData>
                </a:graphic>
              </wp:anchor>
            </w:drawing>
          </mc:Choice>
          <mc:Fallback>
            <w:pict>
              <v:rect w14:anchorId="1B9FD77B" id="Rectangle 416337928" o:spid="_x0000_s1026" style="position:absolute;left:0;text-align:left;margin-left:37.9pt;margin-top:420.4pt;width:411.75pt;height:241.5pt;z-index:251658240;visibility:visible;mso-wrap-style:square;mso-wrap-distance-left:14.4pt;mso-wrap-distance-top:0;mso-wrap-distance-right:14.4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" filled="f" stroked="f">
                <v:textbox inset="0,0,0,0">
                  <w:txbxContent>
                    <w:p w14:paraId="1CD2A9ED" w14:textId="77777777" w:rsidR="006A5A2C" w:rsidRDefault="006A5A2C">
                      <w:pPr>
                        <w:spacing w:before="40" w:after="560" w:line="215" w:lineRule="auto"/>
                        <w:textDirection w:val="btLr"/>
                      </w:pPr>
                      <w:r>
                        <w:rPr>
                          <w:rFonts w:ascii="Arial" w:eastAsia="Arial" w:hAnsi="Arial" w:cs="Arial"/>
                          <w:color w:val="5B9BD5"/>
                          <w:sz w:val="40"/>
                        </w:rPr>
                        <w:t>План укључивања заинтересованих страна</w:t>
                      </w:r>
                    </w:p>
                    <w:p w14:paraId="58CDA03E" w14:textId="77777777" w:rsidR="006A5A2C" w:rsidRDefault="006A5A2C">
                      <w:pPr>
                        <w:spacing w:before="80" w:after="40" w:line="240" w:lineRule="auto"/>
                        <w:textDirection w:val="btLr"/>
                      </w:pPr>
                      <w:r>
                        <w:rPr>
                          <w:rFonts w:ascii="Arial" w:eastAsia="Arial" w:hAnsi="Arial" w:cs="Arial"/>
                          <w:smallCaps/>
                          <w:color w:val="1F3864"/>
                          <w:sz w:val="28"/>
                        </w:rPr>
                        <w:t>ПОТПРОЈЕКАТ</w:t>
                      </w:r>
                    </w:p>
                    <w:p w14:paraId="4C8BB108" w14:textId="4F302884" w:rsidR="006A5A2C" w:rsidRDefault="006A5A2C" w:rsidP="00E738B0">
                      <w:pPr>
                        <w:spacing w:before="80" w:after="40" w:line="240" w:lineRule="auto"/>
                        <w:textDirection w:val="btLr"/>
                        <w:rPr>
                          <w:rFonts w:ascii="Arial" w:eastAsia="Arial" w:hAnsi="Arial" w:cs="Arial"/>
                          <w:smallCaps/>
                          <w:color w:val="1F3864"/>
                          <w:sz w:val="28"/>
                        </w:rPr>
                      </w:pPr>
                      <w:r>
                        <w:rPr>
                          <w:rFonts w:ascii="Arial" w:eastAsia="Arial" w:hAnsi="Arial" w:cs="Arial"/>
                          <w:smallCaps/>
                          <w:color w:val="1F3864"/>
                          <w:sz w:val="28"/>
                        </w:rPr>
                        <w:t xml:space="preserve"> </w:t>
                      </w:r>
                      <w:r w:rsidRPr="00E738B0">
                        <w:rPr>
                          <w:rFonts w:ascii="Arial" w:eastAsia="Arial" w:hAnsi="Arial" w:cs="Arial"/>
                          <w:smallCaps/>
                          <w:color w:val="1F3864"/>
                          <w:sz w:val="28"/>
                        </w:rPr>
                        <w:t>детаљна разрада пешачке и бициклистичке</w:t>
                      </w:r>
                      <w:r>
                        <w:rPr>
                          <w:rFonts w:ascii="Arial" w:eastAsia="Arial" w:hAnsi="Arial" w:cs="Arial"/>
                          <w:smallCaps/>
                          <w:color w:val="1F3864"/>
                          <w:sz w:val="28"/>
                        </w:rPr>
                        <w:t xml:space="preserve"> </w:t>
                      </w:r>
                      <w:r w:rsidRPr="00E738B0">
                        <w:rPr>
                          <w:rFonts w:ascii="Arial" w:eastAsia="Arial" w:hAnsi="Arial" w:cs="Arial"/>
                          <w:smallCaps/>
                          <w:color w:val="1F3864"/>
                          <w:sz w:val="28"/>
                        </w:rPr>
                        <w:t xml:space="preserve">стазе </w:t>
                      </w:r>
                      <w:r w:rsidRPr="00E738B0">
                        <w:rPr>
                          <w:rFonts w:ascii="Arial" w:eastAsia="Arial" w:hAnsi="Arial" w:cs="Arial"/>
                          <w:smallCaps/>
                          <w:color w:val="1F3864"/>
                          <w:sz w:val="28"/>
                          <w:lang w:val="sr-Latn-RS"/>
                        </w:rPr>
                        <w:t>-</w:t>
                      </w:r>
                      <w:r>
                        <w:rPr>
                          <w:rFonts w:ascii="Arial" w:eastAsia="Arial" w:hAnsi="Arial" w:cs="Arial"/>
                          <w:smallCaps/>
                          <w:color w:val="1F3864"/>
                          <w:sz w:val="28"/>
                        </w:rPr>
                        <w:t xml:space="preserve"> фаза 1</w:t>
                      </w:r>
                      <w:r w:rsidRPr="00E738B0">
                        <w:rPr>
                          <w:rFonts w:ascii="Arial" w:eastAsia="Arial" w:hAnsi="Arial" w:cs="Arial"/>
                          <w:smallCaps/>
                          <w:color w:val="1F3864"/>
                          <w:sz w:val="28"/>
                        </w:rPr>
                        <w:t xml:space="preserve"> </w:t>
                      </w:r>
                    </w:p>
                    <w:p w14:paraId="47487C68" w14:textId="26135853" w:rsidR="006A5A2C" w:rsidRPr="00E738B0" w:rsidRDefault="006A5A2C" w:rsidP="00E738B0">
                      <w:pPr>
                        <w:spacing w:before="80" w:after="40" w:line="240" w:lineRule="auto"/>
                        <w:textDirection w:val="btLr"/>
                        <w:rPr>
                          <w:rFonts w:ascii="Arial" w:hAnsi="Arial" w:cs="Arial"/>
                        </w:rPr>
                      </w:pPr>
                      <w:r w:rsidRPr="00E738B0">
                        <w:rPr>
                          <w:rFonts w:ascii="Arial" w:eastAsia="Arial" w:hAnsi="Arial" w:cs="Arial"/>
                          <w:smallCaps/>
                          <w:color w:val="1F3864"/>
                          <w:sz w:val="28"/>
                        </w:rPr>
                        <w:t>на делу про</w:t>
                      </w:r>
                      <w:r>
                        <w:rPr>
                          <w:rFonts w:ascii="Arial" w:eastAsia="Arial" w:hAnsi="Arial" w:cs="Arial"/>
                          <w:smallCaps/>
                          <w:color w:val="1F3864"/>
                          <w:sz w:val="28"/>
                        </w:rPr>
                        <w:t xml:space="preserve">стора </w:t>
                      </w:r>
                      <w:r>
                        <w:rPr>
                          <w:rFonts w:ascii="Arial" w:eastAsia="Arial" w:hAnsi="Arial" w:cs="Arial"/>
                          <w:smallCaps/>
                          <w:color w:val="1F3864"/>
                          <w:sz w:val="28"/>
                          <w:lang w:val="sr-Latn-RS"/>
                        </w:rPr>
                        <w:t xml:space="preserve">ko </w:t>
                      </w:r>
                      <w:r>
                        <w:rPr>
                          <w:rFonts w:ascii="Arial" w:eastAsia="Arial" w:hAnsi="Arial" w:cs="Arial"/>
                          <w:smallCaps/>
                          <w:color w:val="1F3864"/>
                          <w:sz w:val="28"/>
                        </w:rPr>
                        <w:t>чајетина , Ј</w:t>
                      </w:r>
                      <w:r w:rsidRPr="00E738B0">
                        <w:rPr>
                          <w:rFonts w:ascii="Arial" w:eastAsia="Arial" w:hAnsi="Arial" w:cs="Arial"/>
                          <w:smallCaps/>
                          <w:color w:val="1F3864"/>
                          <w:sz w:val="28"/>
                        </w:rPr>
                        <w:t>абланица бр. парцеле:7343/1, 4605/1, 7010/1, 7010/18, 7014, 7010/17</w:t>
                      </w:r>
                      <w:r>
                        <w:rPr>
                          <w:rFonts w:ascii="Arial" w:eastAsia="Arial" w:hAnsi="Arial" w:cs="Arial"/>
                          <w:smallCaps/>
                          <w:color w:val="1F3864"/>
                          <w:sz w:val="28"/>
                        </w:rPr>
                        <w:t xml:space="preserve">, општина чејетина </w:t>
                      </w:r>
                    </w:p>
                  </w:txbxContent>
                </v:textbox>
                <w10:wrap type="square" anchorx="margin" anchory="page"/>
              </v:rect>
            </w:pict>
          </mc:Fallback>
        </mc:AlternateContent>
      </w:r>
      <w:r>
        <w:rPr>
          <w:noProof/>
          <w:lang w:val="en-US" w:eastAsia="en-US"/>
        </w:rPr>
        <mc:AlternateContent>
          <mc:Choice Requires="wps">
            <w:drawing>
              <wp:anchor distT="0" distB="0" distL="114300" distR="114300" simplePos="0" relativeHeight="251659264" behindDoc="0" locked="0" layoutInCell="1" hidden="0" allowOverlap="1" wp14:anchorId="321043E4" wp14:editId="35095BAB">
                <wp:simplePos x="0" y="0"/>
                <wp:positionH relativeFrom="margin">
                  <wp:align>right</wp:align>
                </wp:positionH>
                <wp:positionV relativeFrom="page">
                  <wp:posOffset>226378</wp:posOffset>
                </wp:positionV>
                <wp:extent cx="603885" cy="997077"/>
                <wp:effectExtent l="0" t="0" r="0" b="0"/>
                <wp:wrapNone/>
                <wp:docPr id="416337927" name="Rectangle 416337927"/>
                <wp:cNvGraphicFramePr/>
                <a:graphic xmlns:a="http://schemas.openxmlformats.org/drawingml/2006/main">
                  <a:graphicData uri="http://schemas.microsoft.com/office/word/2010/wordprocessingShape">
                    <wps:wsp>
                      <wps:cNvSpPr/>
                      <wps:spPr>
                        <a:xfrm>
                          <a:off x="5048820" y="3286224"/>
                          <a:ext cx="594360" cy="987552"/>
                        </a:xfrm>
                        <a:prstGeom prst="rect">
                          <a:avLst/>
                        </a:prstGeom>
                        <a:solidFill>
                          <a:schemeClr val="accent1"/>
                        </a:solidFill>
                        <a:ln>
                          <a:noFill/>
                        </a:ln>
                      </wps:spPr>
                      <wps:txbx>
                        <w:txbxContent>
                          <w:p w14:paraId="2D2EAB83" w14:textId="7133F03A" w:rsidR="006A5A2C" w:rsidRDefault="00F33398">
                            <w:pPr>
                              <w:spacing w:after="0" w:line="240" w:lineRule="auto"/>
                              <w:jc w:val="right"/>
                              <w:textDirection w:val="btLr"/>
                            </w:pPr>
                            <w:r>
                              <w:rPr>
                                <w:rFonts w:ascii="Arial" w:eastAsia="Arial" w:hAnsi="Arial" w:cs="Arial"/>
                                <w:color w:val="FFFFFF"/>
                                <w:sz w:val="24"/>
                              </w:rPr>
                              <w:t>2025</w:t>
                            </w:r>
                          </w:p>
                        </w:txbxContent>
                      </wps:txbx>
                      <wps:bodyPr spcFirstLastPara="1" wrap="square" lIns="45700" tIns="45700" rIns="45700" bIns="45700" anchor="b" anchorCtr="0">
                        <a:noAutofit/>
                      </wps:bodyPr>
                    </wps:wsp>
                  </a:graphicData>
                </a:graphic>
              </wp:anchor>
            </w:drawing>
          </mc:Choice>
          <mc:Fallback>
            <w:pict>
              <v:rect w14:anchorId="321043E4" id="Rectangle 416337927" o:spid="_x0000_s1027" style="position:absolute;left:0;text-align:left;margin-left:-3.65pt;margin-top:17.85pt;width:47.55pt;height:78.5pt;z-index:251659264;visibility:visible;mso-wrap-style:square;mso-wrap-distance-left:9pt;mso-wrap-distance-top:0;mso-wrap-distance-right:9pt;mso-wrap-distance-bottom:0;mso-position-horizontal:right;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" fillcolor="#5b9bd5 [3204]" stroked="f">
                <v:textbox inset="1.2694mm,1.2694mm,1.2694mm,1.2694mm">
                  <w:txbxContent>
                    <w:p w14:paraId="2D2EAB83" w14:textId="7133F03A" w:rsidR="006A5A2C" w:rsidRDefault="00F33398">
                      <w:pPr>
                        <w:spacing w:after="0" w:line="240" w:lineRule="auto"/>
                        <w:jc w:val="right"/>
                        <w:textDirection w:val="btLr"/>
                      </w:pPr>
                      <w:r>
                        <w:rPr>
                          <w:rFonts w:ascii="Arial" w:eastAsia="Arial" w:hAnsi="Arial" w:cs="Arial"/>
                          <w:color w:val="FFFFFF"/>
                          <w:sz w:val="24"/>
                        </w:rPr>
                        <w:t>2025</w:t>
                      </w:r>
                    </w:p>
                  </w:txbxContent>
                </v:textbox>
                <w10:wrap anchorx="margin" anchory="page"/>
              </v:rect>
            </w:pict>
          </mc:Fallback>
        </mc:AlternateContent>
      </w:r>
      <w:r>
        <w:br w:type="page"/>
      </w:r>
    </w:p>
    <w:p w14:paraId="080132A4" w14:textId="77777777" w:rsidR="003A1346" w:rsidRDefault="003A1346">
      <w:pPr>
        <w:rPr>
          <w:color w:val="000000"/>
        </w:rPr>
      </w:pPr>
    </w:p>
    <w:p w14:paraId="3100745A" w14:textId="77777777" w:rsidR="003A1346" w:rsidRDefault="00E738B0">
      <w:pPr>
        <w:keepNext/>
        <w:keepLines/>
        <w:pBdr>
          <w:top w:val="nil"/>
          <w:left w:val="nil"/>
          <w:bottom w:val="nil"/>
          <w:right w:val="nil"/>
          <w:between w:val="nil"/>
        </w:pBdr>
        <w:tabs>
          <w:tab w:val="left" w:pos="360"/>
        </w:tabs>
        <w:spacing w:before="240" w:after="0"/>
        <w:ind w:left="360" w:hanging="360"/>
        <w:rPr>
          <w:b/>
          <w:color w:val="2F5496"/>
          <w:sz w:val="24"/>
          <w:szCs w:val="24"/>
          <w:u w:val="single"/>
        </w:rPr>
      </w:pPr>
      <w:r>
        <w:rPr>
          <w:b/>
          <w:color w:val="2F5496"/>
          <w:sz w:val="24"/>
          <w:szCs w:val="24"/>
          <w:u w:val="single"/>
        </w:rPr>
        <w:t>Садржај</w:t>
      </w:r>
    </w:p>
    <w:p w14:paraId="797C7210" w14:textId="77777777" w:rsidR="003A1346" w:rsidRDefault="003A1346"/>
    <w:sdt>
      <w:sdtPr>
        <w:id w:val="-1081221471"/>
        <w:docPartObj>
          <w:docPartGallery w:val="Table of Contents"/>
          <w:docPartUnique/>
        </w:docPartObj>
      </w:sdtPr>
      <w:sdtEndPr/>
      <w:sdtContent>
        <w:p w14:paraId="284F689C" w14:textId="77777777" w:rsidR="008A369A" w:rsidRDefault="00E738B0">
          <w:pPr>
            <w:pStyle w:val="SADRAJ1"/>
            <w:rPr>
              <w:rFonts w:asciiTheme="minorHAnsi" w:eastAsiaTheme="minorEastAsia" w:hAnsiTheme="minorHAnsi" w:cstheme="minorBidi"/>
              <w:noProof/>
              <w:lang w:val="en-US" w:eastAsia="en-US"/>
            </w:rPr>
          </w:pPr>
          <w:r>
            <w:fldChar w:fldCharType="begin"/>
          </w:r>
          <w:r>
            <w:instrText xml:space="preserve"> TOC \h \u \z \t "Heading 1,1,Heading 2,2,Heading 3,3,"</w:instrText>
          </w:r>
          <w:r>
            <w:fldChar w:fldCharType="separate"/>
          </w:r>
          <w:hyperlink w:anchor="_Toc210082066" w:history="1">
            <w:r w:rsidR="008A369A" w:rsidRPr="00FF129B">
              <w:rPr>
                <w:rStyle w:val="Hiperveza"/>
                <w:b/>
                <w:noProof/>
              </w:rPr>
              <w:t>I.</w:t>
            </w:r>
            <w:r w:rsidR="008A369A">
              <w:rPr>
                <w:rFonts w:asciiTheme="minorHAnsi" w:eastAsiaTheme="minorEastAsia" w:hAnsiTheme="minorHAnsi" w:cstheme="minorBidi"/>
                <w:noProof/>
                <w:lang w:val="en-US" w:eastAsia="en-US"/>
              </w:rPr>
              <w:tab/>
            </w:r>
            <w:r w:rsidR="008A369A" w:rsidRPr="00FF129B">
              <w:rPr>
                <w:rStyle w:val="Hiperveza"/>
                <w:b/>
                <w:noProof/>
              </w:rPr>
              <w:t>Увод</w:t>
            </w:r>
            <w:r w:rsidR="008A369A">
              <w:rPr>
                <w:noProof/>
                <w:webHidden/>
              </w:rPr>
              <w:tab/>
            </w:r>
            <w:r w:rsidR="008A369A">
              <w:rPr>
                <w:noProof/>
                <w:webHidden/>
              </w:rPr>
              <w:fldChar w:fldCharType="begin"/>
            </w:r>
            <w:r w:rsidR="008A369A">
              <w:rPr>
                <w:noProof/>
                <w:webHidden/>
              </w:rPr>
              <w:instrText xml:space="preserve"> PAGEREF _Toc210082066 \h </w:instrText>
            </w:r>
            <w:r w:rsidR="008A369A">
              <w:rPr>
                <w:noProof/>
                <w:webHidden/>
              </w:rPr>
            </w:r>
            <w:r w:rsidR="008A369A">
              <w:rPr>
                <w:noProof/>
                <w:webHidden/>
              </w:rPr>
              <w:fldChar w:fldCharType="separate"/>
            </w:r>
            <w:r w:rsidR="009B130A">
              <w:rPr>
                <w:noProof/>
                <w:webHidden/>
              </w:rPr>
              <w:t>1</w:t>
            </w:r>
            <w:r w:rsidR="008A369A">
              <w:rPr>
                <w:noProof/>
                <w:webHidden/>
              </w:rPr>
              <w:fldChar w:fldCharType="end"/>
            </w:r>
          </w:hyperlink>
        </w:p>
        <w:p w14:paraId="096CF028" w14:textId="77777777" w:rsidR="008A369A" w:rsidRDefault="00F21D23">
          <w:pPr>
            <w:pStyle w:val="SADRAJ2"/>
            <w:tabs>
              <w:tab w:val="right" w:leader="dot" w:pos="10070"/>
            </w:tabs>
            <w:rPr>
              <w:rFonts w:asciiTheme="minorHAnsi" w:eastAsiaTheme="minorEastAsia" w:hAnsiTheme="minorHAnsi" w:cstheme="minorBidi"/>
              <w:noProof/>
              <w:lang w:val="en-US" w:eastAsia="en-US"/>
            </w:rPr>
          </w:pPr>
          <w:hyperlink w:anchor="_Toc210082067" w:history="1">
            <w:r w:rsidR="008A369A" w:rsidRPr="00FF129B">
              <w:rPr>
                <w:rStyle w:val="Hiperveza"/>
                <w:noProof/>
              </w:rPr>
              <w:t>Потпројекат: „Детаљна разрада пешачке и бициклистичке стазе фаза 1 Чајетина“</w:t>
            </w:r>
            <w:r w:rsidR="008A369A">
              <w:rPr>
                <w:noProof/>
                <w:webHidden/>
              </w:rPr>
              <w:tab/>
            </w:r>
            <w:r w:rsidR="008A369A">
              <w:rPr>
                <w:noProof/>
                <w:webHidden/>
              </w:rPr>
              <w:fldChar w:fldCharType="begin"/>
            </w:r>
            <w:r w:rsidR="008A369A">
              <w:rPr>
                <w:noProof/>
                <w:webHidden/>
              </w:rPr>
              <w:instrText xml:space="preserve"> PAGEREF _Toc210082067 \h </w:instrText>
            </w:r>
            <w:r w:rsidR="008A369A">
              <w:rPr>
                <w:noProof/>
                <w:webHidden/>
              </w:rPr>
            </w:r>
            <w:r w:rsidR="008A369A">
              <w:rPr>
                <w:noProof/>
                <w:webHidden/>
              </w:rPr>
              <w:fldChar w:fldCharType="separate"/>
            </w:r>
            <w:r w:rsidR="009B130A">
              <w:rPr>
                <w:noProof/>
                <w:webHidden/>
              </w:rPr>
              <w:t>1</w:t>
            </w:r>
            <w:r w:rsidR="008A369A">
              <w:rPr>
                <w:noProof/>
                <w:webHidden/>
              </w:rPr>
              <w:fldChar w:fldCharType="end"/>
            </w:r>
          </w:hyperlink>
        </w:p>
        <w:p w14:paraId="3345ECF3" w14:textId="77777777" w:rsidR="008A369A" w:rsidRDefault="00F21D23">
          <w:pPr>
            <w:pStyle w:val="SADRAJ2"/>
            <w:tabs>
              <w:tab w:val="right" w:leader="dot" w:pos="10070"/>
            </w:tabs>
            <w:rPr>
              <w:rFonts w:asciiTheme="minorHAnsi" w:eastAsiaTheme="minorEastAsia" w:hAnsiTheme="minorHAnsi" w:cstheme="minorBidi"/>
              <w:noProof/>
              <w:lang w:val="en-US" w:eastAsia="en-US"/>
            </w:rPr>
          </w:pPr>
          <w:hyperlink w:anchor="_Toc210082068" w:history="1">
            <w:r w:rsidR="008A369A" w:rsidRPr="00FF129B">
              <w:rPr>
                <w:rStyle w:val="Hiperveza"/>
                <w:noProof/>
              </w:rPr>
              <w:t>Сврха ангажмана заинтересованих страна:</w:t>
            </w:r>
            <w:r w:rsidR="008A369A">
              <w:rPr>
                <w:noProof/>
                <w:webHidden/>
              </w:rPr>
              <w:tab/>
            </w:r>
            <w:r w:rsidR="008A369A">
              <w:rPr>
                <w:noProof/>
                <w:webHidden/>
              </w:rPr>
              <w:fldChar w:fldCharType="begin"/>
            </w:r>
            <w:r w:rsidR="008A369A">
              <w:rPr>
                <w:noProof/>
                <w:webHidden/>
              </w:rPr>
              <w:instrText xml:space="preserve"> PAGEREF _Toc210082068 \h </w:instrText>
            </w:r>
            <w:r w:rsidR="008A369A">
              <w:rPr>
                <w:noProof/>
                <w:webHidden/>
              </w:rPr>
            </w:r>
            <w:r w:rsidR="008A369A">
              <w:rPr>
                <w:noProof/>
                <w:webHidden/>
              </w:rPr>
              <w:fldChar w:fldCharType="separate"/>
            </w:r>
            <w:r w:rsidR="009B130A">
              <w:rPr>
                <w:noProof/>
                <w:webHidden/>
              </w:rPr>
              <w:t>3</w:t>
            </w:r>
            <w:r w:rsidR="008A369A">
              <w:rPr>
                <w:noProof/>
                <w:webHidden/>
              </w:rPr>
              <w:fldChar w:fldCharType="end"/>
            </w:r>
          </w:hyperlink>
        </w:p>
        <w:p w14:paraId="1C9FE585" w14:textId="77777777" w:rsidR="008A369A" w:rsidRDefault="00F21D23">
          <w:pPr>
            <w:pStyle w:val="SADRAJ1"/>
            <w:rPr>
              <w:rFonts w:asciiTheme="minorHAnsi" w:eastAsiaTheme="minorEastAsia" w:hAnsiTheme="minorHAnsi" w:cstheme="minorBidi"/>
              <w:noProof/>
              <w:lang w:val="en-US" w:eastAsia="en-US"/>
            </w:rPr>
          </w:pPr>
          <w:hyperlink w:anchor="_Toc210082069" w:history="1">
            <w:r w:rsidR="008A369A" w:rsidRPr="00FF129B">
              <w:rPr>
                <w:rStyle w:val="Hiperveza"/>
                <w:b/>
                <w:noProof/>
              </w:rPr>
              <w:t>II.</w:t>
            </w:r>
            <w:r w:rsidR="008A369A">
              <w:rPr>
                <w:rFonts w:asciiTheme="minorHAnsi" w:eastAsiaTheme="minorEastAsia" w:hAnsiTheme="minorHAnsi" w:cstheme="minorBidi"/>
                <w:noProof/>
                <w:lang w:val="en-US" w:eastAsia="en-US"/>
              </w:rPr>
              <w:tab/>
            </w:r>
            <w:r w:rsidR="008A369A" w:rsidRPr="00FF129B">
              <w:rPr>
                <w:rStyle w:val="Hiperveza"/>
                <w:b/>
                <w:noProof/>
              </w:rPr>
              <w:t>Идентификација заинтересованих страна:</w:t>
            </w:r>
            <w:r w:rsidR="008A369A">
              <w:rPr>
                <w:noProof/>
                <w:webHidden/>
              </w:rPr>
              <w:tab/>
            </w:r>
            <w:r w:rsidR="008A369A">
              <w:rPr>
                <w:noProof/>
                <w:webHidden/>
              </w:rPr>
              <w:fldChar w:fldCharType="begin"/>
            </w:r>
            <w:r w:rsidR="008A369A">
              <w:rPr>
                <w:noProof/>
                <w:webHidden/>
              </w:rPr>
              <w:instrText xml:space="preserve"> PAGEREF _Toc210082069 \h </w:instrText>
            </w:r>
            <w:r w:rsidR="008A369A">
              <w:rPr>
                <w:noProof/>
                <w:webHidden/>
              </w:rPr>
            </w:r>
            <w:r w:rsidR="008A369A">
              <w:rPr>
                <w:noProof/>
                <w:webHidden/>
              </w:rPr>
              <w:fldChar w:fldCharType="separate"/>
            </w:r>
            <w:r w:rsidR="009B130A">
              <w:rPr>
                <w:noProof/>
                <w:webHidden/>
              </w:rPr>
              <w:t>3</w:t>
            </w:r>
            <w:r w:rsidR="008A369A">
              <w:rPr>
                <w:noProof/>
                <w:webHidden/>
              </w:rPr>
              <w:fldChar w:fldCharType="end"/>
            </w:r>
          </w:hyperlink>
        </w:p>
        <w:p w14:paraId="3D34DE7B" w14:textId="77777777" w:rsidR="008A369A" w:rsidRDefault="00F21D23">
          <w:pPr>
            <w:pStyle w:val="SADRAJ1"/>
            <w:rPr>
              <w:rFonts w:asciiTheme="minorHAnsi" w:eastAsiaTheme="minorEastAsia" w:hAnsiTheme="minorHAnsi" w:cstheme="minorBidi"/>
              <w:noProof/>
              <w:lang w:val="en-US" w:eastAsia="en-US"/>
            </w:rPr>
          </w:pPr>
          <w:hyperlink w:anchor="_Toc210082070" w:history="1">
            <w:r w:rsidR="008A369A" w:rsidRPr="00FF129B">
              <w:rPr>
                <w:rStyle w:val="Hiperveza"/>
                <w:b/>
                <w:noProof/>
              </w:rPr>
              <w:t>III.</w:t>
            </w:r>
            <w:r w:rsidR="008A369A">
              <w:rPr>
                <w:rFonts w:asciiTheme="minorHAnsi" w:eastAsiaTheme="minorEastAsia" w:hAnsiTheme="minorHAnsi" w:cstheme="minorBidi"/>
                <w:noProof/>
                <w:lang w:val="en-US" w:eastAsia="en-US"/>
              </w:rPr>
              <w:tab/>
            </w:r>
            <w:r w:rsidR="008A369A" w:rsidRPr="00FF129B">
              <w:rPr>
                <w:rStyle w:val="Hiperveza"/>
                <w:b/>
                <w:noProof/>
              </w:rPr>
              <w:t>Процедуре за решавање жалби или спорова</w:t>
            </w:r>
            <w:r w:rsidR="008A369A">
              <w:rPr>
                <w:noProof/>
                <w:webHidden/>
              </w:rPr>
              <w:tab/>
            </w:r>
            <w:r w:rsidR="008A369A">
              <w:rPr>
                <w:noProof/>
                <w:webHidden/>
              </w:rPr>
              <w:fldChar w:fldCharType="begin"/>
            </w:r>
            <w:r w:rsidR="008A369A">
              <w:rPr>
                <w:noProof/>
                <w:webHidden/>
              </w:rPr>
              <w:instrText xml:space="preserve"> PAGEREF _Toc210082070 \h </w:instrText>
            </w:r>
            <w:r w:rsidR="008A369A">
              <w:rPr>
                <w:noProof/>
                <w:webHidden/>
              </w:rPr>
            </w:r>
            <w:r w:rsidR="008A369A">
              <w:rPr>
                <w:noProof/>
                <w:webHidden/>
              </w:rPr>
              <w:fldChar w:fldCharType="separate"/>
            </w:r>
            <w:r w:rsidR="009B130A">
              <w:rPr>
                <w:noProof/>
                <w:webHidden/>
              </w:rPr>
              <w:t>15</w:t>
            </w:r>
            <w:r w:rsidR="008A369A">
              <w:rPr>
                <w:noProof/>
                <w:webHidden/>
              </w:rPr>
              <w:fldChar w:fldCharType="end"/>
            </w:r>
          </w:hyperlink>
        </w:p>
        <w:p w14:paraId="3047F33F" w14:textId="77777777" w:rsidR="008A369A" w:rsidRDefault="00F21D23">
          <w:pPr>
            <w:pStyle w:val="SADRAJ1"/>
            <w:rPr>
              <w:rFonts w:asciiTheme="minorHAnsi" w:eastAsiaTheme="minorEastAsia" w:hAnsiTheme="minorHAnsi" w:cstheme="minorBidi"/>
              <w:noProof/>
              <w:lang w:val="en-US" w:eastAsia="en-US"/>
            </w:rPr>
          </w:pPr>
          <w:hyperlink w:anchor="_Toc210082071" w:history="1">
            <w:r w:rsidR="008A369A" w:rsidRPr="00FF129B">
              <w:rPr>
                <w:rStyle w:val="Hiperveza"/>
                <w:noProof/>
              </w:rPr>
              <w:t>IV.</w:t>
            </w:r>
            <w:r w:rsidR="008A369A">
              <w:rPr>
                <w:rFonts w:asciiTheme="minorHAnsi" w:eastAsiaTheme="minorEastAsia" w:hAnsiTheme="minorHAnsi" w:cstheme="minorBidi"/>
                <w:noProof/>
                <w:lang w:val="en-US" w:eastAsia="en-US"/>
              </w:rPr>
              <w:tab/>
            </w:r>
            <w:r w:rsidR="008A369A" w:rsidRPr="00FF129B">
              <w:rPr>
                <w:rStyle w:val="Hiperveza"/>
                <w:noProof/>
              </w:rPr>
              <w:t>Праћење и извештавање:</w:t>
            </w:r>
            <w:r w:rsidR="008A369A">
              <w:rPr>
                <w:noProof/>
                <w:webHidden/>
              </w:rPr>
              <w:tab/>
            </w:r>
            <w:r w:rsidR="008A369A">
              <w:rPr>
                <w:noProof/>
                <w:webHidden/>
              </w:rPr>
              <w:fldChar w:fldCharType="begin"/>
            </w:r>
            <w:r w:rsidR="008A369A">
              <w:rPr>
                <w:noProof/>
                <w:webHidden/>
              </w:rPr>
              <w:instrText xml:space="preserve"> PAGEREF _Toc210082071 \h </w:instrText>
            </w:r>
            <w:r w:rsidR="008A369A">
              <w:rPr>
                <w:noProof/>
                <w:webHidden/>
              </w:rPr>
            </w:r>
            <w:r w:rsidR="008A369A">
              <w:rPr>
                <w:noProof/>
                <w:webHidden/>
              </w:rPr>
              <w:fldChar w:fldCharType="separate"/>
            </w:r>
            <w:r w:rsidR="009B130A">
              <w:rPr>
                <w:noProof/>
                <w:webHidden/>
              </w:rPr>
              <w:t>16</w:t>
            </w:r>
            <w:r w:rsidR="008A369A">
              <w:rPr>
                <w:noProof/>
                <w:webHidden/>
              </w:rPr>
              <w:fldChar w:fldCharType="end"/>
            </w:r>
          </w:hyperlink>
        </w:p>
        <w:p w14:paraId="534B7434" w14:textId="77777777" w:rsidR="008A369A" w:rsidRDefault="00F21D23">
          <w:pPr>
            <w:pStyle w:val="SADRAJ1"/>
            <w:rPr>
              <w:rFonts w:asciiTheme="minorHAnsi" w:eastAsiaTheme="minorEastAsia" w:hAnsiTheme="minorHAnsi" w:cstheme="minorBidi"/>
              <w:noProof/>
              <w:lang w:val="en-US" w:eastAsia="en-US"/>
            </w:rPr>
          </w:pPr>
          <w:hyperlink w:anchor="_Toc210082072" w:history="1">
            <w:r w:rsidR="008A369A" w:rsidRPr="00FF129B">
              <w:rPr>
                <w:rStyle w:val="Hiperveza"/>
                <w:noProof/>
              </w:rPr>
              <w:t>V.</w:t>
            </w:r>
            <w:r w:rsidR="008A369A">
              <w:rPr>
                <w:rFonts w:asciiTheme="minorHAnsi" w:eastAsiaTheme="minorEastAsia" w:hAnsiTheme="minorHAnsi" w:cstheme="minorBidi"/>
                <w:noProof/>
                <w:lang w:val="en-US" w:eastAsia="en-US"/>
              </w:rPr>
              <w:tab/>
            </w:r>
            <w:r w:rsidR="008A369A" w:rsidRPr="00FF129B">
              <w:rPr>
                <w:rStyle w:val="Hiperveza"/>
                <w:noProof/>
              </w:rPr>
              <w:t>Одобрење и потписи:</w:t>
            </w:r>
            <w:r w:rsidR="008A369A">
              <w:rPr>
                <w:noProof/>
                <w:webHidden/>
              </w:rPr>
              <w:tab/>
            </w:r>
            <w:r w:rsidR="008A369A">
              <w:rPr>
                <w:noProof/>
                <w:webHidden/>
              </w:rPr>
              <w:fldChar w:fldCharType="begin"/>
            </w:r>
            <w:r w:rsidR="008A369A">
              <w:rPr>
                <w:noProof/>
                <w:webHidden/>
              </w:rPr>
              <w:instrText xml:space="preserve"> PAGEREF _Toc210082072 \h </w:instrText>
            </w:r>
            <w:r w:rsidR="008A369A">
              <w:rPr>
                <w:noProof/>
                <w:webHidden/>
              </w:rPr>
            </w:r>
            <w:r w:rsidR="008A369A">
              <w:rPr>
                <w:noProof/>
                <w:webHidden/>
              </w:rPr>
              <w:fldChar w:fldCharType="separate"/>
            </w:r>
            <w:r w:rsidR="009B130A">
              <w:rPr>
                <w:noProof/>
                <w:webHidden/>
              </w:rPr>
              <w:t>17</w:t>
            </w:r>
            <w:r w:rsidR="008A369A">
              <w:rPr>
                <w:noProof/>
                <w:webHidden/>
              </w:rPr>
              <w:fldChar w:fldCharType="end"/>
            </w:r>
          </w:hyperlink>
        </w:p>
        <w:p w14:paraId="10B5D133" w14:textId="63FEBF27" w:rsidR="008A369A" w:rsidRDefault="00F21D23">
          <w:pPr>
            <w:pStyle w:val="SADRAJ2"/>
            <w:tabs>
              <w:tab w:val="right" w:leader="dot" w:pos="10070"/>
            </w:tabs>
            <w:rPr>
              <w:rFonts w:asciiTheme="minorHAnsi" w:eastAsiaTheme="minorEastAsia" w:hAnsiTheme="minorHAnsi" w:cstheme="minorBidi"/>
              <w:noProof/>
              <w:lang w:val="en-US" w:eastAsia="en-US"/>
            </w:rPr>
          </w:pPr>
          <w:hyperlink w:anchor="_Toc210082073" w:history="1">
            <w:r w:rsidR="00181806">
              <w:rPr>
                <w:rStyle w:val="Hiperveza"/>
                <w:noProof/>
              </w:rPr>
              <w:t xml:space="preserve">Прилог 01- </w:t>
            </w:r>
            <w:r w:rsidR="008A369A" w:rsidRPr="00FF129B">
              <w:rPr>
                <w:rStyle w:val="Hiperveza"/>
                <w:noProof/>
              </w:rPr>
              <w:t xml:space="preserve"> Жалбени формулар</w:t>
            </w:r>
            <w:r w:rsidR="008A369A">
              <w:rPr>
                <w:noProof/>
                <w:webHidden/>
              </w:rPr>
              <w:tab/>
            </w:r>
            <w:r w:rsidR="008A369A">
              <w:rPr>
                <w:noProof/>
                <w:webHidden/>
              </w:rPr>
              <w:fldChar w:fldCharType="begin"/>
            </w:r>
            <w:r w:rsidR="008A369A">
              <w:rPr>
                <w:noProof/>
                <w:webHidden/>
              </w:rPr>
              <w:instrText xml:space="preserve"> PAGEREF _Toc210082073 \h </w:instrText>
            </w:r>
            <w:r w:rsidR="008A369A">
              <w:rPr>
                <w:noProof/>
                <w:webHidden/>
              </w:rPr>
            </w:r>
            <w:r w:rsidR="008A369A">
              <w:rPr>
                <w:noProof/>
                <w:webHidden/>
              </w:rPr>
              <w:fldChar w:fldCharType="separate"/>
            </w:r>
            <w:r w:rsidR="009B130A">
              <w:rPr>
                <w:noProof/>
                <w:webHidden/>
              </w:rPr>
              <w:t>18</w:t>
            </w:r>
            <w:r w:rsidR="008A369A">
              <w:rPr>
                <w:noProof/>
                <w:webHidden/>
              </w:rPr>
              <w:fldChar w:fldCharType="end"/>
            </w:r>
          </w:hyperlink>
        </w:p>
        <w:p w14:paraId="2A2750FE" w14:textId="77777777" w:rsidR="008A369A" w:rsidRDefault="00F21D23">
          <w:pPr>
            <w:pStyle w:val="SADRAJ1"/>
            <w:rPr>
              <w:rFonts w:asciiTheme="minorHAnsi" w:eastAsiaTheme="minorEastAsia" w:hAnsiTheme="minorHAnsi" w:cstheme="minorBidi"/>
              <w:noProof/>
              <w:lang w:val="en-US" w:eastAsia="en-US"/>
            </w:rPr>
          </w:pPr>
          <w:hyperlink w:anchor="_Toc210082074" w:history="1">
            <w:r w:rsidR="008A369A" w:rsidRPr="00FF129B">
              <w:rPr>
                <w:rStyle w:val="Hiperveza"/>
                <w:noProof/>
              </w:rPr>
              <w:t>VI.</w:t>
            </w:r>
            <w:r w:rsidR="008A369A">
              <w:rPr>
                <w:rFonts w:asciiTheme="minorHAnsi" w:eastAsiaTheme="minorEastAsia" w:hAnsiTheme="minorHAnsi" w:cstheme="minorBidi"/>
                <w:noProof/>
                <w:lang w:val="en-US" w:eastAsia="en-US"/>
              </w:rPr>
              <w:tab/>
            </w:r>
            <w:r w:rsidR="008A369A" w:rsidRPr="00FF129B">
              <w:rPr>
                <w:rStyle w:val="Hiperveza"/>
                <w:noProof/>
              </w:rPr>
              <w:t>Прилог 02 – Евиденција решавања жалби на локалном нивоу</w:t>
            </w:r>
            <w:r w:rsidR="008A369A">
              <w:rPr>
                <w:noProof/>
                <w:webHidden/>
              </w:rPr>
              <w:tab/>
            </w:r>
            <w:r w:rsidR="008A369A">
              <w:rPr>
                <w:noProof/>
                <w:webHidden/>
              </w:rPr>
              <w:fldChar w:fldCharType="begin"/>
            </w:r>
            <w:r w:rsidR="008A369A">
              <w:rPr>
                <w:noProof/>
                <w:webHidden/>
              </w:rPr>
              <w:instrText xml:space="preserve"> PAGEREF _Toc210082074 \h </w:instrText>
            </w:r>
            <w:r w:rsidR="008A369A">
              <w:rPr>
                <w:noProof/>
                <w:webHidden/>
              </w:rPr>
            </w:r>
            <w:r w:rsidR="008A369A">
              <w:rPr>
                <w:noProof/>
                <w:webHidden/>
              </w:rPr>
              <w:fldChar w:fldCharType="separate"/>
            </w:r>
            <w:r w:rsidR="009B130A">
              <w:rPr>
                <w:noProof/>
                <w:webHidden/>
              </w:rPr>
              <w:t>20</w:t>
            </w:r>
            <w:r w:rsidR="008A369A">
              <w:rPr>
                <w:noProof/>
                <w:webHidden/>
              </w:rPr>
              <w:fldChar w:fldCharType="end"/>
            </w:r>
          </w:hyperlink>
        </w:p>
        <w:p w14:paraId="415AF458" w14:textId="77777777" w:rsidR="008A369A" w:rsidRDefault="00F21D23">
          <w:pPr>
            <w:pStyle w:val="SADRAJ1"/>
            <w:rPr>
              <w:rFonts w:asciiTheme="minorHAnsi" w:eastAsiaTheme="minorEastAsia" w:hAnsiTheme="minorHAnsi" w:cstheme="minorBidi"/>
              <w:noProof/>
              <w:lang w:val="en-US" w:eastAsia="en-US"/>
            </w:rPr>
          </w:pPr>
          <w:hyperlink w:anchor="_Toc210082075" w:history="1">
            <w:r w:rsidR="008A369A" w:rsidRPr="00FF129B">
              <w:rPr>
                <w:rStyle w:val="Hiperveza"/>
                <w:noProof/>
              </w:rPr>
              <w:t>VII.</w:t>
            </w:r>
            <w:r w:rsidR="008A369A">
              <w:rPr>
                <w:rFonts w:asciiTheme="minorHAnsi" w:eastAsiaTheme="minorEastAsia" w:hAnsiTheme="minorHAnsi" w:cstheme="minorBidi"/>
                <w:noProof/>
                <w:lang w:val="en-US" w:eastAsia="en-US"/>
              </w:rPr>
              <w:tab/>
            </w:r>
            <w:r w:rsidR="008A369A" w:rsidRPr="00FF129B">
              <w:rPr>
                <w:rStyle w:val="Hiperveza"/>
                <w:noProof/>
              </w:rPr>
              <w:t>Евиденција решавања жалби на централном нивоу</w:t>
            </w:r>
            <w:r w:rsidR="008A369A">
              <w:rPr>
                <w:noProof/>
                <w:webHidden/>
              </w:rPr>
              <w:tab/>
            </w:r>
            <w:r w:rsidR="008A369A">
              <w:rPr>
                <w:noProof/>
                <w:webHidden/>
              </w:rPr>
              <w:fldChar w:fldCharType="begin"/>
            </w:r>
            <w:r w:rsidR="008A369A">
              <w:rPr>
                <w:noProof/>
                <w:webHidden/>
              </w:rPr>
              <w:instrText xml:space="preserve"> PAGEREF _Toc210082075 \h </w:instrText>
            </w:r>
            <w:r w:rsidR="008A369A">
              <w:rPr>
                <w:noProof/>
                <w:webHidden/>
              </w:rPr>
            </w:r>
            <w:r w:rsidR="008A369A">
              <w:rPr>
                <w:noProof/>
                <w:webHidden/>
              </w:rPr>
              <w:fldChar w:fldCharType="separate"/>
            </w:r>
            <w:r w:rsidR="009B130A">
              <w:rPr>
                <w:noProof/>
                <w:webHidden/>
              </w:rPr>
              <w:t>20</w:t>
            </w:r>
            <w:r w:rsidR="008A369A">
              <w:rPr>
                <w:noProof/>
                <w:webHidden/>
              </w:rPr>
              <w:fldChar w:fldCharType="end"/>
            </w:r>
          </w:hyperlink>
        </w:p>
        <w:p w14:paraId="595CA62A" w14:textId="05825650" w:rsidR="008A369A" w:rsidRDefault="00F21D23">
          <w:pPr>
            <w:pStyle w:val="SADRAJ1"/>
            <w:rPr>
              <w:noProof/>
            </w:rPr>
          </w:pPr>
          <w:hyperlink w:anchor="_Toc210082076" w:history="1">
            <w:r w:rsidR="008A369A" w:rsidRPr="00FF129B">
              <w:rPr>
                <w:rStyle w:val="Hiperveza"/>
                <w:noProof/>
              </w:rPr>
              <w:t>VIII.</w:t>
            </w:r>
            <w:r w:rsidR="008A369A">
              <w:rPr>
                <w:rFonts w:asciiTheme="minorHAnsi" w:eastAsiaTheme="minorEastAsia" w:hAnsiTheme="minorHAnsi" w:cstheme="minorBidi"/>
                <w:noProof/>
                <w:lang w:val="en-US" w:eastAsia="en-US"/>
              </w:rPr>
              <w:tab/>
            </w:r>
            <w:r w:rsidR="008A369A" w:rsidRPr="00FF129B">
              <w:rPr>
                <w:rStyle w:val="Hiperveza"/>
                <w:noProof/>
              </w:rPr>
              <w:t>Прилог 03 –Интерни регистар укључивања заинтересованих страна</w:t>
            </w:r>
            <w:r w:rsidR="008A369A">
              <w:rPr>
                <w:noProof/>
                <w:webHidden/>
              </w:rPr>
              <w:tab/>
            </w:r>
            <w:r w:rsidR="008A369A">
              <w:rPr>
                <w:noProof/>
                <w:webHidden/>
              </w:rPr>
              <w:fldChar w:fldCharType="begin"/>
            </w:r>
            <w:r w:rsidR="008A369A">
              <w:rPr>
                <w:noProof/>
                <w:webHidden/>
              </w:rPr>
              <w:instrText xml:space="preserve"> PAGEREF _Toc210082076 \h </w:instrText>
            </w:r>
            <w:r w:rsidR="008A369A">
              <w:rPr>
                <w:noProof/>
                <w:webHidden/>
              </w:rPr>
            </w:r>
            <w:r w:rsidR="008A369A">
              <w:rPr>
                <w:noProof/>
                <w:webHidden/>
              </w:rPr>
              <w:fldChar w:fldCharType="separate"/>
            </w:r>
            <w:r w:rsidR="009B130A">
              <w:rPr>
                <w:noProof/>
                <w:webHidden/>
              </w:rPr>
              <w:t>2</w:t>
            </w:r>
            <w:r w:rsidR="00181806">
              <w:rPr>
                <w:noProof/>
                <w:webHidden/>
              </w:rPr>
              <w:t>3</w:t>
            </w:r>
            <w:r w:rsidR="008A369A">
              <w:rPr>
                <w:noProof/>
                <w:webHidden/>
              </w:rPr>
              <w:fldChar w:fldCharType="end"/>
            </w:r>
          </w:hyperlink>
        </w:p>
        <w:p w14:paraId="2F1EDF0A" w14:textId="17C951FA" w:rsidR="00181806" w:rsidRPr="00181806" w:rsidRDefault="00181806" w:rsidP="00181806">
          <w:r w:rsidRPr="00181806">
            <w:t>Прилог 04 – Потенцијална зона директног утицаја реализације Потпројекта на становништво општине Чајетина</w:t>
          </w:r>
          <w:r>
            <w:t>................................................................................................................................................................. 24</w:t>
          </w:r>
        </w:p>
        <w:p w14:paraId="706ECA91" w14:textId="612CCDD0" w:rsidR="009B130A" w:rsidRPr="00181806" w:rsidRDefault="009B130A" w:rsidP="008A369A">
          <w:pPr>
            <w:rPr>
              <w:noProof/>
            </w:rPr>
          </w:pPr>
          <w:r w:rsidRPr="009B130A">
            <w:rPr>
              <w:noProof/>
            </w:rPr>
            <w:t>IX.</w:t>
          </w:r>
          <w:r w:rsidR="008A369A" w:rsidRPr="009B130A">
            <w:rPr>
              <w:noProof/>
            </w:rPr>
            <w:t xml:space="preserve"> П</w:t>
          </w:r>
          <w:r w:rsidR="008A369A">
            <w:rPr>
              <w:noProof/>
            </w:rPr>
            <w:t xml:space="preserve">рилог 05 - </w:t>
          </w:r>
          <w:r w:rsidR="008A369A" w:rsidRPr="008848B3">
            <w:rPr>
              <w:noProof/>
            </w:rPr>
            <w:t>Списак организација и фондација на територији Чајетине</w:t>
          </w:r>
          <w:r w:rsidR="00181806">
            <w:rPr>
              <w:noProof/>
              <w:lang w:val="en-US"/>
            </w:rPr>
            <w:t>……………………………………………………2</w:t>
          </w:r>
          <w:r w:rsidR="00181806">
            <w:rPr>
              <w:noProof/>
            </w:rPr>
            <w:t>5</w:t>
          </w:r>
        </w:p>
        <w:p w14:paraId="671C6472" w14:textId="655E1B14" w:rsidR="009B130A" w:rsidRDefault="009B130A" w:rsidP="008A369A">
          <w:pPr>
            <w:rPr>
              <w:noProof/>
              <w:lang w:val="en-US"/>
            </w:rPr>
          </w:pPr>
          <w:r>
            <w:rPr>
              <w:noProof/>
              <w:lang w:val="en-US"/>
            </w:rPr>
            <w:t xml:space="preserve">      </w:t>
          </w:r>
          <w:r w:rsidR="008A369A">
            <w:rPr>
              <w:noProof/>
            </w:rPr>
            <w:t xml:space="preserve">                                    </w:t>
          </w:r>
          <w:r>
            <w:rPr>
              <w:noProof/>
            </w:rPr>
            <w:t xml:space="preserve">                           </w:t>
          </w:r>
        </w:p>
        <w:p w14:paraId="6DF9417F" w14:textId="77777777" w:rsidR="009B130A" w:rsidRDefault="009B130A" w:rsidP="008A369A">
          <w:pPr>
            <w:rPr>
              <w:noProof/>
              <w:lang w:val="en-US"/>
            </w:rPr>
          </w:pPr>
        </w:p>
        <w:p w14:paraId="0E52A5DE" w14:textId="77777777" w:rsidR="009B130A" w:rsidRDefault="009B130A" w:rsidP="008A369A">
          <w:pPr>
            <w:rPr>
              <w:noProof/>
              <w:lang w:val="en-US"/>
            </w:rPr>
          </w:pPr>
        </w:p>
        <w:p w14:paraId="13B1EB86" w14:textId="77777777" w:rsidR="009B130A" w:rsidRDefault="009B130A" w:rsidP="008A369A">
          <w:pPr>
            <w:rPr>
              <w:noProof/>
              <w:lang w:val="en-US"/>
            </w:rPr>
          </w:pPr>
        </w:p>
        <w:p w14:paraId="60898559" w14:textId="47464606" w:rsidR="008A369A" w:rsidRPr="009B130A" w:rsidRDefault="009B130A" w:rsidP="008A369A">
          <w:pPr>
            <w:rPr>
              <w:noProof/>
              <w:lang w:val="en-US"/>
            </w:rPr>
          </w:pPr>
          <w:r>
            <w:rPr>
              <w:noProof/>
            </w:rPr>
            <w:t xml:space="preserve">  </w:t>
          </w:r>
        </w:p>
        <w:p w14:paraId="21FB63F7" w14:textId="63E8BB52" w:rsidR="008A369A" w:rsidRDefault="008A369A">
          <w:pPr>
            <w:pStyle w:val="SADRAJ1"/>
            <w:rPr>
              <w:rFonts w:asciiTheme="minorHAnsi" w:eastAsiaTheme="minorEastAsia" w:hAnsiTheme="minorHAnsi" w:cstheme="minorBidi"/>
              <w:noProof/>
              <w:lang w:val="en-US" w:eastAsia="en-US"/>
            </w:rPr>
          </w:pPr>
        </w:p>
        <w:p w14:paraId="281B3AED" w14:textId="6A6E99B6" w:rsidR="008848B3" w:rsidRDefault="00E738B0">
          <w:r>
            <w:fldChar w:fldCharType="end"/>
          </w:r>
          <w:r w:rsidR="008848B3" w:rsidRPr="008848B3">
            <w:t xml:space="preserve"> </w:t>
          </w:r>
        </w:p>
      </w:sdtContent>
    </w:sdt>
    <w:p w14:paraId="39A84674" w14:textId="77777777" w:rsidR="003A1346" w:rsidRDefault="003A1346">
      <w:pPr>
        <w:spacing w:after="240" w:line="240" w:lineRule="auto"/>
        <w:rPr>
          <w:color w:val="000000"/>
        </w:rPr>
      </w:pPr>
    </w:p>
    <w:p w14:paraId="07A3B11A" w14:textId="77777777" w:rsidR="003A1346" w:rsidRDefault="003A1346">
      <w:pPr>
        <w:spacing w:after="180" w:line="240" w:lineRule="auto"/>
        <w:rPr>
          <w:color w:val="000000"/>
          <w:sz w:val="27"/>
          <w:szCs w:val="27"/>
        </w:rPr>
      </w:pPr>
    </w:p>
    <w:p w14:paraId="2DCDE792" w14:textId="77777777" w:rsidR="003A1346" w:rsidRDefault="003A1346">
      <w:pPr>
        <w:spacing w:after="180" w:line="240" w:lineRule="auto"/>
        <w:rPr>
          <w:color w:val="000000"/>
          <w:sz w:val="27"/>
          <w:szCs w:val="27"/>
        </w:rPr>
      </w:pPr>
    </w:p>
    <w:p w14:paraId="4F399D8F" w14:textId="77777777" w:rsidR="003A1346" w:rsidRDefault="003A1346">
      <w:pPr>
        <w:spacing w:after="180" w:line="240" w:lineRule="auto"/>
        <w:rPr>
          <w:color w:val="000000"/>
          <w:sz w:val="27"/>
          <w:szCs w:val="27"/>
        </w:rPr>
        <w:sectPr w:rsidR="003A1346">
          <w:headerReference w:type="default" r:id="rId8"/>
          <w:footerReference w:type="default" r:id="rId9"/>
          <w:footerReference w:type="first" r:id="rId10"/>
          <w:pgSz w:w="12240" w:h="15840"/>
          <w:pgMar w:top="1440" w:right="1080" w:bottom="1440" w:left="1080" w:header="720" w:footer="720" w:gutter="0"/>
          <w:pgNumType w:start="0"/>
          <w:cols w:space="720"/>
          <w:titlePg/>
        </w:sectPr>
      </w:pPr>
    </w:p>
    <w:p w14:paraId="705E68C3" w14:textId="77777777" w:rsidR="003A1346" w:rsidRDefault="00E738B0">
      <w:pPr>
        <w:keepNext/>
        <w:keepLines/>
        <w:pBdr>
          <w:top w:val="nil"/>
          <w:left w:val="nil"/>
          <w:bottom w:val="nil"/>
          <w:right w:val="nil"/>
          <w:between w:val="nil"/>
        </w:pBdr>
        <w:spacing w:before="120" w:after="120"/>
        <w:rPr>
          <w:color w:val="2F5496"/>
          <w:sz w:val="24"/>
          <w:szCs w:val="24"/>
        </w:rPr>
      </w:pPr>
      <w:r>
        <w:rPr>
          <w:color w:val="2F5496"/>
          <w:sz w:val="24"/>
          <w:szCs w:val="24"/>
        </w:rPr>
        <w:lastRenderedPageBreak/>
        <w:t>Списак скраћеница</w:t>
      </w:r>
    </w:p>
    <w:p w14:paraId="70E5FDAB" w14:textId="77777777" w:rsidR="003A1346" w:rsidRDefault="00E738B0">
      <w:pPr>
        <w:pBdr>
          <w:top w:val="nil"/>
          <w:left w:val="nil"/>
          <w:bottom w:val="nil"/>
          <w:right w:val="nil"/>
          <w:between w:val="nil"/>
        </w:pBdr>
        <w:spacing w:after="120" w:line="240" w:lineRule="auto"/>
        <w:rPr>
          <w:color w:val="000000"/>
        </w:rPr>
      </w:pPr>
      <w:r>
        <w:rPr>
          <w:color w:val="000000"/>
        </w:rPr>
        <w:t>Пројекат (LIID) – Пројекат развоја локалне инфраструктуре и институционалног развоја (LIID)</w:t>
      </w:r>
    </w:p>
    <w:p w14:paraId="42417AA3" w14:textId="77777777" w:rsidR="003A1346" w:rsidRDefault="00E738B0">
      <w:pPr>
        <w:pBdr>
          <w:top w:val="nil"/>
          <w:left w:val="nil"/>
          <w:bottom w:val="nil"/>
          <w:right w:val="nil"/>
          <w:between w:val="nil"/>
        </w:pBdr>
        <w:spacing w:after="120" w:line="240" w:lineRule="auto"/>
        <w:rPr>
          <w:color w:val="000000"/>
        </w:rPr>
      </w:pPr>
      <w:r>
        <w:rPr>
          <w:color w:val="000000"/>
        </w:rPr>
        <w:t xml:space="preserve">ИБРД – Међународна банка за обнову и развој </w:t>
      </w:r>
    </w:p>
    <w:p w14:paraId="650AA03F" w14:textId="77777777" w:rsidR="003A1346" w:rsidRDefault="00E738B0">
      <w:pPr>
        <w:pBdr>
          <w:top w:val="nil"/>
          <w:left w:val="nil"/>
          <w:bottom w:val="nil"/>
          <w:right w:val="nil"/>
          <w:between w:val="nil"/>
        </w:pBdr>
        <w:spacing w:after="120" w:line="240" w:lineRule="auto"/>
        <w:rPr>
          <w:color w:val="000000"/>
        </w:rPr>
      </w:pPr>
      <w:r>
        <w:rPr>
          <w:color w:val="000000"/>
          <w:sz w:val="24"/>
          <w:szCs w:val="24"/>
        </w:rPr>
        <w:t>АФД</w:t>
      </w:r>
      <w:r>
        <w:rPr>
          <w:color w:val="000000"/>
        </w:rPr>
        <w:t xml:space="preserve"> – </w:t>
      </w:r>
      <w:r>
        <w:rPr>
          <w:color w:val="000000"/>
          <w:sz w:val="24"/>
          <w:szCs w:val="24"/>
        </w:rPr>
        <w:t>Францускa агенција за развој</w:t>
      </w:r>
    </w:p>
    <w:p w14:paraId="63B27357" w14:textId="77777777" w:rsidR="003A1346" w:rsidRDefault="00E738B0">
      <w:pPr>
        <w:pBdr>
          <w:top w:val="nil"/>
          <w:left w:val="nil"/>
          <w:bottom w:val="nil"/>
          <w:right w:val="nil"/>
          <w:between w:val="nil"/>
        </w:pBdr>
        <w:spacing w:after="120" w:line="240" w:lineRule="auto"/>
        <w:rPr>
          <w:color w:val="000000"/>
        </w:rPr>
      </w:pPr>
      <w:r>
        <w:rPr>
          <w:color w:val="000000"/>
        </w:rPr>
        <w:t xml:space="preserve">ЈЛС – Јединица локалне самоуправе </w:t>
      </w:r>
    </w:p>
    <w:p w14:paraId="4FFFC45E" w14:textId="77777777" w:rsidR="003A1346" w:rsidRDefault="00E738B0">
      <w:pPr>
        <w:pBdr>
          <w:top w:val="nil"/>
          <w:left w:val="nil"/>
          <w:bottom w:val="nil"/>
          <w:right w:val="nil"/>
          <w:between w:val="nil"/>
        </w:pBdr>
        <w:spacing w:after="120" w:line="240" w:lineRule="auto"/>
        <w:rPr>
          <w:color w:val="000000"/>
        </w:rPr>
      </w:pPr>
      <w:r>
        <w:rPr>
          <w:color w:val="000000"/>
        </w:rPr>
        <w:t xml:space="preserve">ЈУП – Јединица за управљање пројектима </w:t>
      </w:r>
    </w:p>
    <w:p w14:paraId="221D3C57" w14:textId="77777777" w:rsidR="003A1346" w:rsidRDefault="00E738B0">
      <w:pPr>
        <w:pBdr>
          <w:top w:val="nil"/>
          <w:left w:val="nil"/>
          <w:bottom w:val="nil"/>
          <w:right w:val="nil"/>
          <w:between w:val="nil"/>
        </w:pBdr>
        <w:spacing w:after="120" w:line="240" w:lineRule="auto"/>
        <w:rPr>
          <w:color w:val="000000"/>
        </w:rPr>
      </w:pPr>
      <w:r>
        <w:rPr>
          <w:color w:val="000000"/>
        </w:rPr>
        <w:t>ЖМ - Жалбени механизам</w:t>
      </w:r>
    </w:p>
    <w:p w14:paraId="56A0A88D" w14:textId="77777777" w:rsidR="003A1346" w:rsidRDefault="00E738B0">
      <w:pPr>
        <w:pBdr>
          <w:top w:val="nil"/>
          <w:left w:val="nil"/>
          <w:bottom w:val="nil"/>
          <w:right w:val="nil"/>
          <w:between w:val="nil"/>
        </w:pBdr>
        <w:spacing w:after="120" w:line="240" w:lineRule="auto"/>
        <w:rPr>
          <w:color w:val="000000"/>
        </w:rPr>
      </w:pPr>
      <w:r>
        <w:rPr>
          <w:color w:val="000000"/>
        </w:rPr>
        <w:t xml:space="preserve">МГСИ – Министарство грађевинарства, саобраћаја и инфраструктуре </w:t>
      </w:r>
    </w:p>
    <w:p w14:paraId="6C6F05FB" w14:textId="77777777" w:rsidR="003A1346" w:rsidRDefault="00E738B0">
      <w:pPr>
        <w:pBdr>
          <w:top w:val="nil"/>
          <w:left w:val="nil"/>
          <w:bottom w:val="nil"/>
          <w:right w:val="nil"/>
          <w:between w:val="nil"/>
        </w:pBdr>
        <w:spacing w:after="120" w:line="240" w:lineRule="auto"/>
        <w:rPr>
          <w:color w:val="000000"/>
        </w:rPr>
      </w:pPr>
      <w:r>
        <w:rPr>
          <w:color w:val="000000"/>
        </w:rPr>
        <w:t xml:space="preserve">МФ – Министарство финансија </w:t>
      </w:r>
    </w:p>
    <w:p w14:paraId="7A456970" w14:textId="77777777" w:rsidR="003A1346" w:rsidRDefault="00E738B0">
      <w:pPr>
        <w:pBdr>
          <w:top w:val="nil"/>
          <w:left w:val="nil"/>
          <w:bottom w:val="nil"/>
          <w:right w:val="nil"/>
          <w:between w:val="nil"/>
        </w:pBdr>
        <w:spacing w:after="120" w:line="240" w:lineRule="auto"/>
        <w:rPr>
          <w:color w:val="000000"/>
        </w:rPr>
      </w:pPr>
      <w:r>
        <w:rPr>
          <w:color w:val="000000"/>
        </w:rPr>
        <w:t xml:space="preserve">МЗЖС – Министарство заштите животне средине </w:t>
      </w:r>
    </w:p>
    <w:p w14:paraId="53EAE63F" w14:textId="77777777" w:rsidR="003A1346" w:rsidRDefault="00E738B0">
      <w:pPr>
        <w:pBdr>
          <w:top w:val="nil"/>
          <w:left w:val="nil"/>
          <w:bottom w:val="nil"/>
          <w:right w:val="nil"/>
          <w:between w:val="nil"/>
        </w:pBdr>
        <w:spacing w:after="120" w:line="240" w:lineRule="auto"/>
        <w:rPr>
          <w:color w:val="000000"/>
        </w:rPr>
      </w:pPr>
      <w:r>
        <w:rPr>
          <w:color w:val="000000"/>
        </w:rPr>
        <w:t xml:space="preserve">НВО – Невладина организација </w:t>
      </w:r>
    </w:p>
    <w:p w14:paraId="758FE2C3" w14:textId="77777777" w:rsidR="003A1346" w:rsidRDefault="00E738B0">
      <w:pPr>
        <w:pBdr>
          <w:top w:val="nil"/>
          <w:left w:val="nil"/>
          <w:bottom w:val="nil"/>
          <w:right w:val="nil"/>
          <w:between w:val="nil"/>
        </w:pBdr>
        <w:spacing w:after="120" w:line="240" w:lineRule="auto"/>
        <w:rPr>
          <w:color w:val="000000"/>
        </w:rPr>
      </w:pPr>
      <w:r>
        <w:rPr>
          <w:color w:val="000000"/>
        </w:rPr>
        <w:t>Стручни надзор ЈУП-а – Стручна лица за заштиту животне средине и социјална питања ангажована на пројекту, задужена за праћење имплементације</w:t>
      </w:r>
    </w:p>
    <w:p w14:paraId="2BFB57EA" w14:textId="77777777" w:rsidR="003A1346" w:rsidRDefault="00E738B0">
      <w:pPr>
        <w:pBdr>
          <w:top w:val="nil"/>
          <w:left w:val="nil"/>
          <w:bottom w:val="nil"/>
          <w:right w:val="nil"/>
          <w:between w:val="nil"/>
        </w:pBdr>
        <w:spacing w:after="120" w:line="240" w:lineRule="auto"/>
        <w:rPr>
          <w:color w:val="000000"/>
        </w:rPr>
      </w:pPr>
      <w:r>
        <w:rPr>
          <w:color w:val="000000"/>
        </w:rPr>
        <w:t xml:space="preserve">ЕСФ – Оквирни документ за управљање животном средином и социјалним окружењем </w:t>
      </w:r>
    </w:p>
    <w:p w14:paraId="64687643" w14:textId="77777777" w:rsidR="003A1346" w:rsidRDefault="00E738B0">
      <w:pPr>
        <w:pBdr>
          <w:top w:val="nil"/>
          <w:left w:val="nil"/>
          <w:bottom w:val="nil"/>
          <w:right w:val="nil"/>
          <w:between w:val="nil"/>
        </w:pBdr>
        <w:spacing w:after="120" w:line="240" w:lineRule="auto"/>
        <w:rPr>
          <w:color w:val="000000"/>
        </w:rPr>
      </w:pPr>
      <w:r>
        <w:rPr>
          <w:color w:val="000000"/>
        </w:rPr>
        <w:t>ЕСЦП  –  План заштите животне средине и социјалних питања</w:t>
      </w:r>
    </w:p>
    <w:p w14:paraId="168DC268" w14:textId="77777777" w:rsidR="003A1346" w:rsidRDefault="00E738B0">
      <w:pPr>
        <w:pBdr>
          <w:top w:val="nil"/>
          <w:left w:val="nil"/>
          <w:bottom w:val="nil"/>
          <w:right w:val="nil"/>
          <w:between w:val="nil"/>
        </w:pBdr>
        <w:spacing w:after="120" w:line="240" w:lineRule="auto"/>
        <w:rPr>
          <w:color w:val="000000"/>
        </w:rPr>
      </w:pPr>
      <w:r>
        <w:rPr>
          <w:color w:val="000000"/>
        </w:rPr>
        <w:t>ЕСФ – Оквир животне средине и социјалних питања</w:t>
      </w:r>
    </w:p>
    <w:p w14:paraId="5767CFFE" w14:textId="77777777" w:rsidR="003A1346" w:rsidRDefault="00E738B0">
      <w:pPr>
        <w:pBdr>
          <w:top w:val="nil"/>
          <w:left w:val="nil"/>
          <w:bottom w:val="nil"/>
          <w:right w:val="nil"/>
          <w:between w:val="nil"/>
        </w:pBdr>
        <w:spacing w:after="120" w:line="240" w:lineRule="auto"/>
        <w:rPr>
          <w:color w:val="000000"/>
        </w:rPr>
      </w:pPr>
      <w:r>
        <w:rPr>
          <w:color w:val="000000"/>
        </w:rPr>
        <w:t xml:space="preserve">ЕСИА – </w:t>
      </w:r>
      <w:r>
        <w:rPr>
          <w:color w:val="000000"/>
        </w:rPr>
        <w:tab/>
        <w:t>Процена утицаја на животну средину и социјална питања</w:t>
      </w:r>
    </w:p>
    <w:p w14:paraId="44A336AA" w14:textId="77777777" w:rsidR="003A1346" w:rsidRDefault="00E738B0">
      <w:pPr>
        <w:pBdr>
          <w:top w:val="nil"/>
          <w:left w:val="nil"/>
          <w:bottom w:val="nil"/>
          <w:right w:val="nil"/>
          <w:between w:val="nil"/>
        </w:pBdr>
        <w:spacing w:after="120" w:line="240" w:lineRule="auto"/>
        <w:rPr>
          <w:color w:val="000000"/>
        </w:rPr>
      </w:pPr>
      <w:r>
        <w:rPr>
          <w:color w:val="000000"/>
        </w:rPr>
        <w:t>ЕСМФ – Оквир управљања животном средином и социјалним питањима</w:t>
      </w:r>
    </w:p>
    <w:p w14:paraId="4474E71B" w14:textId="77777777" w:rsidR="003A1346" w:rsidRDefault="00E738B0">
      <w:pPr>
        <w:pBdr>
          <w:top w:val="nil"/>
          <w:left w:val="nil"/>
          <w:bottom w:val="nil"/>
          <w:right w:val="nil"/>
          <w:between w:val="nil"/>
        </w:pBdr>
        <w:spacing w:after="120" w:line="240" w:lineRule="auto"/>
        <w:rPr>
          <w:color w:val="000000"/>
        </w:rPr>
      </w:pPr>
      <w:r>
        <w:rPr>
          <w:color w:val="000000"/>
        </w:rPr>
        <w:t>ЕСМП – План управљања животном средином и социјалним питањима</w:t>
      </w:r>
    </w:p>
    <w:p w14:paraId="53D2DE5C" w14:textId="77777777" w:rsidR="003A1346" w:rsidRDefault="00E738B0">
      <w:pPr>
        <w:pBdr>
          <w:top w:val="nil"/>
          <w:left w:val="nil"/>
          <w:bottom w:val="nil"/>
          <w:right w:val="nil"/>
          <w:between w:val="nil"/>
        </w:pBdr>
        <w:spacing w:after="120" w:line="240" w:lineRule="auto"/>
        <w:rPr>
          <w:color w:val="000000"/>
        </w:rPr>
      </w:pPr>
      <w:r>
        <w:rPr>
          <w:color w:val="000000"/>
        </w:rPr>
        <w:t>ЕСС – Еколошки и социјални стандарди</w:t>
      </w:r>
    </w:p>
    <w:p w14:paraId="5BA94A4F" w14:textId="77777777" w:rsidR="003A1346" w:rsidRDefault="00E738B0">
      <w:pPr>
        <w:pBdr>
          <w:top w:val="nil"/>
          <w:left w:val="nil"/>
          <w:bottom w:val="nil"/>
          <w:right w:val="nil"/>
          <w:between w:val="nil"/>
        </w:pBdr>
        <w:spacing w:after="120" w:line="240" w:lineRule="auto"/>
        <w:rPr>
          <w:color w:val="000000"/>
        </w:rPr>
      </w:pPr>
      <w:r>
        <w:rPr>
          <w:color w:val="000000"/>
        </w:rPr>
        <w:t>НВО – Невладина организација</w:t>
      </w:r>
    </w:p>
    <w:p w14:paraId="08949F34" w14:textId="77777777" w:rsidR="003A1346" w:rsidRDefault="00E738B0">
      <w:pPr>
        <w:pBdr>
          <w:top w:val="nil"/>
          <w:left w:val="nil"/>
          <w:bottom w:val="nil"/>
          <w:right w:val="nil"/>
          <w:between w:val="nil"/>
        </w:pBdr>
        <w:spacing w:after="120" w:line="240" w:lineRule="auto"/>
        <w:rPr>
          <w:color w:val="000000"/>
        </w:rPr>
      </w:pPr>
      <w:r>
        <w:rPr>
          <w:color w:val="000000"/>
        </w:rPr>
        <w:t>БЗР – Безбедност и здравље на раду</w:t>
      </w:r>
    </w:p>
    <w:p w14:paraId="48AC53F3" w14:textId="77777777" w:rsidR="003A1346" w:rsidRDefault="00E738B0">
      <w:pPr>
        <w:pBdr>
          <w:top w:val="nil"/>
          <w:left w:val="nil"/>
          <w:bottom w:val="nil"/>
          <w:right w:val="nil"/>
          <w:between w:val="nil"/>
        </w:pBdr>
        <w:spacing w:after="120" w:line="240" w:lineRule="auto"/>
        <w:rPr>
          <w:color w:val="000000"/>
        </w:rPr>
      </w:pPr>
      <w:r>
        <w:rPr>
          <w:color w:val="000000"/>
        </w:rPr>
        <w:t xml:space="preserve">ОПР – Оквирна политика расељавања </w:t>
      </w:r>
    </w:p>
    <w:p w14:paraId="161D64C0" w14:textId="77777777" w:rsidR="003A1346" w:rsidRDefault="00E738B0">
      <w:pPr>
        <w:pBdr>
          <w:top w:val="nil"/>
          <w:left w:val="nil"/>
          <w:bottom w:val="nil"/>
          <w:right w:val="nil"/>
          <w:between w:val="nil"/>
        </w:pBdr>
        <w:spacing w:after="120" w:line="240" w:lineRule="auto"/>
        <w:rPr>
          <w:color w:val="000000"/>
        </w:rPr>
      </w:pPr>
      <w:r>
        <w:rPr>
          <w:color w:val="000000"/>
        </w:rPr>
        <w:t xml:space="preserve">ОП/БП – Оперативна процедура / политика Банке </w:t>
      </w:r>
    </w:p>
    <w:p w14:paraId="00AEDA91" w14:textId="77777777" w:rsidR="003A1346" w:rsidRDefault="00E738B0">
      <w:pPr>
        <w:pBdr>
          <w:top w:val="nil"/>
          <w:left w:val="nil"/>
          <w:bottom w:val="nil"/>
          <w:right w:val="nil"/>
          <w:between w:val="nil"/>
        </w:pBdr>
        <w:spacing w:after="120" w:line="240" w:lineRule="auto"/>
        <w:rPr>
          <w:color w:val="000000"/>
        </w:rPr>
      </w:pPr>
      <w:r>
        <w:rPr>
          <w:color w:val="000000"/>
        </w:rPr>
        <w:t xml:space="preserve">РС – Република Србија </w:t>
      </w:r>
    </w:p>
    <w:p w14:paraId="4F03A4B9" w14:textId="77777777" w:rsidR="003A1346" w:rsidRDefault="00E738B0">
      <w:pPr>
        <w:pBdr>
          <w:top w:val="nil"/>
          <w:left w:val="nil"/>
          <w:bottom w:val="nil"/>
          <w:right w:val="nil"/>
          <w:between w:val="nil"/>
        </w:pBdr>
        <w:spacing w:after="120" w:line="240" w:lineRule="auto"/>
        <w:rPr>
          <w:color w:val="000000"/>
        </w:rPr>
      </w:pPr>
      <w:r>
        <w:rPr>
          <w:color w:val="000000"/>
        </w:rPr>
        <w:t xml:space="preserve">СБ – Светска банка </w:t>
      </w:r>
    </w:p>
    <w:p w14:paraId="59D321F3" w14:textId="77777777" w:rsidR="003A1346" w:rsidRDefault="00E738B0">
      <w:pPr>
        <w:pBdr>
          <w:top w:val="nil"/>
          <w:left w:val="nil"/>
          <w:bottom w:val="nil"/>
          <w:right w:val="nil"/>
          <w:between w:val="nil"/>
        </w:pBdr>
        <w:spacing w:after="120" w:line="240" w:lineRule="auto"/>
        <w:rPr>
          <w:color w:val="000000"/>
        </w:rPr>
      </w:pPr>
      <w:r>
        <w:rPr>
          <w:color w:val="000000"/>
        </w:rPr>
        <w:t>СЕП – План укључивања заинтересованих страна</w:t>
      </w:r>
    </w:p>
    <w:p w14:paraId="13CA5D4B" w14:textId="77777777" w:rsidR="003A1346" w:rsidRDefault="003A1346">
      <w:pPr>
        <w:pBdr>
          <w:top w:val="nil"/>
          <w:left w:val="nil"/>
          <w:bottom w:val="nil"/>
          <w:right w:val="nil"/>
          <w:between w:val="nil"/>
        </w:pBdr>
        <w:spacing w:after="120" w:line="240" w:lineRule="auto"/>
        <w:rPr>
          <w:color w:val="000000"/>
        </w:rPr>
      </w:pPr>
    </w:p>
    <w:p w14:paraId="5569BCF1" w14:textId="77777777" w:rsidR="003A1346" w:rsidRDefault="003A1346">
      <w:pPr>
        <w:pBdr>
          <w:top w:val="nil"/>
          <w:left w:val="nil"/>
          <w:bottom w:val="nil"/>
          <w:right w:val="nil"/>
          <w:between w:val="nil"/>
        </w:pBdr>
        <w:spacing w:after="120" w:line="240" w:lineRule="auto"/>
        <w:rPr>
          <w:color w:val="000000"/>
        </w:rPr>
      </w:pPr>
    </w:p>
    <w:p w14:paraId="54825A51" w14:textId="77777777" w:rsidR="003A1346" w:rsidRDefault="003A1346">
      <w:pPr>
        <w:spacing w:after="120" w:line="240" w:lineRule="auto"/>
        <w:rPr>
          <w:color w:val="000000"/>
        </w:rPr>
        <w:sectPr w:rsidR="003A1346">
          <w:footerReference w:type="default" r:id="rId11"/>
          <w:pgSz w:w="12240" w:h="15840"/>
          <w:pgMar w:top="1440" w:right="1440" w:bottom="1440" w:left="1440" w:header="720" w:footer="720" w:gutter="0"/>
          <w:pgNumType w:start="1"/>
          <w:cols w:space="720"/>
          <w:titlePg/>
        </w:sectPr>
      </w:pPr>
    </w:p>
    <w:p w14:paraId="27CFBD6E" w14:textId="77777777" w:rsidR="003A1346" w:rsidRDefault="00E738B0">
      <w:pPr>
        <w:pStyle w:val="Naslov1"/>
        <w:rPr>
          <w:b/>
          <w:color w:val="2F5496"/>
          <w:szCs w:val="28"/>
        </w:rPr>
      </w:pPr>
      <w:bookmarkStart w:id="0" w:name="_Toc210082066"/>
      <w:r>
        <w:rPr>
          <w:b/>
          <w:color w:val="2F5496"/>
          <w:szCs w:val="28"/>
        </w:rPr>
        <w:lastRenderedPageBreak/>
        <w:t>Увод</w:t>
      </w:r>
      <w:bookmarkEnd w:id="0"/>
      <w:r>
        <w:rPr>
          <w:b/>
          <w:color w:val="2F5496"/>
          <w:szCs w:val="28"/>
        </w:rPr>
        <w:t xml:space="preserve"> </w:t>
      </w:r>
    </w:p>
    <w:p w14:paraId="67A2DCEE" w14:textId="77777777" w:rsidR="003A1346" w:rsidRDefault="00E738B0">
      <w:pPr>
        <w:jc w:val="both"/>
      </w:pPr>
      <w:r>
        <w:t>Пројекат „Пројекат развоја локалне инфраструктуре и институционалног јачања локалних самоуправa (P174251)“ (LIID) који се финансира из средстава МЕЂУНАРОДНЕ БАНКЕ ЗА ОБНОВУ И РАЗВОЈ (</w:t>
      </w:r>
      <w:r>
        <w:rPr>
          <w:color w:val="000000"/>
        </w:rPr>
        <w:t>IBRD</w:t>
      </w:r>
      <w:r>
        <w:t>)</w:t>
      </w:r>
      <w:r>
        <w:rPr>
          <w:color w:val="000000"/>
        </w:rPr>
        <w:t xml:space="preserve"> </w:t>
      </w:r>
      <w:r>
        <w:t xml:space="preserve">и ФРАНЦУСКЕ АГЕНЦИЈЕ ЗА РАЗВОЈ (АФД), а који спроводи Министарство грађевинарства, саобраћаја и инфраструктуре (МГСИ), директно ће користити грађанима, односно локалним самоуправама у Србији. </w:t>
      </w:r>
      <w:r>
        <w:rPr>
          <w:color w:val="000000"/>
        </w:rPr>
        <w:t>Циљ Пројекта јесте унапређење капацитета локалних самоуправа (ЈЛС) да управљају одрживом инфраструктуром и повећају доступност економским и друштвеним могућностима на климатски свестан начин</w:t>
      </w:r>
      <w:r>
        <w:t xml:space="preserve">. </w:t>
      </w:r>
    </w:p>
    <w:p w14:paraId="6E028A99" w14:textId="77777777" w:rsidR="003A1346" w:rsidRDefault="00E738B0">
      <w:pPr>
        <w:jc w:val="both"/>
        <w:rPr>
          <w:color w:val="0000FF"/>
          <w:u w:val="single"/>
        </w:rPr>
      </w:pPr>
      <w:r>
        <w:t xml:space="preserve">Више о пројекту LIID се може наћи на следећој интернет страници: </w:t>
      </w:r>
      <w:hyperlink r:id="rId12">
        <w:r w:rsidR="003A1346">
          <w:rPr>
            <w:color w:val="0000FF"/>
            <w:u w:val="single"/>
          </w:rPr>
          <w:t>https://www.mgsi.gov.rs/</w:t>
        </w:r>
      </w:hyperlink>
    </w:p>
    <w:p w14:paraId="728BFE40" w14:textId="77777777" w:rsidR="003A1346" w:rsidRDefault="00E738B0">
      <w:pPr>
        <w:jc w:val="both"/>
      </w:pPr>
      <w:r>
        <w:t xml:space="preserve">За потребе Пројекта LIID, поред осталих докумената којима се омогућава примена оперативних политика Светске банке, развијен је документ План укључивања заинтересованих страна на нивоу пројекта (СЕП на нивоу пројекта), који је основ за израду Плана укључивања заинтересованих страна за предметни потпројекат. </w:t>
      </w:r>
    </w:p>
    <w:p w14:paraId="7FA5C206" w14:textId="6A713B40" w:rsidR="003A1346" w:rsidRDefault="00E738B0">
      <w:pPr>
        <w:jc w:val="both"/>
      </w:pPr>
      <w:r>
        <w:t xml:space="preserve">Потпројекат </w:t>
      </w:r>
      <w:r w:rsidR="00A4053A">
        <w:t xml:space="preserve">Детаљна разрада пешачке и бициклистичке </w:t>
      </w:r>
      <w:r w:rsidR="00C82DE7">
        <w:t xml:space="preserve">стазе фаза 1 </w:t>
      </w:r>
      <w:r>
        <w:t>(у даљем тексту: Потпројекат) је један од потпројеката који ће бити реализован у оквиру Пројекта „Пројекат развоја локалне инфраструктуре и институционалног јачања локалних самоуправa - LIID)“ (у даљем тексту Пројекат). Овај СЕП се односи на реализацију Потпројекта.</w:t>
      </w:r>
    </w:p>
    <w:p w14:paraId="15116C39" w14:textId="0EB45AB8" w:rsidR="003A1346" w:rsidRDefault="00E738B0">
      <w:pPr>
        <w:pStyle w:val="Naslov2"/>
        <w:ind w:left="1701" w:hanging="1701"/>
      </w:pPr>
      <w:bookmarkStart w:id="1" w:name="_Toc210082067"/>
      <w:r>
        <w:t>Потпројекат: „</w:t>
      </w:r>
      <w:r w:rsidR="00C82DE7">
        <w:t>Детаљна разрада пешачке и бициклистичке стазе фаза 1</w:t>
      </w:r>
      <w:r>
        <w:t xml:space="preserve"> </w:t>
      </w:r>
      <w:r w:rsidR="00DC006D">
        <w:t>Чајетина</w:t>
      </w:r>
      <w:r>
        <w:t>“</w:t>
      </w:r>
      <w:bookmarkEnd w:id="1"/>
    </w:p>
    <w:p w14:paraId="386F4A88" w14:textId="514C377E" w:rsidR="006A5A2C" w:rsidRPr="00DA4969" w:rsidRDefault="006A5A2C">
      <w:pPr>
        <w:jc w:val="both"/>
        <w:rPr>
          <w:rFonts w:asciiTheme="minorHAnsi" w:hAnsiTheme="minorHAnsi" w:cstheme="minorHAnsi"/>
          <w:shd w:val="clear" w:color="auto" w:fill="FFFFFF"/>
        </w:rPr>
      </w:pPr>
      <w:r w:rsidRPr="006A5A2C">
        <w:rPr>
          <w:rFonts w:asciiTheme="minorHAnsi" w:hAnsiTheme="minorHAnsi" w:cstheme="minorHAnsi"/>
          <w:shd w:val="clear" w:color="auto" w:fill="FFFFFF"/>
        </w:rPr>
        <w:t>Општина Чајетина, смештена у југозападној Србији, обухвата 24 насеља и простире се на 647 km² брдско-планинског подручја Златибора, са надморском висином од 600 до 1100 m. Карактерише је стабилна демографска структура и изразита распрострањеност насеља, јер 75% становништва живи у сеоским подручји</w:t>
      </w:r>
      <w:r w:rsidR="00DA4969">
        <w:rPr>
          <w:rFonts w:asciiTheme="minorHAnsi" w:hAnsiTheme="minorHAnsi" w:cstheme="minorHAnsi"/>
          <w:shd w:val="clear" w:color="auto" w:fill="FFFFFF"/>
        </w:rPr>
        <w:t xml:space="preserve">ма. </w:t>
      </w:r>
      <w:r w:rsidRPr="006A5A2C">
        <w:rPr>
          <w:rFonts w:asciiTheme="minorHAnsi" w:hAnsiTheme="minorHAnsi" w:cstheme="minorHAnsi"/>
          <w:shd w:val="clear" w:color="auto" w:fill="FFFFFF"/>
        </w:rPr>
        <w:t xml:space="preserve"> Туризам представља најразвијенију привредну грану и носилац </w:t>
      </w:r>
      <w:r w:rsidR="00DA4969">
        <w:rPr>
          <w:rFonts w:asciiTheme="minorHAnsi" w:hAnsiTheme="minorHAnsi" w:cstheme="minorHAnsi"/>
          <w:shd w:val="clear" w:color="auto" w:fill="FFFFFF"/>
          <w:lang w:val="en-US"/>
        </w:rPr>
        <w:t>je</w:t>
      </w:r>
      <w:r w:rsidR="00DA4969" w:rsidRPr="00DA4969">
        <w:rPr>
          <w:rFonts w:asciiTheme="minorHAnsi" w:hAnsiTheme="minorHAnsi" w:cstheme="minorHAnsi"/>
          <w:shd w:val="clear" w:color="auto" w:fill="FFFFFF"/>
        </w:rPr>
        <w:t xml:space="preserve"> </w:t>
      </w:r>
      <w:r w:rsidRPr="006A5A2C">
        <w:rPr>
          <w:rFonts w:asciiTheme="minorHAnsi" w:hAnsiTheme="minorHAnsi" w:cstheme="minorHAnsi"/>
          <w:shd w:val="clear" w:color="auto" w:fill="FFFFFF"/>
        </w:rPr>
        <w:t>укупног економског развоја, са сталним растом броја гостију и богатим природним и културним ресурсима као што су Парк природе „Златибор", Стопића пећина, Музеј „Старо село" у Сирогојну, Гостиљски водопад, Торник и „Голд гондола". Географски положај општине веома је повољан – повезана је државним путевима, железницом Београд–Бар, близином ауто-пута „Милош Велики" и аеродром</w:t>
      </w:r>
      <w:r w:rsidR="00DA4969">
        <w:rPr>
          <w:rFonts w:asciiTheme="minorHAnsi" w:hAnsiTheme="minorHAnsi" w:cstheme="minorHAnsi"/>
          <w:shd w:val="clear" w:color="auto" w:fill="FFFFFF"/>
        </w:rPr>
        <w:t xml:space="preserve">а Поникве. </w:t>
      </w:r>
      <w:r w:rsidRPr="006A5A2C">
        <w:rPr>
          <w:rFonts w:asciiTheme="minorHAnsi" w:hAnsiTheme="minorHAnsi" w:cstheme="minorHAnsi"/>
          <w:shd w:val="clear" w:color="auto" w:fill="FFFFFF"/>
        </w:rPr>
        <w:t xml:space="preserve"> Значајан део територије чине заштићена природна добра са уређеним излетиштима, видиковцима и постојећим стазама, што ствара идеалне услове за развој и унапређење пешачких и бициклистичких рута као одрживог вида туризма који повећава приступачност, побољшава безбедност и доприноси очувању природних вредности читавог подручја.</w:t>
      </w:r>
    </w:p>
    <w:p w14:paraId="22DCCD74" w14:textId="371D4547" w:rsidR="003A1346" w:rsidRDefault="00946CC0">
      <w:pPr>
        <w:jc w:val="both"/>
      </w:pPr>
      <w:r>
        <w:t>Овај пројекат ће допринети не само већој безбедности у саобраћају, већ и бољем квалите</w:t>
      </w:r>
      <w:r w:rsidR="00F936C6">
        <w:t xml:space="preserve">ту живота свих грађана Чајетине. </w:t>
      </w:r>
      <w:r>
        <w:t xml:space="preserve">Разрада пешачке и бициклистичке стазе омогућава већи степен безбедности и пешацима и учесницима у саобраћају а пре свега бициклистима. Треба осигурати да се и деца и бициклисти а и </w:t>
      </w:r>
      <w:r w:rsidR="00E738B0">
        <w:t xml:space="preserve"> а особе са инвалидитетом лакше кре</w:t>
      </w:r>
      <w:r>
        <w:t xml:space="preserve">ћу. </w:t>
      </w:r>
    </w:p>
    <w:p w14:paraId="43D4A21D" w14:textId="4D85BD07" w:rsidR="0013226E" w:rsidRDefault="0013226E" w:rsidP="0013226E">
      <w:pPr>
        <w:jc w:val="both"/>
      </w:pPr>
      <w:r>
        <w:t>Предметни локалитет тренутно је неизграђена, неуређена и затрављена површина. Предметним</w:t>
      </w:r>
      <w:r w:rsidR="009B130A" w:rsidRPr="006A5A2C">
        <w:t xml:space="preserve"> </w:t>
      </w:r>
      <w:r>
        <w:t xml:space="preserve">пројектом поменута површина ће добити функционалност, за пешачки и бициклистички саобраћај.Уз шеталиште се на оптималном и уједначеном растојању налазе тачке предвиђене за седење, како би кретање пешака и бициклиста могло да буде паузирано одмором, уколико је то </w:t>
      </w:r>
      <w:r>
        <w:lastRenderedPageBreak/>
        <w:t>потребно. У оквиру ове фазе налазе се 4 одморишнe зонe, које представљају проширења на стази на којима су смештене клупе, држачи за бицикле, канте за смеће, чесме, игралишта за децу и остали мобилијар. Разрада пројекта за 1. фазу захтевала је одређивање трасе од почетне станице Голд Гондоле у насељу Обудовица до границе уласка у Парк Природе, док би 2. фаза представљала трасу од границе уласка у Парк Природе до међустанице Голд Гондоле на Рибничком језеру, где стаза по пројектном задатку прати трасу гондоле са максималним нагибом терена до 15% у неким деловима. Стаза је пројектована тако да су одвојене повшине намењене за пешаке и бициклисте ивичњаком и различитомматеријализацијом. Бициклистичка стаза је пројектована у првом делу стазе до одморишне зоне 3 где су нагиби умерени до 8%.</w:t>
      </w:r>
    </w:p>
    <w:p w14:paraId="5DB9AA21" w14:textId="73F9BBEE" w:rsidR="0013226E" w:rsidRDefault="0013226E" w:rsidP="0013226E">
      <w:pPr>
        <w:jc w:val="both"/>
      </w:pPr>
      <w:r>
        <w:t>Коловозна конструкција је усвојена тако да се дата површина може користити и за кретање</w:t>
      </w:r>
      <w:r w:rsidR="00DA4969" w:rsidRPr="00DA4969">
        <w:t xml:space="preserve"> </w:t>
      </w:r>
      <w:r>
        <w:t>доставних и интервентних возила на предметном простору. У складу са тим постављени су заштитни стубови фиксни и обориви како би се контролисало кретање возила.</w:t>
      </w:r>
    </w:p>
    <w:p w14:paraId="0D98B253" w14:textId="5510BCF9" w:rsidR="0013226E" w:rsidRDefault="0013226E" w:rsidP="0013226E">
      <w:pPr>
        <w:jc w:val="both"/>
      </w:pPr>
      <w:r>
        <w:t>Пажљивим сагледавањем терена позиционирана су проширења на стази која представљају одморишта, подељена су на зоне и има их укупно 4. У тим зонама смештен је највећи део мобилијара, предвиђена су заодмор, задржавање и окупњање људи. Различите клупе, посебно дизајниране да се уклопе у природни амбијент, позициониране су тако да се најбоље визуре пружају управо са њих. Поред клупа различитих димензија и структуре у овим зонама се налазе инфо табле, дечија игралишта, држачи за бицикле, чесме, wi-fi рутери.</w:t>
      </w:r>
    </w:p>
    <w:p w14:paraId="1AA36721" w14:textId="31042EFD" w:rsidR="0013226E" w:rsidRDefault="0013226E">
      <w:pPr>
        <w:jc w:val="both"/>
      </w:pPr>
      <w:r>
        <w:t>Сав материјал је пажљиво биран да се уклопи у природни амбијент (облога, мобилијар..). оквиру мобилијара имамо: заштитне стубиће (фиксни и обориви), чесме, канте за отпадке, инфо табле, клупе са надстрешницом са USB пуњачем, клупе јелка USB пуњачем, континуалне и полукружне клупе,префабриковане клупе са наслоном, префабриковане клупе без наслона, стубове за WI-FI рутер. Напајање електричном енергијом преко мреже није предвиђено. Предвиђа се напајање преко одговарајућих ГЕЛ батерија једносмерном струјом. За потребе напајања на шетним-бициклистичким. стазама и игралиштима се користе соларни панел системи, за амбијентални темературни опсег од минус 40◦C до плус 85◦C. Систем је осмишљен да енергију сунца преко панела претвара у једносмери напон-струју која се касније користи за напајање светиљке. На одмориштима је предвиђена</w:t>
      </w:r>
      <w:r w:rsidR="00DA4969">
        <w:t xml:space="preserve"> и уградња справа за децу, тј. ф</w:t>
      </w:r>
      <w:r>
        <w:t xml:space="preserve">ормирање зоне дечјих игралишта. Цео потез стаза, предвиђен је за озелењавање. Предвиђена је садња:високих лишичара, високихчетинара, ниски лишичари, као и листопадно и четинарско шибље. </w:t>
      </w:r>
    </w:p>
    <w:p w14:paraId="0BC2930A" w14:textId="6C0E2944" w:rsidR="003A1346" w:rsidRDefault="00E738B0">
      <w:pPr>
        <w:jc w:val="both"/>
      </w:pPr>
      <w:r>
        <w:t xml:space="preserve">Више о Потпројекту </w:t>
      </w:r>
      <w:r w:rsidRPr="00946CC0">
        <w:rPr>
          <w:b/>
        </w:rPr>
        <w:t>„</w:t>
      </w:r>
      <w:r w:rsidR="00946CC0" w:rsidRPr="00946CC0">
        <w:rPr>
          <w:b/>
        </w:rPr>
        <w:t>Детаљна разрада пешачке и бициклистичке</w:t>
      </w:r>
      <w:r w:rsidR="00946CC0">
        <w:t xml:space="preserve"> </w:t>
      </w:r>
      <w:r w:rsidR="00946CC0" w:rsidRPr="00946CC0">
        <w:rPr>
          <w:b/>
        </w:rPr>
        <w:t>стазе фаза 1</w:t>
      </w:r>
      <w:r w:rsidRPr="00946CC0">
        <w:rPr>
          <w:b/>
        </w:rPr>
        <w:t>“</w:t>
      </w:r>
      <w:r>
        <w:rPr>
          <w:b/>
        </w:rPr>
        <w:t xml:space="preserve"> </w:t>
      </w:r>
      <w:r>
        <w:t>може се наћи на интернет страници Пројекта (</w:t>
      </w:r>
      <w:r>
        <w:rPr>
          <w:smallCaps/>
        </w:rPr>
        <w:t>LIID</w:t>
      </w:r>
      <w:r>
        <w:t xml:space="preserve">): </w:t>
      </w:r>
      <w:hyperlink r:id="rId13">
        <w:r w:rsidR="003A1346">
          <w:rPr>
            <w:color w:val="0000FF"/>
            <w:u w:val="single"/>
          </w:rPr>
          <w:t>https://www.mgsi.gov.rs/</w:t>
        </w:r>
      </w:hyperlink>
      <w:r>
        <w:t xml:space="preserve">, као и на интернет страници општине </w:t>
      </w:r>
      <w:r w:rsidR="00DC006D">
        <w:t>Чајетина</w:t>
      </w:r>
      <w:r>
        <w:t xml:space="preserve">: </w:t>
      </w:r>
      <w:hyperlink r:id="rId14" w:history="1">
        <w:r w:rsidR="00946CC0" w:rsidRPr="000C2EB9">
          <w:rPr>
            <w:rStyle w:val="Hiperveza"/>
          </w:rPr>
          <w:t>https://</w:t>
        </w:r>
        <w:r w:rsidR="00946CC0" w:rsidRPr="000C2EB9">
          <w:rPr>
            <w:rStyle w:val="Hiperveza"/>
            <w:lang w:val="sr-Latn-RS"/>
          </w:rPr>
          <w:t>cajetina.rs</w:t>
        </w:r>
        <w:r w:rsidR="00946CC0" w:rsidRPr="000C2EB9">
          <w:rPr>
            <w:rStyle w:val="Hiperveza"/>
          </w:rPr>
          <w:t>/</w:t>
        </w:r>
      </w:hyperlink>
    </w:p>
    <w:p w14:paraId="428FAD71" w14:textId="77777777" w:rsidR="003A1346" w:rsidRPr="00946CC0" w:rsidRDefault="00E738B0">
      <w:pPr>
        <w:pStyle w:val="Naslov2"/>
        <w:rPr>
          <w:lang w:val="sr-Latn-RS"/>
        </w:rPr>
      </w:pPr>
      <w:bookmarkStart w:id="2" w:name="_Toc210082068"/>
      <w:r>
        <w:t>Сврха ангажмана заинтересованих страна:</w:t>
      </w:r>
      <w:bookmarkEnd w:id="2"/>
      <w:r>
        <w:t xml:space="preserve"> </w:t>
      </w:r>
    </w:p>
    <w:p w14:paraId="1CFD947B" w14:textId="77777777" w:rsidR="003A1346" w:rsidRDefault="00E738B0">
      <w:pPr>
        <w:jc w:val="both"/>
      </w:pPr>
      <w:r>
        <w:t xml:space="preserve">Циљ овог СЕП плана је идентификовање различитих група заинтересованих страна и пружање оквира за њихово укључивање током читавог периода реализације Потпројекта. План треба да побољша и олакша доношење одлука у вези са потпројектом и створи могућности за активно укључивање свих заинтересованих страна на благовремен начин, као и да пружи могућности свим заинтересованим странама да изразе своја мишљења и забринутости које могу утицати на одлуке о Пројекту и Потпројекту. Он такође описује жалбени механизам, процес који заинтересоване стране могу користити да изразе било какву забринутост у вези са пројектом, пружајући своја </w:t>
      </w:r>
      <w:r>
        <w:lastRenderedPageBreak/>
        <w:t xml:space="preserve">мишљења која могу утицати на имплементацију потпројекта и његове резултате, помоћи у отклањању евентуалних проблема током имплементације. </w:t>
      </w:r>
    </w:p>
    <w:p w14:paraId="4735F0A6" w14:textId="77777777" w:rsidR="003A1346" w:rsidRDefault="00E738B0">
      <w:pPr>
        <w:jc w:val="both"/>
      </w:pPr>
      <w:r>
        <w:t>Сврха СЕП-а је да унапреди ангажовање заинтересованих страна током животног циклуса Потпројекта и да се заинтересоване стране ангажују у складу са законима Републике Србије, као и захтевима Светске банке.</w:t>
      </w:r>
    </w:p>
    <w:p w14:paraId="7B5DF275" w14:textId="77777777" w:rsidR="003A1346" w:rsidRDefault="00E738B0">
      <w:pPr>
        <w:pStyle w:val="Naslov1"/>
        <w:rPr>
          <w:b/>
        </w:rPr>
      </w:pPr>
      <w:bookmarkStart w:id="3" w:name="_Toc210082069"/>
      <w:r>
        <w:rPr>
          <w:b/>
        </w:rPr>
        <w:t>Идентификација заинтересованих страна:</w:t>
      </w:r>
      <w:bookmarkEnd w:id="3"/>
    </w:p>
    <w:p w14:paraId="5E2B70C2" w14:textId="77777777" w:rsidR="003A1346" w:rsidRDefault="00E738B0">
      <w:pPr>
        <w:jc w:val="both"/>
      </w:pPr>
      <w:r>
        <w:t>Групе заинтересованих страна на које Потпројекат може утицати и/или су заинтересоване за имплементацију пројекта су представљене у наставку. Циљ идентификовања заинтересованих страна, који је уско повезан са идентификовањем утицаја, је да се утврди на које појединце и организације пројекат може утицати, директно или индиректно, позитивно или негативно, као и како би им се пружиле информације из прве руке и како би све групе заинтересованих страна биле благовремено ангажоване.</w:t>
      </w:r>
    </w:p>
    <w:p w14:paraId="43919EDD" w14:textId="77777777" w:rsidR="003A1346" w:rsidRDefault="00E738B0">
      <w:pPr>
        <w:jc w:val="both"/>
      </w:pPr>
      <w:r>
        <w:t xml:space="preserve">Листа заинтересованих страна се може мењати у току процеса имплементације пројекта. Стога ће се редовно ревидирати и ажурирати током пројектног циклуса. Ризик који је повезан са сваком групом заинтересованих страна такође може бити подложан променама и биће поново процењен с времена на време. </w:t>
      </w:r>
    </w:p>
    <w:p w14:paraId="44885CB3" w14:textId="77777777" w:rsidR="003A1346" w:rsidRDefault="00E738B0">
      <w:pPr>
        <w:jc w:val="both"/>
      </w:pPr>
      <w:r>
        <w:t xml:space="preserve">Списак заинтересованих страна треба да се ревидира на почетку фазе извођења радова. </w:t>
      </w:r>
    </w:p>
    <w:p w14:paraId="3E5925C1" w14:textId="77777777" w:rsidR="003A1346" w:rsidRDefault="00E738B0">
      <w:pPr>
        <w:jc w:val="both"/>
      </w:pPr>
      <w:r>
        <w:t>У документу СЕП за ниво Пројекта детаљно је описан ниво укључивања заинтересованих страна. Ниво укључивања заинтересованих страна зависиће од интереса и утицаја пројекта на ове групе, као и њиховог утицаја на сам програм. Како је дефинисано у СЕП-у за ниво пројекта за процену нивоа укључивања заинтересованих страна користи се следећа матрица утицаја/интереса:</w:t>
      </w:r>
    </w:p>
    <w:tbl>
      <w:tblPr>
        <w:tblStyle w:val="a"/>
        <w:tblW w:w="9072" w:type="dxa"/>
        <w:tblInd w:w="108" w:type="dxa"/>
        <w:tblLayout w:type="fixed"/>
        <w:tblLook w:val="0400" w:firstRow="0" w:lastRow="0" w:firstColumn="0" w:lastColumn="0" w:noHBand="0" w:noVBand="1"/>
      </w:tblPr>
      <w:tblGrid>
        <w:gridCol w:w="1059"/>
        <w:gridCol w:w="2610"/>
        <w:gridCol w:w="2610"/>
        <w:gridCol w:w="1620"/>
        <w:gridCol w:w="1173"/>
      </w:tblGrid>
      <w:tr w:rsidR="003A1346" w14:paraId="2F4E40B2" w14:textId="77777777">
        <w:trPr>
          <w:trHeight w:val="215"/>
        </w:trPr>
        <w:tc>
          <w:tcPr>
            <w:tcW w:w="1059" w:type="dxa"/>
            <w:tcBorders>
              <w:top w:val="single" w:sz="4" w:space="0" w:color="B4C6E7"/>
              <w:left w:val="single" w:sz="4" w:space="0" w:color="B4C6E7"/>
            </w:tcBorders>
            <w:shd w:val="clear" w:color="auto" w:fill="FFFFFF"/>
            <w:vAlign w:val="center"/>
          </w:tcPr>
          <w:p w14:paraId="7D0A3813" w14:textId="77777777" w:rsidR="003A1346" w:rsidRDefault="00E738B0">
            <w:pPr>
              <w:rPr>
                <w:b/>
                <w:color w:val="000000"/>
                <w:sz w:val="20"/>
                <w:szCs w:val="20"/>
              </w:rPr>
            </w:pPr>
            <w:r>
              <w:rPr>
                <w:b/>
                <w:color w:val="000000"/>
                <w:sz w:val="20"/>
                <w:szCs w:val="20"/>
              </w:rPr>
              <w:t>Ниво</w:t>
            </w:r>
          </w:p>
        </w:tc>
        <w:tc>
          <w:tcPr>
            <w:tcW w:w="2610" w:type="dxa"/>
            <w:tcBorders>
              <w:top w:val="single" w:sz="4" w:space="0" w:color="B4C6E7"/>
              <w:bottom w:val="single" w:sz="4" w:space="0" w:color="B4C6E7"/>
            </w:tcBorders>
            <w:shd w:val="clear" w:color="auto" w:fill="FFFFFF"/>
            <w:vAlign w:val="center"/>
          </w:tcPr>
          <w:p w14:paraId="0C161E60" w14:textId="77777777" w:rsidR="003A1346" w:rsidRDefault="003A1346">
            <w:pPr>
              <w:rPr>
                <w:color w:val="000000"/>
                <w:sz w:val="20"/>
                <w:szCs w:val="20"/>
              </w:rPr>
            </w:pPr>
          </w:p>
        </w:tc>
        <w:tc>
          <w:tcPr>
            <w:tcW w:w="2610" w:type="dxa"/>
            <w:tcBorders>
              <w:top w:val="single" w:sz="4" w:space="0" w:color="B4C6E7"/>
              <w:bottom w:val="single" w:sz="4" w:space="0" w:color="B4C6E7"/>
            </w:tcBorders>
            <w:shd w:val="clear" w:color="auto" w:fill="FFFFFF"/>
            <w:vAlign w:val="center"/>
          </w:tcPr>
          <w:p w14:paraId="47980AE3" w14:textId="77777777" w:rsidR="003A1346" w:rsidRDefault="00E738B0">
            <w:pPr>
              <w:rPr>
                <w:color w:val="FFFFFF"/>
                <w:sz w:val="20"/>
                <w:szCs w:val="20"/>
              </w:rPr>
            </w:pPr>
            <w:r>
              <w:rPr>
                <w:color w:val="FFFFFF"/>
                <w:sz w:val="20"/>
                <w:szCs w:val="20"/>
              </w:rPr>
              <w:t> </w:t>
            </w:r>
          </w:p>
        </w:tc>
        <w:tc>
          <w:tcPr>
            <w:tcW w:w="1620" w:type="dxa"/>
            <w:tcBorders>
              <w:top w:val="single" w:sz="4" w:space="0" w:color="B4C6E7"/>
              <w:bottom w:val="single" w:sz="4" w:space="0" w:color="B4C6E7"/>
            </w:tcBorders>
            <w:shd w:val="clear" w:color="auto" w:fill="FFFFFF"/>
            <w:vAlign w:val="center"/>
          </w:tcPr>
          <w:p w14:paraId="2EE68148" w14:textId="77777777" w:rsidR="003A1346" w:rsidRDefault="00E738B0">
            <w:pPr>
              <w:rPr>
                <w:color w:val="FFFFFF"/>
                <w:sz w:val="20"/>
                <w:szCs w:val="20"/>
              </w:rPr>
            </w:pPr>
            <w:r>
              <w:rPr>
                <w:color w:val="FFFFFF"/>
                <w:sz w:val="20"/>
                <w:szCs w:val="20"/>
              </w:rPr>
              <w:t> </w:t>
            </w:r>
          </w:p>
        </w:tc>
        <w:tc>
          <w:tcPr>
            <w:tcW w:w="1173" w:type="dxa"/>
            <w:tcBorders>
              <w:top w:val="single" w:sz="4" w:space="0" w:color="B4C6E7"/>
              <w:right w:val="single" w:sz="4" w:space="0" w:color="B4C6E7"/>
            </w:tcBorders>
            <w:shd w:val="clear" w:color="auto" w:fill="FFFFFF"/>
            <w:vAlign w:val="center"/>
          </w:tcPr>
          <w:p w14:paraId="5BFA6053" w14:textId="77777777" w:rsidR="003A1346" w:rsidRDefault="00E738B0">
            <w:pPr>
              <w:rPr>
                <w:color w:val="FFFFFF"/>
                <w:sz w:val="20"/>
                <w:szCs w:val="20"/>
              </w:rPr>
            </w:pPr>
            <w:r>
              <w:rPr>
                <w:color w:val="FFFFFF"/>
                <w:sz w:val="20"/>
                <w:szCs w:val="20"/>
              </w:rPr>
              <w:t> </w:t>
            </w:r>
          </w:p>
        </w:tc>
      </w:tr>
      <w:tr w:rsidR="003A1346" w14:paraId="215F5ABE" w14:textId="77777777">
        <w:trPr>
          <w:trHeight w:val="300"/>
        </w:trPr>
        <w:tc>
          <w:tcPr>
            <w:tcW w:w="1059" w:type="dxa"/>
            <w:tcBorders>
              <w:left w:val="single" w:sz="4" w:space="0" w:color="B4C6E7"/>
              <w:right w:val="single" w:sz="4" w:space="0" w:color="B4C6E7"/>
            </w:tcBorders>
            <w:shd w:val="clear" w:color="auto" w:fill="FFFFFF"/>
            <w:vAlign w:val="center"/>
          </w:tcPr>
          <w:p w14:paraId="6814BFC2" w14:textId="77777777" w:rsidR="003A1346" w:rsidRDefault="00E738B0">
            <w:pPr>
              <w:rPr>
                <w:color w:val="C00000"/>
                <w:sz w:val="20"/>
                <w:szCs w:val="20"/>
              </w:rPr>
            </w:pPr>
            <w:r>
              <w:rPr>
                <w:color w:val="C00000"/>
                <w:sz w:val="20"/>
                <w:szCs w:val="20"/>
              </w:rPr>
              <w:t>Висок</w:t>
            </w:r>
          </w:p>
        </w:tc>
        <w:tc>
          <w:tcPr>
            <w:tcW w:w="2610" w:type="dxa"/>
            <w:tcBorders>
              <w:top w:val="single" w:sz="4" w:space="0" w:color="B4C6E7"/>
              <w:left w:val="single" w:sz="4" w:space="0" w:color="B4C6E7"/>
              <w:bottom w:val="single" w:sz="4" w:space="0" w:color="B4C6E7"/>
              <w:right w:val="single" w:sz="4" w:space="0" w:color="B4C6E7"/>
            </w:tcBorders>
            <w:shd w:val="clear" w:color="auto" w:fill="E0A9A8"/>
            <w:vAlign w:val="center"/>
          </w:tcPr>
          <w:p w14:paraId="7F0D602C" w14:textId="77777777" w:rsidR="003A1346" w:rsidRDefault="00E738B0">
            <w:pPr>
              <w:rPr>
                <w:color w:val="000000"/>
                <w:sz w:val="20"/>
                <w:szCs w:val="20"/>
              </w:rPr>
            </w:pPr>
            <w:r>
              <w:rPr>
                <w:color w:val="000000"/>
                <w:sz w:val="20"/>
                <w:szCs w:val="20"/>
              </w:rPr>
              <w:t>Укључивање/ангажовање</w:t>
            </w:r>
          </w:p>
        </w:tc>
        <w:tc>
          <w:tcPr>
            <w:tcW w:w="2610" w:type="dxa"/>
            <w:tcBorders>
              <w:top w:val="single" w:sz="4" w:space="0" w:color="B4C6E7"/>
              <w:left w:val="single" w:sz="4" w:space="0" w:color="B4C6E7"/>
              <w:bottom w:val="single" w:sz="4" w:space="0" w:color="B4C6E7"/>
              <w:right w:val="single" w:sz="4" w:space="0" w:color="B4C6E7"/>
            </w:tcBorders>
            <w:shd w:val="clear" w:color="auto" w:fill="E0A9A8"/>
            <w:vAlign w:val="center"/>
          </w:tcPr>
          <w:p w14:paraId="3F2F6B00" w14:textId="77777777" w:rsidR="003A1346" w:rsidRDefault="00E738B0">
            <w:pPr>
              <w:rPr>
                <w:color w:val="000000"/>
                <w:sz w:val="20"/>
                <w:szCs w:val="20"/>
              </w:rPr>
            </w:pPr>
            <w:r>
              <w:rPr>
                <w:color w:val="000000"/>
                <w:sz w:val="20"/>
                <w:szCs w:val="20"/>
              </w:rPr>
              <w:t>Укључивање/ангажовање</w:t>
            </w:r>
          </w:p>
        </w:tc>
        <w:tc>
          <w:tcPr>
            <w:tcW w:w="1620" w:type="dxa"/>
            <w:tcBorders>
              <w:top w:val="single" w:sz="4" w:space="0" w:color="B4C6E7"/>
              <w:left w:val="single" w:sz="4" w:space="0" w:color="B4C6E7"/>
              <w:bottom w:val="single" w:sz="4" w:space="0" w:color="B4C6E7"/>
              <w:right w:val="single" w:sz="4" w:space="0" w:color="B4C6E7"/>
            </w:tcBorders>
            <w:shd w:val="clear" w:color="auto" w:fill="E0A9A8"/>
            <w:vAlign w:val="center"/>
          </w:tcPr>
          <w:p w14:paraId="1928B1F3" w14:textId="77777777" w:rsidR="003A1346" w:rsidRDefault="00E738B0">
            <w:pPr>
              <w:rPr>
                <w:color w:val="000000"/>
                <w:sz w:val="20"/>
                <w:szCs w:val="20"/>
              </w:rPr>
            </w:pPr>
            <w:r>
              <w:rPr>
                <w:color w:val="000000"/>
                <w:sz w:val="20"/>
                <w:szCs w:val="20"/>
              </w:rPr>
              <w:t>Партнерство</w:t>
            </w:r>
          </w:p>
        </w:tc>
        <w:tc>
          <w:tcPr>
            <w:tcW w:w="1173" w:type="dxa"/>
            <w:tcBorders>
              <w:left w:val="single" w:sz="4" w:space="0" w:color="B4C6E7"/>
              <w:right w:val="single" w:sz="4" w:space="0" w:color="B4C6E7"/>
            </w:tcBorders>
            <w:shd w:val="clear" w:color="auto" w:fill="FFFFFF"/>
            <w:vAlign w:val="center"/>
          </w:tcPr>
          <w:p w14:paraId="493F6DAD" w14:textId="77777777" w:rsidR="003A1346" w:rsidRDefault="00E738B0">
            <w:pPr>
              <w:rPr>
                <w:color w:val="FFFFFF"/>
                <w:sz w:val="20"/>
                <w:szCs w:val="20"/>
              </w:rPr>
            </w:pPr>
            <w:r>
              <w:rPr>
                <w:color w:val="FFFFFF"/>
                <w:sz w:val="20"/>
                <w:szCs w:val="20"/>
              </w:rPr>
              <w:t> </w:t>
            </w:r>
          </w:p>
        </w:tc>
      </w:tr>
      <w:tr w:rsidR="003A1346" w14:paraId="26F8D63E" w14:textId="77777777">
        <w:trPr>
          <w:trHeight w:val="300"/>
        </w:trPr>
        <w:tc>
          <w:tcPr>
            <w:tcW w:w="1059" w:type="dxa"/>
            <w:tcBorders>
              <w:left w:val="single" w:sz="4" w:space="0" w:color="B4C6E7"/>
              <w:right w:val="single" w:sz="4" w:space="0" w:color="B4C6E7"/>
            </w:tcBorders>
            <w:shd w:val="clear" w:color="auto" w:fill="FFFFFF"/>
            <w:vAlign w:val="center"/>
          </w:tcPr>
          <w:p w14:paraId="6228FD25" w14:textId="77777777" w:rsidR="003A1346" w:rsidRDefault="00E738B0">
            <w:pPr>
              <w:rPr>
                <w:color w:val="BE591D"/>
                <w:sz w:val="20"/>
                <w:szCs w:val="20"/>
              </w:rPr>
            </w:pPr>
            <w:r>
              <w:rPr>
                <w:color w:val="BE591D"/>
                <w:sz w:val="20"/>
                <w:szCs w:val="20"/>
              </w:rPr>
              <w:t>Средњи</w:t>
            </w:r>
          </w:p>
        </w:tc>
        <w:tc>
          <w:tcPr>
            <w:tcW w:w="2610" w:type="dxa"/>
            <w:tcBorders>
              <w:top w:val="single" w:sz="4" w:space="0" w:color="B4C6E7"/>
              <w:left w:val="single" w:sz="4" w:space="0" w:color="B4C6E7"/>
              <w:bottom w:val="single" w:sz="4" w:space="0" w:color="B4C6E7"/>
              <w:right w:val="single" w:sz="4" w:space="0" w:color="B4C6E7"/>
            </w:tcBorders>
            <w:shd w:val="clear" w:color="auto" w:fill="E7F4DD"/>
            <w:vAlign w:val="center"/>
          </w:tcPr>
          <w:p w14:paraId="59845147" w14:textId="77777777" w:rsidR="003A1346" w:rsidRDefault="00E738B0">
            <w:pPr>
              <w:rPr>
                <w:color w:val="000000"/>
                <w:sz w:val="20"/>
                <w:szCs w:val="20"/>
              </w:rPr>
            </w:pPr>
            <w:r>
              <w:rPr>
                <w:color w:val="000000"/>
                <w:sz w:val="20"/>
                <w:szCs w:val="20"/>
              </w:rPr>
              <w:t>Информисање</w:t>
            </w:r>
          </w:p>
        </w:tc>
        <w:tc>
          <w:tcPr>
            <w:tcW w:w="2610" w:type="dxa"/>
            <w:tcBorders>
              <w:top w:val="single" w:sz="4" w:space="0" w:color="B4C6E7"/>
              <w:left w:val="single" w:sz="4" w:space="0" w:color="B4C6E7"/>
              <w:bottom w:val="single" w:sz="4" w:space="0" w:color="B4C6E7"/>
              <w:right w:val="single" w:sz="4" w:space="0" w:color="B4C6E7"/>
            </w:tcBorders>
            <w:shd w:val="clear" w:color="auto" w:fill="FDF3D5"/>
            <w:vAlign w:val="center"/>
          </w:tcPr>
          <w:p w14:paraId="442EECA8" w14:textId="77777777" w:rsidR="003A1346" w:rsidRDefault="00E738B0">
            <w:pPr>
              <w:rPr>
                <w:color w:val="000000"/>
                <w:sz w:val="20"/>
                <w:szCs w:val="20"/>
              </w:rPr>
            </w:pPr>
            <w:r>
              <w:rPr>
                <w:color w:val="000000"/>
                <w:sz w:val="20"/>
                <w:szCs w:val="20"/>
              </w:rPr>
              <w:t>Консултација</w:t>
            </w:r>
          </w:p>
        </w:tc>
        <w:tc>
          <w:tcPr>
            <w:tcW w:w="1620" w:type="dxa"/>
            <w:tcBorders>
              <w:top w:val="single" w:sz="4" w:space="0" w:color="B4C6E7"/>
              <w:left w:val="single" w:sz="4" w:space="0" w:color="B4C6E7"/>
              <w:bottom w:val="single" w:sz="4" w:space="0" w:color="B4C6E7"/>
              <w:right w:val="single" w:sz="4" w:space="0" w:color="B4C6E7"/>
            </w:tcBorders>
            <w:shd w:val="clear" w:color="auto" w:fill="FDF3D5"/>
            <w:vAlign w:val="center"/>
          </w:tcPr>
          <w:p w14:paraId="5739B708" w14:textId="77777777" w:rsidR="003A1346" w:rsidRDefault="00E738B0">
            <w:pPr>
              <w:rPr>
                <w:color w:val="000000"/>
                <w:sz w:val="20"/>
                <w:szCs w:val="20"/>
              </w:rPr>
            </w:pPr>
            <w:r>
              <w:rPr>
                <w:color w:val="000000"/>
                <w:sz w:val="20"/>
                <w:szCs w:val="20"/>
              </w:rPr>
              <w:t>Консултација</w:t>
            </w:r>
          </w:p>
        </w:tc>
        <w:tc>
          <w:tcPr>
            <w:tcW w:w="1173" w:type="dxa"/>
            <w:tcBorders>
              <w:left w:val="single" w:sz="4" w:space="0" w:color="B4C6E7"/>
              <w:right w:val="single" w:sz="4" w:space="0" w:color="B4C6E7"/>
            </w:tcBorders>
            <w:shd w:val="clear" w:color="auto" w:fill="FFFFFF"/>
            <w:vAlign w:val="center"/>
          </w:tcPr>
          <w:p w14:paraId="5C2F8B1E" w14:textId="77777777" w:rsidR="003A1346" w:rsidRDefault="00E738B0">
            <w:pPr>
              <w:rPr>
                <w:color w:val="FFFFFF"/>
                <w:sz w:val="20"/>
                <w:szCs w:val="20"/>
              </w:rPr>
            </w:pPr>
            <w:r>
              <w:rPr>
                <w:color w:val="FFFFFF"/>
                <w:sz w:val="20"/>
                <w:szCs w:val="20"/>
              </w:rPr>
              <w:t> </w:t>
            </w:r>
          </w:p>
        </w:tc>
      </w:tr>
      <w:tr w:rsidR="003A1346" w14:paraId="3CFE867C" w14:textId="77777777">
        <w:trPr>
          <w:trHeight w:val="300"/>
        </w:trPr>
        <w:tc>
          <w:tcPr>
            <w:tcW w:w="1059" w:type="dxa"/>
            <w:tcBorders>
              <w:left w:val="single" w:sz="4" w:space="0" w:color="B4C6E7"/>
              <w:right w:val="single" w:sz="4" w:space="0" w:color="B4C6E7"/>
            </w:tcBorders>
            <w:shd w:val="clear" w:color="auto" w:fill="FFFFFF"/>
            <w:vAlign w:val="center"/>
          </w:tcPr>
          <w:p w14:paraId="333FC1EB" w14:textId="77777777" w:rsidR="003A1346" w:rsidRDefault="00E738B0">
            <w:pPr>
              <w:rPr>
                <w:color w:val="426F24"/>
                <w:sz w:val="20"/>
                <w:szCs w:val="20"/>
              </w:rPr>
            </w:pPr>
            <w:r>
              <w:rPr>
                <w:color w:val="426F24"/>
                <w:sz w:val="20"/>
                <w:szCs w:val="20"/>
              </w:rPr>
              <w:t xml:space="preserve">Низак </w:t>
            </w:r>
          </w:p>
        </w:tc>
        <w:tc>
          <w:tcPr>
            <w:tcW w:w="2610" w:type="dxa"/>
            <w:tcBorders>
              <w:top w:val="single" w:sz="4" w:space="0" w:color="B4C6E7"/>
              <w:left w:val="single" w:sz="4" w:space="0" w:color="B4C6E7"/>
              <w:bottom w:val="single" w:sz="4" w:space="0" w:color="B4C6E7"/>
              <w:right w:val="single" w:sz="4" w:space="0" w:color="B4C6E7"/>
            </w:tcBorders>
            <w:shd w:val="clear" w:color="auto" w:fill="E7F4DD"/>
            <w:vAlign w:val="center"/>
          </w:tcPr>
          <w:p w14:paraId="2FFF3375" w14:textId="77777777" w:rsidR="003A1346" w:rsidRDefault="00E738B0">
            <w:pPr>
              <w:rPr>
                <w:color w:val="000000"/>
                <w:sz w:val="20"/>
                <w:szCs w:val="20"/>
              </w:rPr>
            </w:pPr>
            <w:r>
              <w:rPr>
                <w:color w:val="000000"/>
                <w:sz w:val="20"/>
                <w:szCs w:val="20"/>
              </w:rPr>
              <w:t>Информисање</w:t>
            </w:r>
          </w:p>
        </w:tc>
        <w:tc>
          <w:tcPr>
            <w:tcW w:w="2610" w:type="dxa"/>
            <w:tcBorders>
              <w:top w:val="single" w:sz="4" w:space="0" w:color="B4C6E7"/>
              <w:left w:val="single" w:sz="4" w:space="0" w:color="B4C6E7"/>
              <w:bottom w:val="single" w:sz="4" w:space="0" w:color="B4C6E7"/>
              <w:right w:val="single" w:sz="4" w:space="0" w:color="B4C6E7"/>
            </w:tcBorders>
            <w:shd w:val="clear" w:color="auto" w:fill="E7F4DD"/>
            <w:vAlign w:val="center"/>
          </w:tcPr>
          <w:p w14:paraId="6C65D63C" w14:textId="77777777" w:rsidR="003A1346" w:rsidRDefault="00E738B0">
            <w:pPr>
              <w:rPr>
                <w:color w:val="000000"/>
                <w:sz w:val="20"/>
                <w:szCs w:val="20"/>
              </w:rPr>
            </w:pPr>
            <w:r>
              <w:rPr>
                <w:color w:val="000000"/>
                <w:sz w:val="20"/>
                <w:szCs w:val="20"/>
              </w:rPr>
              <w:t>Информисање</w:t>
            </w:r>
          </w:p>
        </w:tc>
        <w:tc>
          <w:tcPr>
            <w:tcW w:w="1620" w:type="dxa"/>
            <w:tcBorders>
              <w:top w:val="single" w:sz="4" w:space="0" w:color="B4C6E7"/>
              <w:left w:val="single" w:sz="4" w:space="0" w:color="B4C6E7"/>
              <w:bottom w:val="single" w:sz="4" w:space="0" w:color="B4C6E7"/>
              <w:right w:val="single" w:sz="4" w:space="0" w:color="B4C6E7"/>
            </w:tcBorders>
            <w:shd w:val="clear" w:color="auto" w:fill="FDF3D5"/>
            <w:vAlign w:val="center"/>
          </w:tcPr>
          <w:p w14:paraId="19D8A79F" w14:textId="77777777" w:rsidR="003A1346" w:rsidRDefault="00E738B0">
            <w:pPr>
              <w:rPr>
                <w:color w:val="000000"/>
                <w:sz w:val="20"/>
                <w:szCs w:val="20"/>
              </w:rPr>
            </w:pPr>
            <w:r>
              <w:rPr>
                <w:color w:val="000000"/>
                <w:sz w:val="20"/>
                <w:szCs w:val="20"/>
              </w:rPr>
              <w:t>Кон</w:t>
            </w:r>
            <w:r>
              <w:rPr>
                <w:color w:val="000000"/>
                <w:sz w:val="20"/>
                <w:szCs w:val="20"/>
                <w:shd w:val="clear" w:color="auto" w:fill="FDF3D5"/>
              </w:rPr>
              <w:t>султација</w:t>
            </w:r>
          </w:p>
        </w:tc>
        <w:tc>
          <w:tcPr>
            <w:tcW w:w="1173" w:type="dxa"/>
            <w:tcBorders>
              <w:left w:val="single" w:sz="4" w:space="0" w:color="B4C6E7"/>
              <w:right w:val="single" w:sz="4" w:space="0" w:color="B4C6E7"/>
            </w:tcBorders>
            <w:shd w:val="clear" w:color="auto" w:fill="FFFFFF"/>
            <w:vAlign w:val="center"/>
          </w:tcPr>
          <w:p w14:paraId="27A340ED" w14:textId="77777777" w:rsidR="003A1346" w:rsidRDefault="00E738B0">
            <w:pPr>
              <w:rPr>
                <w:color w:val="FFFFFF"/>
                <w:sz w:val="20"/>
                <w:szCs w:val="20"/>
              </w:rPr>
            </w:pPr>
            <w:r>
              <w:rPr>
                <w:color w:val="FFFFFF"/>
                <w:sz w:val="20"/>
                <w:szCs w:val="20"/>
              </w:rPr>
              <w:t> </w:t>
            </w:r>
          </w:p>
        </w:tc>
      </w:tr>
      <w:tr w:rsidR="003A1346" w14:paraId="5254846A" w14:textId="77777777">
        <w:trPr>
          <w:trHeight w:val="481"/>
        </w:trPr>
        <w:tc>
          <w:tcPr>
            <w:tcW w:w="1059" w:type="dxa"/>
            <w:tcBorders>
              <w:left w:val="single" w:sz="4" w:space="0" w:color="B4C6E7"/>
              <w:bottom w:val="single" w:sz="4" w:space="0" w:color="B4C6E7"/>
            </w:tcBorders>
            <w:shd w:val="clear" w:color="auto" w:fill="FFFFFF"/>
            <w:vAlign w:val="center"/>
          </w:tcPr>
          <w:p w14:paraId="0B7A1A58" w14:textId="77777777" w:rsidR="003A1346" w:rsidRDefault="00E738B0">
            <w:pPr>
              <w:rPr>
                <w:color w:val="000000"/>
                <w:sz w:val="20"/>
                <w:szCs w:val="20"/>
              </w:rPr>
            </w:pPr>
            <w:r>
              <w:rPr>
                <w:color w:val="000000"/>
                <w:sz w:val="20"/>
                <w:szCs w:val="20"/>
              </w:rPr>
              <w:t> </w:t>
            </w:r>
          </w:p>
        </w:tc>
        <w:tc>
          <w:tcPr>
            <w:tcW w:w="2610" w:type="dxa"/>
            <w:tcBorders>
              <w:top w:val="single" w:sz="4" w:space="0" w:color="B4C6E7"/>
              <w:bottom w:val="single" w:sz="4" w:space="0" w:color="B4C6E7"/>
            </w:tcBorders>
            <w:shd w:val="clear" w:color="auto" w:fill="FFFFFF"/>
            <w:vAlign w:val="center"/>
          </w:tcPr>
          <w:p w14:paraId="66514688" w14:textId="77777777" w:rsidR="003A1346" w:rsidRDefault="00E738B0">
            <w:pPr>
              <w:rPr>
                <w:color w:val="426F24"/>
                <w:sz w:val="20"/>
                <w:szCs w:val="20"/>
              </w:rPr>
            </w:pPr>
            <w:r>
              <w:rPr>
                <w:color w:val="426F24"/>
                <w:sz w:val="20"/>
                <w:szCs w:val="20"/>
              </w:rPr>
              <w:t>Низак</w:t>
            </w:r>
          </w:p>
        </w:tc>
        <w:tc>
          <w:tcPr>
            <w:tcW w:w="2610" w:type="dxa"/>
            <w:tcBorders>
              <w:top w:val="single" w:sz="4" w:space="0" w:color="B4C6E7"/>
              <w:bottom w:val="single" w:sz="4" w:space="0" w:color="B4C6E7"/>
            </w:tcBorders>
            <w:shd w:val="clear" w:color="auto" w:fill="FFFFFF"/>
            <w:vAlign w:val="center"/>
          </w:tcPr>
          <w:p w14:paraId="570BC1D2" w14:textId="77777777" w:rsidR="003A1346" w:rsidRDefault="00E738B0">
            <w:pPr>
              <w:rPr>
                <w:color w:val="BE591D"/>
                <w:sz w:val="20"/>
                <w:szCs w:val="20"/>
              </w:rPr>
            </w:pPr>
            <w:r>
              <w:rPr>
                <w:color w:val="BE591D"/>
                <w:sz w:val="20"/>
                <w:szCs w:val="20"/>
              </w:rPr>
              <w:t>Средњи</w:t>
            </w:r>
          </w:p>
        </w:tc>
        <w:tc>
          <w:tcPr>
            <w:tcW w:w="1620" w:type="dxa"/>
            <w:tcBorders>
              <w:top w:val="single" w:sz="4" w:space="0" w:color="B4C6E7"/>
              <w:bottom w:val="single" w:sz="4" w:space="0" w:color="B4C6E7"/>
            </w:tcBorders>
            <w:shd w:val="clear" w:color="auto" w:fill="FFFFFF"/>
            <w:vAlign w:val="center"/>
          </w:tcPr>
          <w:p w14:paraId="79177D23" w14:textId="77777777" w:rsidR="003A1346" w:rsidRDefault="00E738B0">
            <w:pPr>
              <w:rPr>
                <w:color w:val="C00000"/>
                <w:sz w:val="20"/>
                <w:szCs w:val="20"/>
              </w:rPr>
            </w:pPr>
            <w:r>
              <w:rPr>
                <w:color w:val="C00000"/>
                <w:sz w:val="20"/>
                <w:szCs w:val="20"/>
              </w:rPr>
              <w:t>Висок</w:t>
            </w:r>
          </w:p>
        </w:tc>
        <w:tc>
          <w:tcPr>
            <w:tcW w:w="1173" w:type="dxa"/>
            <w:tcBorders>
              <w:bottom w:val="single" w:sz="4" w:space="0" w:color="B4C6E7"/>
              <w:right w:val="single" w:sz="4" w:space="0" w:color="B4C6E7"/>
            </w:tcBorders>
            <w:shd w:val="clear" w:color="auto" w:fill="FFFFFF"/>
            <w:vAlign w:val="center"/>
          </w:tcPr>
          <w:p w14:paraId="15289E7B" w14:textId="77777777" w:rsidR="003A1346" w:rsidRDefault="00E738B0">
            <w:pPr>
              <w:rPr>
                <w:b/>
                <w:color w:val="000000"/>
                <w:sz w:val="20"/>
                <w:szCs w:val="20"/>
              </w:rPr>
            </w:pPr>
            <w:r>
              <w:rPr>
                <w:b/>
                <w:color w:val="000000"/>
                <w:sz w:val="20"/>
                <w:szCs w:val="20"/>
              </w:rPr>
              <w:t>Ниво интереса</w:t>
            </w:r>
          </w:p>
        </w:tc>
      </w:tr>
    </w:tbl>
    <w:p w14:paraId="0F68A509" w14:textId="77777777" w:rsidR="003A1346" w:rsidRDefault="003A1346">
      <w:pPr>
        <w:spacing w:after="60"/>
      </w:pPr>
    </w:p>
    <w:tbl>
      <w:tblPr>
        <w:tblStyle w:val="a0"/>
        <w:tblW w:w="9101" w:type="dxa"/>
        <w:tblInd w:w="108"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1168"/>
        <w:gridCol w:w="7933"/>
      </w:tblGrid>
      <w:tr w:rsidR="003A1346" w14:paraId="1B9AB1E5" w14:textId="77777777">
        <w:trPr>
          <w:trHeight w:val="1048"/>
        </w:trPr>
        <w:tc>
          <w:tcPr>
            <w:tcW w:w="1168" w:type="dxa"/>
            <w:vMerge w:val="restart"/>
            <w:shd w:val="clear" w:color="auto" w:fill="FFFFFF"/>
          </w:tcPr>
          <w:p w14:paraId="3C900B88" w14:textId="77777777" w:rsidR="003A1346" w:rsidRDefault="00E738B0">
            <w:pPr>
              <w:rPr>
                <w:b/>
                <w:color w:val="262626"/>
                <w:sz w:val="20"/>
                <w:szCs w:val="20"/>
              </w:rPr>
            </w:pPr>
            <w:r>
              <w:rPr>
                <w:b/>
                <w:color w:val="262626"/>
                <w:sz w:val="20"/>
                <w:szCs w:val="20"/>
              </w:rPr>
              <w:t xml:space="preserve">Кодирање бојама </w:t>
            </w:r>
          </w:p>
          <w:p w14:paraId="7D174242" w14:textId="77777777" w:rsidR="003A1346" w:rsidRDefault="00E738B0">
            <w:pPr>
              <w:rPr>
                <w:color w:val="262626"/>
                <w:sz w:val="20"/>
                <w:szCs w:val="20"/>
              </w:rPr>
            </w:pPr>
            <w:r>
              <w:rPr>
                <w:color w:val="262626"/>
                <w:sz w:val="20"/>
                <w:szCs w:val="20"/>
              </w:rPr>
              <w:t> </w:t>
            </w:r>
          </w:p>
          <w:p w14:paraId="0055E6BA" w14:textId="77777777" w:rsidR="003A1346" w:rsidRDefault="00E738B0">
            <w:pPr>
              <w:rPr>
                <w:b/>
                <w:color w:val="262626"/>
                <w:sz w:val="20"/>
                <w:szCs w:val="20"/>
              </w:rPr>
            </w:pPr>
            <w:r>
              <w:rPr>
                <w:color w:val="262626"/>
                <w:sz w:val="20"/>
                <w:szCs w:val="20"/>
              </w:rPr>
              <w:t> </w:t>
            </w:r>
          </w:p>
        </w:tc>
        <w:tc>
          <w:tcPr>
            <w:tcW w:w="7933" w:type="dxa"/>
            <w:shd w:val="clear" w:color="auto" w:fill="E0A9A8"/>
            <w:vAlign w:val="center"/>
          </w:tcPr>
          <w:p w14:paraId="7A810DB6" w14:textId="77777777" w:rsidR="003A1346" w:rsidRDefault="00E738B0">
            <w:pPr>
              <w:spacing w:after="0" w:line="240" w:lineRule="auto"/>
              <w:rPr>
                <w:b/>
                <w:color w:val="000000"/>
                <w:sz w:val="20"/>
                <w:szCs w:val="20"/>
              </w:rPr>
            </w:pPr>
            <w:r>
              <w:rPr>
                <w:b/>
                <w:color w:val="000000"/>
                <w:sz w:val="20"/>
                <w:szCs w:val="20"/>
              </w:rPr>
              <w:t xml:space="preserve">Блиско укључивати и активно утицати: </w:t>
            </w:r>
          </w:p>
          <w:p w14:paraId="43F7FC66" w14:textId="77777777" w:rsidR="003A1346" w:rsidRDefault="00E738B0">
            <w:pPr>
              <w:spacing w:after="0" w:line="240" w:lineRule="auto"/>
              <w:rPr>
                <w:color w:val="000000"/>
                <w:sz w:val="20"/>
                <w:szCs w:val="20"/>
              </w:rPr>
            </w:pPr>
            <w:r>
              <w:rPr>
                <w:color w:val="000000"/>
                <w:sz w:val="20"/>
                <w:szCs w:val="20"/>
              </w:rPr>
              <w:t>захтева редовно и често укључивање, најчешће лицем у лице  и неколико пута годишње, укључујући писано и усмено информисање</w:t>
            </w:r>
          </w:p>
        </w:tc>
      </w:tr>
      <w:tr w:rsidR="003A1346" w14:paraId="363CE16A" w14:textId="77777777">
        <w:trPr>
          <w:trHeight w:val="895"/>
        </w:trPr>
        <w:tc>
          <w:tcPr>
            <w:tcW w:w="1168" w:type="dxa"/>
            <w:vMerge/>
            <w:shd w:val="clear" w:color="auto" w:fill="FFFFFF"/>
          </w:tcPr>
          <w:p w14:paraId="18A753B1" w14:textId="77777777" w:rsidR="003A1346" w:rsidRDefault="003A1346">
            <w:pPr>
              <w:widowControl w:val="0"/>
              <w:pBdr>
                <w:top w:val="nil"/>
                <w:left w:val="nil"/>
                <w:bottom w:val="nil"/>
                <w:right w:val="nil"/>
                <w:between w:val="nil"/>
              </w:pBdr>
              <w:spacing w:after="0" w:line="276" w:lineRule="auto"/>
              <w:rPr>
                <w:color w:val="000000"/>
                <w:sz w:val="20"/>
                <w:szCs w:val="20"/>
              </w:rPr>
            </w:pPr>
          </w:p>
        </w:tc>
        <w:tc>
          <w:tcPr>
            <w:tcW w:w="7933" w:type="dxa"/>
            <w:shd w:val="clear" w:color="auto" w:fill="FFF2CC"/>
            <w:vAlign w:val="center"/>
          </w:tcPr>
          <w:p w14:paraId="66427B4D" w14:textId="77777777" w:rsidR="003A1346" w:rsidRDefault="00E738B0">
            <w:pPr>
              <w:spacing w:after="0" w:line="240" w:lineRule="auto"/>
              <w:rPr>
                <w:b/>
                <w:sz w:val="20"/>
                <w:szCs w:val="20"/>
              </w:rPr>
            </w:pPr>
            <w:r>
              <w:rPr>
                <w:b/>
                <w:sz w:val="20"/>
                <w:szCs w:val="20"/>
              </w:rPr>
              <w:t>Неговати информисаност и задовољство:</w:t>
            </w:r>
          </w:p>
          <w:p w14:paraId="1F811630" w14:textId="77777777" w:rsidR="003A1346" w:rsidRDefault="00E738B0">
            <w:pPr>
              <w:spacing w:after="0" w:line="240" w:lineRule="auto"/>
              <w:rPr>
                <w:sz w:val="20"/>
                <w:szCs w:val="20"/>
              </w:rPr>
            </w:pPr>
            <w:r>
              <w:rPr>
                <w:sz w:val="20"/>
                <w:szCs w:val="20"/>
              </w:rPr>
              <w:t>захтева редовно укључивање (нпр. шестомесечно), најчешће писменим информисањем</w:t>
            </w:r>
          </w:p>
        </w:tc>
      </w:tr>
      <w:tr w:rsidR="003A1346" w14:paraId="2504E25C" w14:textId="77777777">
        <w:trPr>
          <w:trHeight w:val="805"/>
        </w:trPr>
        <w:tc>
          <w:tcPr>
            <w:tcW w:w="1168" w:type="dxa"/>
            <w:vMerge/>
            <w:shd w:val="clear" w:color="auto" w:fill="FFFFFF"/>
          </w:tcPr>
          <w:p w14:paraId="58A07F44" w14:textId="77777777" w:rsidR="003A1346" w:rsidRDefault="003A1346">
            <w:pPr>
              <w:widowControl w:val="0"/>
              <w:pBdr>
                <w:top w:val="nil"/>
                <w:left w:val="nil"/>
                <w:bottom w:val="nil"/>
                <w:right w:val="nil"/>
                <w:between w:val="nil"/>
              </w:pBdr>
              <w:spacing w:after="0" w:line="276" w:lineRule="auto"/>
              <w:rPr>
                <w:sz w:val="20"/>
                <w:szCs w:val="20"/>
              </w:rPr>
            </w:pPr>
          </w:p>
        </w:tc>
        <w:tc>
          <w:tcPr>
            <w:tcW w:w="7933" w:type="dxa"/>
            <w:shd w:val="clear" w:color="auto" w:fill="E7F4DD"/>
            <w:vAlign w:val="center"/>
          </w:tcPr>
          <w:p w14:paraId="203F32CA" w14:textId="77777777" w:rsidR="003A1346" w:rsidRDefault="00E738B0">
            <w:pPr>
              <w:spacing w:after="0" w:line="240" w:lineRule="auto"/>
              <w:rPr>
                <w:b/>
                <w:sz w:val="20"/>
                <w:szCs w:val="20"/>
              </w:rPr>
            </w:pPr>
            <w:r>
              <w:rPr>
                <w:b/>
                <w:sz w:val="20"/>
                <w:szCs w:val="20"/>
              </w:rPr>
              <w:t>Пратити:</w:t>
            </w:r>
          </w:p>
          <w:p w14:paraId="338C361E" w14:textId="77777777" w:rsidR="003A1346" w:rsidRDefault="00E738B0">
            <w:pPr>
              <w:spacing w:after="0" w:line="240" w:lineRule="auto"/>
              <w:rPr>
                <w:sz w:val="20"/>
                <w:szCs w:val="20"/>
              </w:rPr>
            </w:pPr>
            <w:r>
              <w:rPr>
                <w:sz w:val="20"/>
                <w:szCs w:val="20"/>
              </w:rPr>
              <w:t>захтева повремено укључивање (нпр. једном годишње), најчешће индиректним писаним информисањем (нпр. масовни медији).</w:t>
            </w:r>
          </w:p>
        </w:tc>
      </w:tr>
    </w:tbl>
    <w:p w14:paraId="476CA582" w14:textId="77777777" w:rsidR="003A1346" w:rsidRDefault="003A1346">
      <w:pPr>
        <w:jc w:val="both"/>
      </w:pPr>
    </w:p>
    <w:p w14:paraId="2E164E02" w14:textId="77777777" w:rsidR="003A1346" w:rsidRDefault="00E738B0">
      <w:pPr>
        <w:jc w:val="both"/>
      </w:pPr>
      <w:r>
        <w:t>Нису сви утицаји подједнако усмерени на све заинтересоване стране, јер на неке могу утицати субјективни унутрашњи или објективни спољни фактори. Заинтересоване стране су класификоване у следеће групе:</w:t>
      </w:r>
    </w:p>
    <w:p w14:paraId="28BB7E24" w14:textId="77777777" w:rsidR="003A1346" w:rsidRDefault="003A1346">
      <w:pPr>
        <w:sectPr w:rsidR="003A1346">
          <w:footerReference w:type="first" r:id="rId15"/>
          <w:pgSz w:w="12240" w:h="15840"/>
          <w:pgMar w:top="1440" w:right="1440" w:bottom="1440" w:left="1440" w:header="720" w:footer="720" w:gutter="0"/>
          <w:pgNumType w:start="1"/>
          <w:cols w:space="720"/>
        </w:sectPr>
      </w:pPr>
    </w:p>
    <w:p w14:paraId="3BE2F5A2" w14:textId="77777777" w:rsidR="003A1346" w:rsidRDefault="00E738B0">
      <w:pPr>
        <w:keepNext/>
        <w:keepLines/>
        <w:pBdr>
          <w:top w:val="nil"/>
          <w:left w:val="nil"/>
          <w:bottom w:val="nil"/>
          <w:right w:val="nil"/>
          <w:between w:val="nil"/>
        </w:pBdr>
        <w:spacing w:before="120" w:after="120"/>
        <w:rPr>
          <w:i/>
          <w:color w:val="2F5496"/>
          <w:sz w:val="24"/>
          <w:szCs w:val="24"/>
          <w:u w:val="single"/>
        </w:rPr>
      </w:pPr>
      <w:r>
        <w:rPr>
          <w:i/>
          <w:color w:val="2F5496"/>
          <w:sz w:val="24"/>
          <w:szCs w:val="24"/>
          <w:u w:val="single"/>
        </w:rPr>
        <w:lastRenderedPageBreak/>
        <w:t>Табела 1. Идентификоване заинтересоване стране за комуникацију током реализације Потпројекта</w:t>
      </w:r>
    </w:p>
    <w:tbl>
      <w:tblPr>
        <w:tblStyle w:val="a1"/>
        <w:tblW w:w="13460" w:type="dxa"/>
        <w:tblInd w:w="-14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1843"/>
        <w:gridCol w:w="1560"/>
        <w:gridCol w:w="2499"/>
        <w:gridCol w:w="4318"/>
        <w:gridCol w:w="990"/>
        <w:gridCol w:w="1123"/>
        <w:gridCol w:w="1127"/>
      </w:tblGrid>
      <w:tr w:rsidR="003A1346" w14:paraId="64A30575" w14:textId="77777777" w:rsidTr="003A1346">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843" w:type="dxa"/>
            <w:tcBorders>
              <w:bottom w:val="nil"/>
            </w:tcBorders>
            <w:shd w:val="clear" w:color="auto" w:fill="D9D9D9"/>
            <w:vAlign w:val="center"/>
          </w:tcPr>
          <w:p w14:paraId="0CF6176E" w14:textId="77777777" w:rsidR="003A1346" w:rsidRDefault="00E738B0">
            <w:r>
              <w:t>Група</w:t>
            </w:r>
          </w:p>
        </w:tc>
        <w:tc>
          <w:tcPr>
            <w:tcW w:w="1560" w:type="dxa"/>
            <w:tcBorders>
              <w:bottom w:val="nil"/>
            </w:tcBorders>
            <w:shd w:val="clear" w:color="auto" w:fill="D9D9D9"/>
            <w:vAlign w:val="center"/>
          </w:tcPr>
          <w:p w14:paraId="57ED86B0" w14:textId="77777777" w:rsidR="003A1346" w:rsidRDefault="00E738B0">
            <w:pPr>
              <w:cnfStyle w:val="100000000000" w:firstRow="1" w:lastRow="0" w:firstColumn="0" w:lastColumn="0" w:oddVBand="0" w:evenVBand="0" w:oddHBand="0" w:evenHBand="0" w:firstRowFirstColumn="0" w:firstRowLastColumn="0" w:lastRowFirstColumn="0" w:lastRowLastColumn="0"/>
            </w:pPr>
            <w:r>
              <w:t xml:space="preserve">Категорија </w:t>
            </w:r>
          </w:p>
        </w:tc>
        <w:tc>
          <w:tcPr>
            <w:tcW w:w="2499" w:type="dxa"/>
            <w:tcBorders>
              <w:bottom w:val="nil"/>
            </w:tcBorders>
            <w:shd w:val="clear" w:color="auto" w:fill="D9D9D9"/>
            <w:vAlign w:val="center"/>
          </w:tcPr>
          <w:p w14:paraId="4E5502D3" w14:textId="77777777" w:rsidR="003A1346" w:rsidRDefault="003A1346">
            <w:pPr>
              <w:ind w:left="258" w:right="-24"/>
              <w:cnfStyle w:val="100000000000" w:firstRow="1" w:lastRow="0" w:firstColumn="0" w:lastColumn="0" w:oddVBand="0" w:evenVBand="0" w:oddHBand="0" w:evenHBand="0" w:firstRowFirstColumn="0" w:firstRowLastColumn="0" w:lastRowFirstColumn="0" w:lastRowLastColumn="0"/>
            </w:pPr>
          </w:p>
        </w:tc>
        <w:tc>
          <w:tcPr>
            <w:tcW w:w="4318" w:type="dxa"/>
            <w:tcBorders>
              <w:bottom w:val="nil"/>
            </w:tcBorders>
            <w:shd w:val="clear" w:color="auto" w:fill="D9D9D9"/>
          </w:tcPr>
          <w:p w14:paraId="2E5A4048" w14:textId="77777777" w:rsidR="003A1346" w:rsidRDefault="00E738B0">
            <w:pPr>
              <w:tabs>
                <w:tab w:val="left" w:pos="1116"/>
              </w:tabs>
              <w:ind w:right="-24" w:hanging="2"/>
              <w:cnfStyle w:val="100000000000" w:firstRow="1" w:lastRow="0" w:firstColumn="0" w:lastColumn="0" w:oddVBand="0" w:evenVBand="0" w:oddHBand="0" w:evenHBand="0" w:firstRowFirstColumn="0" w:firstRowLastColumn="0" w:lastRowFirstColumn="0" w:lastRowLastColumn="0"/>
            </w:pPr>
            <w:r>
              <w:t>Природа интересовања/очекивања</w:t>
            </w:r>
          </w:p>
        </w:tc>
        <w:tc>
          <w:tcPr>
            <w:tcW w:w="990" w:type="dxa"/>
            <w:tcBorders>
              <w:bottom w:val="nil"/>
            </w:tcBorders>
            <w:shd w:val="clear" w:color="auto" w:fill="D9D9D9"/>
          </w:tcPr>
          <w:p w14:paraId="5760C5A6" w14:textId="77777777" w:rsidR="003A1346" w:rsidRDefault="00E738B0">
            <w:pPr>
              <w:ind w:left="-24" w:right="-106"/>
              <w:cnfStyle w:val="100000000000" w:firstRow="1" w:lastRow="0" w:firstColumn="0" w:lastColumn="0" w:oddVBand="0" w:evenVBand="0" w:oddHBand="0" w:evenHBand="0" w:firstRowFirstColumn="0" w:firstRowLastColumn="0" w:lastRowFirstColumn="0" w:lastRowLastColumn="0"/>
            </w:pPr>
            <w:r>
              <w:t>Ниво интереса</w:t>
            </w:r>
          </w:p>
        </w:tc>
        <w:tc>
          <w:tcPr>
            <w:tcW w:w="1123" w:type="dxa"/>
            <w:tcBorders>
              <w:bottom w:val="nil"/>
            </w:tcBorders>
            <w:shd w:val="clear" w:color="auto" w:fill="D9D9D9"/>
          </w:tcPr>
          <w:p w14:paraId="368B53B0" w14:textId="77777777" w:rsidR="003A1346" w:rsidRDefault="00E738B0">
            <w:pPr>
              <w:ind w:left="-24" w:right="-184"/>
              <w:cnfStyle w:val="100000000000" w:firstRow="1" w:lastRow="0" w:firstColumn="0" w:lastColumn="0" w:oddVBand="0" w:evenVBand="0" w:oddHBand="0" w:evenHBand="0" w:firstRowFirstColumn="0" w:firstRowLastColumn="0" w:lastRowFirstColumn="0" w:lastRowLastColumn="0"/>
            </w:pPr>
            <w:r>
              <w:t>Ниво Утицаја</w:t>
            </w:r>
          </w:p>
        </w:tc>
        <w:tc>
          <w:tcPr>
            <w:tcW w:w="1127" w:type="dxa"/>
            <w:tcBorders>
              <w:bottom w:val="nil"/>
            </w:tcBorders>
            <w:shd w:val="clear" w:color="auto" w:fill="D9D9D9"/>
          </w:tcPr>
          <w:p w14:paraId="1A164D5F" w14:textId="77777777" w:rsidR="003A1346" w:rsidRDefault="00E738B0">
            <w:pPr>
              <w:ind w:left="-102" w:right="-390"/>
              <w:cnfStyle w:val="100000000000" w:firstRow="1" w:lastRow="0" w:firstColumn="0" w:lastColumn="0" w:oddVBand="0" w:evenVBand="0" w:oddHBand="0" w:evenHBand="0" w:firstRowFirstColumn="0" w:firstRowLastColumn="0" w:lastRowFirstColumn="0" w:lastRowLastColumn="0"/>
            </w:pPr>
            <w:r>
              <w:t>Ниво укључености</w:t>
            </w:r>
          </w:p>
        </w:tc>
      </w:tr>
      <w:tr w:rsidR="003A1346" w14:paraId="7D615702" w14:textId="77777777" w:rsidTr="003A1346">
        <w:trPr>
          <w:trHeight w:val="633"/>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5D155270" w14:textId="77777777" w:rsidR="003A1346" w:rsidRDefault="00E738B0">
            <w:pPr>
              <w:rPr>
                <w:sz w:val="20"/>
                <w:szCs w:val="20"/>
              </w:rPr>
            </w:pPr>
            <w:r>
              <w:rPr>
                <w:sz w:val="20"/>
                <w:szCs w:val="20"/>
              </w:rPr>
              <w:t xml:space="preserve">Заинтересоване стране на које Потпројекат  утиче </w:t>
            </w:r>
          </w:p>
        </w:tc>
        <w:tc>
          <w:tcPr>
            <w:tcW w:w="1560" w:type="dxa"/>
            <w:vMerge w:val="restart"/>
            <w:vAlign w:val="center"/>
          </w:tcPr>
          <w:p w14:paraId="160872F9" w14:textId="77777777" w:rsidR="003A1346" w:rsidRDefault="00E738B0">
            <w:pPr>
              <w:cnfStyle w:val="000000000000" w:firstRow="0" w:lastRow="0" w:firstColumn="0" w:lastColumn="0" w:oddVBand="0" w:evenVBand="0" w:oddHBand="0" w:evenHBand="0" w:firstRowFirstColumn="0" w:firstRowLastColumn="0" w:lastRowFirstColumn="0" w:lastRowLastColumn="0"/>
            </w:pPr>
            <w:r>
              <w:t>Институције на националном нивоу</w:t>
            </w:r>
          </w:p>
        </w:tc>
        <w:tc>
          <w:tcPr>
            <w:tcW w:w="2499" w:type="dxa"/>
            <w:vAlign w:val="center"/>
          </w:tcPr>
          <w:p w14:paraId="5D2F7D97" w14:textId="77777777" w:rsidR="003A1346" w:rsidRDefault="00E738B0">
            <w:pPr>
              <w:numPr>
                <w:ilvl w:val="0"/>
                <w:numId w:val="5"/>
              </w:numPr>
              <w:pBdr>
                <w:top w:val="nil"/>
                <w:left w:val="nil"/>
                <w:bottom w:val="nil"/>
                <w:right w:val="nil"/>
                <w:between w:val="nil"/>
              </w:pBdr>
              <w:spacing w:after="160" w:line="259" w:lineRule="auto"/>
              <w:ind w:left="101"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Министарство грађевинарства, саобраћаја и инфраструктуре; </w:t>
            </w:r>
          </w:p>
        </w:tc>
        <w:tc>
          <w:tcPr>
            <w:tcW w:w="4318" w:type="dxa"/>
            <w:vAlign w:val="center"/>
          </w:tcPr>
          <w:p w14:paraId="01F20079" w14:textId="77777777" w:rsidR="003A1346" w:rsidRDefault="00E738B0">
            <w:pPr>
              <w:tabs>
                <w:tab w:val="left" w:pos="1116"/>
              </w:tabs>
              <w:ind w:right="-24" w:hanging="2"/>
              <w:cnfStyle w:val="000000000000" w:firstRow="0" w:lastRow="0" w:firstColumn="0" w:lastColumn="0" w:oddVBand="0" w:evenVBand="0" w:oddHBand="0" w:evenHBand="0" w:firstRowFirstColumn="0" w:firstRowLastColumn="0" w:lastRowFirstColumn="0" w:lastRowLastColumn="0"/>
            </w:pPr>
            <w:r>
              <w:t xml:space="preserve">Главни пандан Светској банци за имплементацију пројеката </w:t>
            </w:r>
          </w:p>
        </w:tc>
        <w:tc>
          <w:tcPr>
            <w:tcW w:w="990" w:type="dxa"/>
            <w:vAlign w:val="center"/>
          </w:tcPr>
          <w:p w14:paraId="3C08C3AD" w14:textId="77777777" w:rsidR="003A1346" w:rsidRDefault="00E738B0">
            <w:pPr>
              <w:ind w:left="-24" w:right="-106"/>
              <w:jc w:val="center"/>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1123" w:type="dxa"/>
            <w:vAlign w:val="center"/>
          </w:tcPr>
          <w:p w14:paraId="374793A6" w14:textId="77777777" w:rsidR="003A1346" w:rsidRDefault="00E738B0">
            <w:pPr>
              <w:ind w:left="-24" w:right="-184"/>
              <w:jc w:val="center"/>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1127" w:type="dxa"/>
            <w:shd w:val="clear" w:color="auto" w:fill="E0A9A8"/>
            <w:vAlign w:val="center"/>
          </w:tcPr>
          <w:p w14:paraId="4FF822F1" w14:textId="77777777" w:rsidR="003A1346" w:rsidRDefault="00E738B0">
            <w:pPr>
              <w:ind w:left="-102" w:right="-24"/>
              <w:jc w:val="center"/>
              <w:cnfStyle w:val="000000000000" w:firstRow="0" w:lastRow="0" w:firstColumn="0" w:lastColumn="0" w:oddVBand="0" w:evenVBand="0" w:oddHBand="0" w:evenHBand="0" w:firstRowFirstColumn="0" w:firstRowLastColumn="0" w:lastRowFirstColumn="0" w:lastRowLastColumn="0"/>
            </w:pPr>
            <w:r>
              <w:t>Партнерство</w:t>
            </w:r>
          </w:p>
        </w:tc>
      </w:tr>
      <w:tr w:rsidR="003A1346" w14:paraId="6AFB674E" w14:textId="77777777" w:rsidTr="003A1346">
        <w:trPr>
          <w:trHeight w:val="236"/>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1A53D14E" w14:textId="77777777" w:rsidR="003A1346" w:rsidRDefault="003A1346">
            <w:pPr>
              <w:widowControl w:val="0"/>
              <w:pBdr>
                <w:top w:val="nil"/>
                <w:left w:val="nil"/>
                <w:bottom w:val="nil"/>
                <w:right w:val="nil"/>
                <w:between w:val="nil"/>
              </w:pBdr>
              <w:spacing w:line="276" w:lineRule="auto"/>
            </w:pPr>
          </w:p>
        </w:tc>
        <w:tc>
          <w:tcPr>
            <w:tcW w:w="1560" w:type="dxa"/>
            <w:vMerge/>
            <w:vAlign w:val="center"/>
          </w:tcPr>
          <w:p w14:paraId="1C914E44" w14:textId="77777777" w:rsidR="003A1346" w:rsidRDefault="003A1346">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pPr>
          </w:p>
        </w:tc>
        <w:tc>
          <w:tcPr>
            <w:tcW w:w="2499" w:type="dxa"/>
            <w:vAlign w:val="center"/>
          </w:tcPr>
          <w:p w14:paraId="0D7451A3" w14:textId="77777777" w:rsidR="003A1346" w:rsidRDefault="00E738B0">
            <w:pPr>
              <w:numPr>
                <w:ilvl w:val="0"/>
                <w:numId w:val="6"/>
              </w:numPr>
              <w:pBdr>
                <w:top w:val="nil"/>
                <w:left w:val="nil"/>
                <w:bottom w:val="nil"/>
                <w:right w:val="nil"/>
                <w:between w:val="nil"/>
              </w:pBdr>
              <w:spacing w:after="160" w:line="259" w:lineRule="auto"/>
              <w:ind w:left="174" w:right="-24" w:hanging="174"/>
              <w:cnfStyle w:val="000000000000" w:firstRow="0" w:lastRow="0" w:firstColumn="0" w:lastColumn="0" w:oddVBand="0" w:evenVBand="0" w:oddHBand="0" w:evenHBand="0" w:firstRowFirstColumn="0" w:firstRowLastColumn="0" w:lastRowFirstColumn="0" w:lastRowLastColumn="0"/>
              <w:rPr>
                <w:color w:val="000000"/>
              </w:rPr>
            </w:pPr>
            <w:r>
              <w:rPr>
                <w:color w:val="000000"/>
              </w:rPr>
              <w:t>ЈУП јединица;</w:t>
            </w:r>
          </w:p>
        </w:tc>
        <w:tc>
          <w:tcPr>
            <w:tcW w:w="4318" w:type="dxa"/>
          </w:tcPr>
          <w:p w14:paraId="426C7FE7" w14:textId="77777777" w:rsidR="003A1346" w:rsidRDefault="00E738B0">
            <w:pPr>
              <w:tabs>
                <w:tab w:val="left" w:pos="1116"/>
              </w:tabs>
              <w:ind w:right="-24" w:hanging="2"/>
              <w:cnfStyle w:val="000000000000" w:firstRow="0" w:lastRow="0" w:firstColumn="0" w:lastColumn="0" w:oddVBand="0" w:evenVBand="0" w:oddHBand="0" w:evenHBand="0" w:firstRowFirstColumn="0" w:firstRowLastColumn="0" w:lastRowFirstColumn="0" w:lastRowLastColumn="0"/>
            </w:pPr>
            <w:r>
              <w:t>Управљање и имплементација пројеката, надзор, извештавање, управљање финансијским, еколошким и друштвеним ризиком, управљање жалбама, имплементација и координација СЕП плана</w:t>
            </w:r>
          </w:p>
        </w:tc>
        <w:tc>
          <w:tcPr>
            <w:tcW w:w="990" w:type="dxa"/>
            <w:vAlign w:val="center"/>
          </w:tcPr>
          <w:p w14:paraId="5773A8C4" w14:textId="77777777" w:rsidR="003A1346" w:rsidRDefault="00E738B0">
            <w:pPr>
              <w:ind w:left="-24" w:right="-106"/>
              <w:jc w:val="center"/>
              <w:cnfStyle w:val="000000000000" w:firstRow="0" w:lastRow="0" w:firstColumn="0" w:lastColumn="0" w:oddVBand="0" w:evenVBand="0" w:oddHBand="0" w:evenHBand="0" w:firstRowFirstColumn="0" w:firstRowLastColumn="0" w:lastRowFirstColumn="0" w:lastRowLastColumn="0"/>
              <w:rPr>
                <w:color w:val="C00000"/>
              </w:rPr>
            </w:pPr>
            <w:r>
              <w:rPr>
                <w:color w:val="C00000"/>
              </w:rPr>
              <w:t>Висок</w:t>
            </w:r>
          </w:p>
        </w:tc>
        <w:tc>
          <w:tcPr>
            <w:tcW w:w="1123" w:type="dxa"/>
            <w:vAlign w:val="center"/>
          </w:tcPr>
          <w:p w14:paraId="0B1E5DF8" w14:textId="77777777" w:rsidR="003A1346" w:rsidRDefault="00E738B0">
            <w:pPr>
              <w:ind w:left="-24" w:right="-184"/>
              <w:jc w:val="center"/>
              <w:cnfStyle w:val="000000000000" w:firstRow="0" w:lastRow="0" w:firstColumn="0" w:lastColumn="0" w:oddVBand="0" w:evenVBand="0" w:oddHBand="0" w:evenHBand="0" w:firstRowFirstColumn="0" w:firstRowLastColumn="0" w:lastRowFirstColumn="0" w:lastRowLastColumn="0"/>
              <w:rPr>
                <w:color w:val="C00000"/>
              </w:rPr>
            </w:pPr>
            <w:r>
              <w:rPr>
                <w:color w:val="C00000"/>
              </w:rPr>
              <w:t>Висок</w:t>
            </w:r>
          </w:p>
        </w:tc>
        <w:tc>
          <w:tcPr>
            <w:tcW w:w="1127" w:type="dxa"/>
            <w:shd w:val="clear" w:color="auto" w:fill="E0A9A8"/>
            <w:vAlign w:val="center"/>
          </w:tcPr>
          <w:p w14:paraId="2707A2C0" w14:textId="77777777" w:rsidR="003A1346" w:rsidRDefault="00E738B0">
            <w:pPr>
              <w:ind w:left="-102" w:right="-24"/>
              <w:jc w:val="center"/>
              <w:cnfStyle w:val="000000000000" w:firstRow="0" w:lastRow="0" w:firstColumn="0" w:lastColumn="0" w:oddVBand="0" w:evenVBand="0" w:oddHBand="0" w:evenHBand="0" w:firstRowFirstColumn="0" w:firstRowLastColumn="0" w:lastRowFirstColumn="0" w:lastRowLastColumn="0"/>
            </w:pPr>
            <w:r>
              <w:t>Партнерство</w:t>
            </w:r>
          </w:p>
        </w:tc>
      </w:tr>
      <w:tr w:rsidR="003A1346" w14:paraId="68A374DD" w14:textId="77777777" w:rsidTr="003A1346">
        <w:trPr>
          <w:trHeight w:val="518"/>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49B70715" w14:textId="77777777" w:rsidR="003A1346" w:rsidRDefault="003A1346">
            <w:pPr>
              <w:widowControl w:val="0"/>
              <w:pBdr>
                <w:top w:val="nil"/>
                <w:left w:val="nil"/>
                <w:bottom w:val="nil"/>
                <w:right w:val="nil"/>
                <w:between w:val="nil"/>
              </w:pBdr>
              <w:spacing w:line="276" w:lineRule="auto"/>
            </w:pPr>
          </w:p>
        </w:tc>
        <w:tc>
          <w:tcPr>
            <w:tcW w:w="1560" w:type="dxa"/>
            <w:vAlign w:val="center"/>
          </w:tcPr>
          <w:p w14:paraId="0D979244" w14:textId="77777777" w:rsidR="003A1346" w:rsidRDefault="00E738B0">
            <w:pPr>
              <w:cnfStyle w:val="000000000000" w:firstRow="0" w:lastRow="0" w:firstColumn="0" w:lastColumn="0" w:oddVBand="0" w:evenVBand="0" w:oddHBand="0" w:evenHBand="0" w:firstRowFirstColumn="0" w:firstRowLastColumn="0" w:lastRowFirstColumn="0" w:lastRowLastColumn="0"/>
            </w:pPr>
            <w:r>
              <w:t xml:space="preserve">Институције на регионалном и локалном нивоу </w:t>
            </w:r>
          </w:p>
        </w:tc>
        <w:tc>
          <w:tcPr>
            <w:tcW w:w="2499" w:type="dxa"/>
            <w:vAlign w:val="center"/>
          </w:tcPr>
          <w:p w14:paraId="0AD2E1D2" w14:textId="6761F4C1" w:rsidR="003A1346" w:rsidRDefault="00E738B0">
            <w:pPr>
              <w:numPr>
                <w:ilvl w:val="0"/>
                <w:numId w:val="11"/>
              </w:numPr>
              <w:pBdr>
                <w:top w:val="nil"/>
                <w:left w:val="nil"/>
                <w:bottom w:val="nil"/>
                <w:right w:val="nil"/>
                <w:between w:val="nil"/>
              </w:pBdr>
              <w:spacing w:line="259" w:lineRule="auto"/>
              <w:ind w:left="101"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Општина </w:t>
            </w:r>
            <w:r w:rsidR="00DC006D">
              <w:rPr>
                <w:color w:val="000000"/>
              </w:rPr>
              <w:t>Чајетина</w:t>
            </w:r>
          </w:p>
          <w:p w14:paraId="572DE1B8" w14:textId="77777777" w:rsidR="003A1346" w:rsidRDefault="00E738B0">
            <w:pPr>
              <w:numPr>
                <w:ilvl w:val="0"/>
                <w:numId w:val="10"/>
              </w:numPr>
              <w:pBdr>
                <w:top w:val="nil"/>
                <w:left w:val="nil"/>
                <w:bottom w:val="nil"/>
                <w:right w:val="nil"/>
                <w:between w:val="nil"/>
              </w:pBdr>
              <w:spacing w:line="259" w:lineRule="auto"/>
              <w:ind w:left="288"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Комисије и службе задужене за праћење Пројекта (LIID);</w:t>
            </w:r>
          </w:p>
          <w:p w14:paraId="16394509" w14:textId="77777777" w:rsidR="003A1346" w:rsidRDefault="00E738B0">
            <w:pPr>
              <w:numPr>
                <w:ilvl w:val="0"/>
                <w:numId w:val="10"/>
              </w:numPr>
              <w:pBdr>
                <w:top w:val="nil"/>
                <w:left w:val="nil"/>
                <w:bottom w:val="nil"/>
                <w:right w:val="nil"/>
                <w:between w:val="nil"/>
              </w:pBdr>
              <w:spacing w:after="160" w:line="259" w:lineRule="auto"/>
              <w:ind w:left="288"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Инспекцијске службе општине;</w:t>
            </w:r>
          </w:p>
        </w:tc>
        <w:tc>
          <w:tcPr>
            <w:tcW w:w="4318" w:type="dxa"/>
          </w:tcPr>
          <w:p w14:paraId="2E1A210B" w14:textId="77777777" w:rsidR="003A1346" w:rsidRDefault="00E738B0">
            <w:pPr>
              <w:tabs>
                <w:tab w:val="left" w:pos="1116"/>
              </w:tabs>
              <w:ind w:right="-24" w:hanging="2"/>
              <w:cnfStyle w:val="000000000000" w:firstRow="0" w:lastRow="0" w:firstColumn="0" w:lastColumn="0" w:oddVBand="0" w:evenVBand="0" w:oddHBand="0" w:evenHBand="0" w:firstRowFirstColumn="0" w:firstRowLastColumn="0" w:lastRowFirstColumn="0" w:lastRowLastColumn="0"/>
            </w:pPr>
            <w:r>
              <w:t>Као крајњи корисник, локална самоуправа има велика очекивања од благовремене имплементације пројекта како би остварила погодности од економског развоја, нижих трошкова и уштеде времена, безбедности, користи за животну средину, као и других могућих позитивних пратећих ефеката.</w:t>
            </w:r>
          </w:p>
        </w:tc>
        <w:tc>
          <w:tcPr>
            <w:tcW w:w="990" w:type="dxa"/>
            <w:vAlign w:val="center"/>
          </w:tcPr>
          <w:p w14:paraId="3B72745E" w14:textId="77777777" w:rsidR="003A1346" w:rsidRDefault="00E738B0">
            <w:pPr>
              <w:ind w:left="-24" w:right="-106"/>
              <w:jc w:val="center"/>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1123" w:type="dxa"/>
            <w:vAlign w:val="center"/>
          </w:tcPr>
          <w:p w14:paraId="30E71E07" w14:textId="77777777" w:rsidR="003A1346" w:rsidRDefault="00E738B0">
            <w:pPr>
              <w:ind w:left="-24" w:right="-184"/>
              <w:jc w:val="center"/>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1127" w:type="dxa"/>
            <w:shd w:val="clear" w:color="auto" w:fill="E0A9A8"/>
            <w:vAlign w:val="center"/>
          </w:tcPr>
          <w:p w14:paraId="2D77D141" w14:textId="77777777" w:rsidR="003A1346" w:rsidRDefault="00E738B0">
            <w:pPr>
              <w:ind w:left="-102" w:right="-24"/>
              <w:jc w:val="center"/>
              <w:cnfStyle w:val="000000000000" w:firstRow="0" w:lastRow="0" w:firstColumn="0" w:lastColumn="0" w:oddVBand="0" w:evenVBand="0" w:oddHBand="0" w:evenHBand="0" w:firstRowFirstColumn="0" w:firstRowLastColumn="0" w:lastRowFirstColumn="0" w:lastRowLastColumn="0"/>
            </w:pPr>
            <w:r>
              <w:t>Партнерство</w:t>
            </w:r>
          </w:p>
        </w:tc>
      </w:tr>
      <w:tr w:rsidR="003A1346" w14:paraId="0AAF2A56" w14:textId="77777777" w:rsidTr="003A1346">
        <w:trPr>
          <w:trHeight w:val="421"/>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61C742B6" w14:textId="77777777" w:rsidR="003A1346" w:rsidRDefault="003A1346">
            <w:pPr>
              <w:widowControl w:val="0"/>
              <w:pBdr>
                <w:top w:val="nil"/>
                <w:left w:val="nil"/>
                <w:bottom w:val="nil"/>
                <w:right w:val="nil"/>
                <w:between w:val="nil"/>
              </w:pBdr>
              <w:spacing w:line="276" w:lineRule="auto"/>
            </w:pPr>
          </w:p>
        </w:tc>
        <w:tc>
          <w:tcPr>
            <w:tcW w:w="1560" w:type="dxa"/>
            <w:vAlign w:val="center"/>
          </w:tcPr>
          <w:p w14:paraId="345726B2" w14:textId="77777777" w:rsidR="003A1346" w:rsidRDefault="00E738B0">
            <w:pPr>
              <w:cnfStyle w:val="000000000000" w:firstRow="0" w:lastRow="0" w:firstColumn="0" w:lastColumn="0" w:oddVBand="0" w:evenVBand="0" w:oddHBand="0" w:evenHBand="0" w:firstRowFirstColumn="0" w:firstRowLastColumn="0" w:lastRowFirstColumn="0" w:lastRowLastColumn="0"/>
            </w:pPr>
            <w:r>
              <w:t xml:space="preserve">Корисници предузећа и објеката јавних служби </w:t>
            </w:r>
          </w:p>
        </w:tc>
        <w:tc>
          <w:tcPr>
            <w:tcW w:w="2499" w:type="dxa"/>
            <w:vAlign w:val="center"/>
          </w:tcPr>
          <w:p w14:paraId="367D56FE" w14:textId="285F84EC" w:rsidR="003A1346" w:rsidRPr="00B11CC7" w:rsidRDefault="003A1346" w:rsidP="00B11CC7">
            <w:pPr>
              <w:widowControl w:val="0"/>
              <w:pBdr>
                <w:top w:val="nil"/>
                <w:left w:val="nil"/>
                <w:bottom w:val="nil"/>
                <w:right w:val="nil"/>
                <w:between w:val="nil"/>
              </w:pBdr>
              <w:spacing w:line="259" w:lineRule="auto"/>
              <w:ind w:right="-24"/>
              <w:cnfStyle w:val="000000000000" w:firstRow="0" w:lastRow="0" w:firstColumn="0" w:lastColumn="0" w:oddVBand="0" w:evenVBand="0" w:oddHBand="0" w:evenHBand="0" w:firstRowFirstColumn="0" w:firstRowLastColumn="0" w:lastRowFirstColumn="0" w:lastRowLastColumn="0"/>
              <w:rPr>
                <w:color w:val="000000"/>
              </w:rPr>
            </w:pPr>
          </w:p>
          <w:p w14:paraId="47331F90" w14:textId="259525DD" w:rsidR="003A1346" w:rsidRPr="0013226E" w:rsidRDefault="00E738B0" w:rsidP="00B11CC7">
            <w:pPr>
              <w:widowControl w:val="0"/>
              <w:numPr>
                <w:ilvl w:val="0"/>
                <w:numId w:val="7"/>
              </w:numPr>
              <w:pBdr>
                <w:top w:val="nil"/>
                <w:left w:val="nil"/>
                <w:bottom w:val="nil"/>
                <w:right w:val="nil"/>
                <w:between w:val="nil"/>
              </w:pBdr>
              <w:spacing w:line="259" w:lineRule="auto"/>
              <w:ind w:right="-24"/>
              <w:cnfStyle w:val="000000000000" w:firstRow="0" w:lastRow="0" w:firstColumn="0" w:lastColumn="0" w:oddVBand="0" w:evenVBand="0" w:oddHBand="0" w:evenHBand="0" w:firstRowFirstColumn="0" w:firstRowLastColumn="0" w:lastRowFirstColumn="0" w:lastRowLastColumn="0"/>
              <w:rPr>
                <w:color w:val="000000"/>
              </w:rPr>
            </w:pPr>
            <w:r w:rsidRPr="00B11CC7">
              <w:rPr>
                <w:color w:val="000000"/>
              </w:rPr>
              <w:t>Цент</w:t>
            </w:r>
            <w:r w:rsidR="00B11CC7" w:rsidRPr="00B11CC7">
              <w:rPr>
                <w:color w:val="000000"/>
              </w:rPr>
              <w:t xml:space="preserve">ри </w:t>
            </w:r>
            <w:r w:rsidRPr="00B11CC7">
              <w:rPr>
                <w:color w:val="000000"/>
              </w:rPr>
              <w:t>за културу и образовање</w:t>
            </w:r>
            <w:r w:rsidR="00B11CC7">
              <w:rPr>
                <w:color w:val="000000"/>
              </w:rPr>
              <w:t xml:space="preserve">; туризам; </w:t>
            </w:r>
            <w:r w:rsidR="00B11CC7" w:rsidRPr="00B11CC7">
              <w:rPr>
                <w:color w:val="000000"/>
              </w:rPr>
              <w:t>спорт</w:t>
            </w:r>
            <w:r w:rsidR="00B11CC7">
              <w:rPr>
                <w:color w:val="000000"/>
              </w:rPr>
              <w:t xml:space="preserve">; </w:t>
            </w:r>
            <w:r w:rsidR="00B11CC7" w:rsidRPr="00B11CC7">
              <w:rPr>
                <w:color w:val="000000"/>
              </w:rPr>
              <w:t xml:space="preserve"> градско зе</w:t>
            </w:r>
            <w:r w:rsidRPr="00B11CC7">
              <w:rPr>
                <w:color w:val="000000"/>
              </w:rPr>
              <w:t>ленило</w:t>
            </w:r>
            <w:r w:rsidR="00B11CC7">
              <w:rPr>
                <w:color w:val="000000"/>
              </w:rPr>
              <w:t xml:space="preserve">; </w:t>
            </w:r>
            <w:r w:rsidR="00B11CC7" w:rsidRPr="00B11CC7">
              <w:rPr>
                <w:color w:val="000000"/>
              </w:rPr>
              <w:t xml:space="preserve"> </w:t>
            </w:r>
            <w:r w:rsidR="00B11CC7">
              <w:rPr>
                <w:color w:val="000000"/>
              </w:rPr>
              <w:t>агенције</w:t>
            </w:r>
            <w:r w:rsidRPr="00B11CC7">
              <w:rPr>
                <w:color w:val="000000"/>
              </w:rPr>
              <w:t xml:space="preserve"> за имовину</w:t>
            </w:r>
            <w:r w:rsidR="00B11CC7">
              <w:rPr>
                <w:color w:val="000000"/>
              </w:rPr>
              <w:t xml:space="preserve"> и сл.</w:t>
            </w:r>
          </w:p>
        </w:tc>
        <w:tc>
          <w:tcPr>
            <w:tcW w:w="4318" w:type="dxa"/>
            <w:vAlign w:val="center"/>
          </w:tcPr>
          <w:p w14:paraId="0F4EA431" w14:textId="77777777" w:rsidR="003A1346" w:rsidRDefault="00E738B0">
            <w:pPr>
              <w:widowControl w:val="0"/>
              <w:tabs>
                <w:tab w:val="left" w:pos="1116"/>
              </w:tabs>
              <w:ind w:right="-24" w:hanging="2"/>
              <w:cnfStyle w:val="000000000000" w:firstRow="0" w:lastRow="0" w:firstColumn="0" w:lastColumn="0" w:oddVBand="0" w:evenVBand="0" w:oddHBand="0" w:evenHBand="0" w:firstRowFirstColumn="0" w:firstRowLastColumn="0" w:lastRowFirstColumn="0" w:lastRowLastColumn="0"/>
            </w:pPr>
            <w:r>
              <w:t>Заинтересованост за утицај потпројекта на њихов живот и рад, несметано функционисање њихових институција.</w:t>
            </w:r>
          </w:p>
          <w:p w14:paraId="56FDAD36" w14:textId="77777777" w:rsidR="003A1346" w:rsidRDefault="003A1346">
            <w:pPr>
              <w:widowControl w:val="0"/>
              <w:tabs>
                <w:tab w:val="left" w:pos="1116"/>
              </w:tabs>
              <w:ind w:right="-24" w:hanging="2"/>
              <w:cnfStyle w:val="000000000000" w:firstRow="0" w:lastRow="0" w:firstColumn="0" w:lastColumn="0" w:oddVBand="0" w:evenVBand="0" w:oddHBand="0" w:evenHBand="0" w:firstRowFirstColumn="0" w:firstRowLastColumn="0" w:lastRowFirstColumn="0" w:lastRowLastColumn="0"/>
            </w:pPr>
          </w:p>
          <w:p w14:paraId="5CEAE069" w14:textId="77777777" w:rsidR="003A1346" w:rsidRDefault="003A1346">
            <w:pPr>
              <w:widowControl w:val="0"/>
              <w:tabs>
                <w:tab w:val="left" w:pos="1116"/>
              </w:tabs>
              <w:ind w:right="-24" w:hanging="2"/>
              <w:cnfStyle w:val="000000000000" w:firstRow="0" w:lastRow="0" w:firstColumn="0" w:lastColumn="0" w:oddVBand="0" w:evenVBand="0" w:oddHBand="0" w:evenHBand="0" w:firstRowFirstColumn="0" w:firstRowLastColumn="0" w:lastRowFirstColumn="0" w:lastRowLastColumn="0"/>
            </w:pPr>
          </w:p>
        </w:tc>
        <w:tc>
          <w:tcPr>
            <w:tcW w:w="990" w:type="dxa"/>
            <w:vAlign w:val="center"/>
          </w:tcPr>
          <w:p w14:paraId="39AFF649" w14:textId="77777777" w:rsidR="003A1346" w:rsidRDefault="00E738B0">
            <w:pPr>
              <w:widowControl w:val="0"/>
              <w:ind w:left="-24" w:right="-106"/>
              <w:jc w:val="center"/>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1123" w:type="dxa"/>
            <w:vAlign w:val="center"/>
          </w:tcPr>
          <w:p w14:paraId="2E8815B4" w14:textId="77777777" w:rsidR="003A1346" w:rsidRDefault="00E738B0">
            <w:pPr>
              <w:widowControl w:val="0"/>
              <w:ind w:left="-24" w:right="-184"/>
              <w:jc w:val="center"/>
              <w:cnfStyle w:val="000000000000" w:firstRow="0" w:lastRow="0" w:firstColumn="0" w:lastColumn="0" w:oddVBand="0" w:evenVBand="0" w:oddHBand="0" w:evenHBand="0" w:firstRowFirstColumn="0" w:firstRowLastColumn="0" w:lastRowFirstColumn="0" w:lastRowLastColumn="0"/>
            </w:pPr>
            <w:r>
              <w:rPr>
                <w:color w:val="C55911"/>
              </w:rPr>
              <w:t>Средњи</w:t>
            </w:r>
          </w:p>
        </w:tc>
        <w:tc>
          <w:tcPr>
            <w:tcW w:w="1127" w:type="dxa"/>
            <w:shd w:val="clear" w:color="auto" w:fill="FFF2CC"/>
            <w:vAlign w:val="center"/>
          </w:tcPr>
          <w:p w14:paraId="35B5634C" w14:textId="77777777" w:rsidR="003A1346" w:rsidRDefault="00E738B0">
            <w:pPr>
              <w:widowControl w:val="0"/>
              <w:ind w:left="-102" w:right="-24"/>
              <w:jc w:val="center"/>
              <w:cnfStyle w:val="000000000000" w:firstRow="0" w:lastRow="0" w:firstColumn="0" w:lastColumn="0" w:oddVBand="0" w:evenVBand="0" w:oddHBand="0" w:evenHBand="0" w:firstRowFirstColumn="0" w:firstRowLastColumn="0" w:lastRowFirstColumn="0" w:lastRowLastColumn="0"/>
            </w:pPr>
            <w:r>
              <w:t>Консултација</w:t>
            </w:r>
          </w:p>
        </w:tc>
      </w:tr>
      <w:tr w:rsidR="003A1346" w14:paraId="5B461FDA" w14:textId="77777777" w:rsidTr="003A1346">
        <w:trPr>
          <w:trHeight w:val="647"/>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7CF7E2E8" w14:textId="77777777" w:rsidR="003A1346" w:rsidRDefault="003A1346">
            <w:pPr>
              <w:widowControl w:val="0"/>
              <w:pBdr>
                <w:top w:val="nil"/>
                <w:left w:val="nil"/>
                <w:bottom w:val="nil"/>
                <w:right w:val="nil"/>
                <w:between w:val="nil"/>
              </w:pBdr>
              <w:spacing w:line="276" w:lineRule="auto"/>
            </w:pPr>
          </w:p>
        </w:tc>
        <w:tc>
          <w:tcPr>
            <w:tcW w:w="1560" w:type="dxa"/>
            <w:vAlign w:val="center"/>
          </w:tcPr>
          <w:p w14:paraId="4CC8CAED" w14:textId="77777777" w:rsidR="003A1346" w:rsidRDefault="00E738B0">
            <w:pPr>
              <w:cnfStyle w:val="000000000000" w:firstRow="0" w:lastRow="0" w:firstColumn="0" w:lastColumn="0" w:oddVBand="0" w:evenVBand="0" w:oddHBand="0" w:evenHBand="0" w:firstRowFirstColumn="0" w:firstRowLastColumn="0" w:lastRowFirstColumn="0" w:lastRowLastColumn="0"/>
            </w:pPr>
            <w:r>
              <w:t xml:space="preserve">Становништво које може бити погођено било кроз привремена или трајна ограничења у погледу коришћења приватног  земљишта, откуп земљишта или присилно пресељење </w:t>
            </w:r>
          </w:p>
        </w:tc>
        <w:tc>
          <w:tcPr>
            <w:tcW w:w="2499" w:type="dxa"/>
            <w:vAlign w:val="center"/>
          </w:tcPr>
          <w:p w14:paraId="4E1DCE9F" w14:textId="07EB0F60" w:rsidR="003A1346" w:rsidRPr="00653DA9" w:rsidRDefault="00E738B0" w:rsidP="00653DA9">
            <w:pPr>
              <w:numPr>
                <w:ilvl w:val="0"/>
                <w:numId w:val="12"/>
              </w:numPr>
              <w:pBdr>
                <w:top w:val="nil"/>
                <w:left w:val="nil"/>
                <w:bottom w:val="nil"/>
                <w:right w:val="nil"/>
                <w:between w:val="nil"/>
              </w:pBdr>
              <w:spacing w:after="160" w:line="259" w:lineRule="auto"/>
              <w:ind w:left="160" w:right="-24" w:hanging="27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Нема откупа земљишта, не очекује се откуп земљишта, али потенцијално могу бити погођени становници улица у близини простора на коме </w:t>
            </w:r>
            <w:r w:rsidRPr="00653DA9">
              <w:rPr>
                <w:color w:val="000000"/>
              </w:rPr>
              <w:t>ће се радити замена, у смислу ограничења или отежаног приступа својој имовини у току извођења радова</w:t>
            </w:r>
          </w:p>
        </w:tc>
        <w:tc>
          <w:tcPr>
            <w:tcW w:w="4318" w:type="dxa"/>
            <w:vAlign w:val="center"/>
          </w:tcPr>
          <w:p w14:paraId="688C9282" w14:textId="77777777" w:rsidR="003A1346" w:rsidRDefault="00E738B0">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Заинтересованост за утицај потпројекта на остваривање права, али и здравље и безбедност заједнице током изградње (бука, прашина, оштећења, емисије, вибрације)</w:t>
            </w:r>
          </w:p>
        </w:tc>
        <w:tc>
          <w:tcPr>
            <w:tcW w:w="990" w:type="dxa"/>
            <w:vAlign w:val="center"/>
          </w:tcPr>
          <w:p w14:paraId="73DD82E1" w14:textId="77777777" w:rsidR="003A1346" w:rsidRDefault="00E738B0">
            <w:pPr>
              <w:pBdr>
                <w:top w:val="nil"/>
                <w:left w:val="nil"/>
                <w:bottom w:val="nil"/>
                <w:right w:val="nil"/>
                <w:between w:val="nil"/>
              </w:pBdr>
              <w:spacing w:after="160" w:line="259" w:lineRule="auto"/>
              <w:ind w:left="-24" w:right="-106"/>
              <w:jc w:val="center"/>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13F2E308" w14:textId="77777777" w:rsidR="003A1346" w:rsidRDefault="00E738B0">
            <w:pPr>
              <w:pBdr>
                <w:top w:val="nil"/>
                <w:left w:val="nil"/>
                <w:bottom w:val="nil"/>
                <w:right w:val="nil"/>
                <w:between w:val="nil"/>
              </w:pBdr>
              <w:spacing w:after="160" w:line="259" w:lineRule="auto"/>
              <w:ind w:left="-24" w:right="-184"/>
              <w:jc w:val="center"/>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7" w:type="dxa"/>
            <w:shd w:val="clear" w:color="auto" w:fill="FDF3D5"/>
            <w:vAlign w:val="center"/>
          </w:tcPr>
          <w:p w14:paraId="67FC75F5" w14:textId="77777777" w:rsidR="003A1346" w:rsidRDefault="00E738B0">
            <w:pPr>
              <w:pBdr>
                <w:top w:val="nil"/>
                <w:left w:val="nil"/>
                <w:bottom w:val="nil"/>
                <w:right w:val="nil"/>
                <w:between w:val="nil"/>
              </w:pBdr>
              <w:spacing w:after="160" w:line="259" w:lineRule="auto"/>
              <w:ind w:left="-102" w:right="-24"/>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3A1346" w14:paraId="1C1E1977" w14:textId="77777777" w:rsidTr="003A1346">
        <w:trPr>
          <w:trHeight w:val="518"/>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2C40E4F5" w14:textId="77777777" w:rsidR="003A1346" w:rsidRDefault="003A1346">
            <w:pPr>
              <w:widowControl w:val="0"/>
              <w:pBdr>
                <w:top w:val="nil"/>
                <w:left w:val="nil"/>
                <w:bottom w:val="nil"/>
                <w:right w:val="nil"/>
                <w:between w:val="nil"/>
              </w:pBdr>
              <w:spacing w:line="276" w:lineRule="auto"/>
              <w:rPr>
                <w:color w:val="000000"/>
              </w:rPr>
            </w:pPr>
          </w:p>
        </w:tc>
        <w:tc>
          <w:tcPr>
            <w:tcW w:w="1560" w:type="dxa"/>
            <w:vAlign w:val="center"/>
          </w:tcPr>
          <w:p w14:paraId="509C6105" w14:textId="77777777" w:rsidR="003A1346" w:rsidRDefault="00E738B0">
            <w:pPr>
              <w:cnfStyle w:val="000000000000" w:firstRow="0" w:lastRow="0" w:firstColumn="0" w:lastColumn="0" w:oddVBand="0" w:evenVBand="0" w:oddHBand="0" w:evenHBand="0" w:firstRowFirstColumn="0" w:firstRowLastColumn="0" w:lastRowFirstColumn="0" w:lastRowLastColumn="0"/>
            </w:pPr>
            <w:r>
              <w:t>Становништво под утицајем Потпројекта</w:t>
            </w:r>
          </w:p>
        </w:tc>
        <w:tc>
          <w:tcPr>
            <w:tcW w:w="2499" w:type="dxa"/>
            <w:vAlign w:val="center"/>
          </w:tcPr>
          <w:p w14:paraId="1A42EABD" w14:textId="77777777" w:rsidR="003A1346" w:rsidRDefault="00E738B0">
            <w:pPr>
              <w:numPr>
                <w:ilvl w:val="0"/>
                <w:numId w:val="12"/>
              </w:numPr>
              <w:pBdr>
                <w:top w:val="nil"/>
                <w:left w:val="nil"/>
                <w:bottom w:val="nil"/>
                <w:right w:val="nil"/>
                <w:between w:val="nil"/>
              </w:pBdr>
              <w:spacing w:after="160" w:line="259" w:lineRule="auto"/>
              <w:ind w:left="160" w:right="-24" w:hanging="270"/>
              <w:cnfStyle w:val="000000000000" w:firstRow="0" w:lastRow="0" w:firstColumn="0" w:lastColumn="0" w:oddVBand="0" w:evenVBand="0" w:oddHBand="0" w:evenHBand="0" w:firstRowFirstColumn="0" w:firstRowLastColumn="0" w:lastRowFirstColumn="0" w:lastRowLastColumn="0"/>
              <w:rPr>
                <w:color w:val="000000"/>
              </w:rPr>
            </w:pPr>
            <w:r>
              <w:rPr>
                <w:color w:val="000000"/>
              </w:rPr>
              <w:t>Становници околних улица и улица у којима се врши замена (Мапа оквирне зоне утицаја, прилог 4)</w:t>
            </w:r>
          </w:p>
        </w:tc>
        <w:tc>
          <w:tcPr>
            <w:tcW w:w="4318" w:type="dxa"/>
          </w:tcPr>
          <w:p w14:paraId="14341A0C" w14:textId="77777777" w:rsidR="003A1346" w:rsidRDefault="00E738B0">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Забринутост за здравље и безбедност заједнице услед утицаја током радова (бука, прашина, оштећења, емисије, вибрације)</w:t>
            </w:r>
          </w:p>
        </w:tc>
        <w:tc>
          <w:tcPr>
            <w:tcW w:w="990" w:type="dxa"/>
            <w:vAlign w:val="center"/>
          </w:tcPr>
          <w:p w14:paraId="2DD7F97B" w14:textId="77777777" w:rsidR="003A1346" w:rsidRDefault="00E738B0">
            <w:pPr>
              <w:pBdr>
                <w:top w:val="nil"/>
                <w:left w:val="nil"/>
                <w:bottom w:val="nil"/>
                <w:right w:val="nil"/>
                <w:between w:val="nil"/>
              </w:pBdr>
              <w:spacing w:after="160" w:line="259" w:lineRule="auto"/>
              <w:ind w:left="-24" w:right="-106"/>
              <w:jc w:val="center"/>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518AA339" w14:textId="77777777" w:rsidR="003A1346" w:rsidRDefault="00E738B0">
            <w:pPr>
              <w:pBdr>
                <w:top w:val="nil"/>
                <w:left w:val="nil"/>
                <w:bottom w:val="nil"/>
                <w:right w:val="nil"/>
                <w:between w:val="nil"/>
              </w:pBdr>
              <w:spacing w:after="160" w:line="259" w:lineRule="auto"/>
              <w:ind w:left="-24" w:right="-184"/>
              <w:jc w:val="center"/>
              <w:cnfStyle w:val="000000000000" w:firstRow="0" w:lastRow="0" w:firstColumn="0" w:lastColumn="0" w:oddVBand="0" w:evenVBand="0" w:oddHBand="0" w:evenHBand="0" w:firstRowFirstColumn="0" w:firstRowLastColumn="0" w:lastRowFirstColumn="0" w:lastRowLastColumn="0"/>
              <w:rPr>
                <w:color w:val="000000"/>
              </w:rPr>
            </w:pPr>
            <w:r>
              <w:rPr>
                <w:color w:val="70AD47"/>
              </w:rPr>
              <w:t>Низак</w:t>
            </w:r>
          </w:p>
        </w:tc>
        <w:tc>
          <w:tcPr>
            <w:tcW w:w="1127" w:type="dxa"/>
            <w:shd w:val="clear" w:color="auto" w:fill="FFF2CC"/>
            <w:vAlign w:val="center"/>
          </w:tcPr>
          <w:p w14:paraId="4EA49CBF" w14:textId="77777777" w:rsidR="003A1346" w:rsidRDefault="00E738B0">
            <w:pPr>
              <w:pBdr>
                <w:top w:val="nil"/>
                <w:left w:val="nil"/>
                <w:bottom w:val="nil"/>
                <w:right w:val="nil"/>
                <w:between w:val="nil"/>
              </w:pBdr>
              <w:spacing w:after="160" w:line="259" w:lineRule="auto"/>
              <w:ind w:left="-102" w:right="-24"/>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3A1346" w14:paraId="193B0703" w14:textId="77777777" w:rsidTr="003A1346">
        <w:trPr>
          <w:trHeight w:val="829"/>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49C3A80C" w14:textId="77777777" w:rsidR="003A1346" w:rsidRDefault="003A1346">
            <w:pPr>
              <w:widowControl w:val="0"/>
              <w:pBdr>
                <w:top w:val="nil"/>
                <w:left w:val="nil"/>
                <w:bottom w:val="nil"/>
                <w:right w:val="nil"/>
                <w:between w:val="nil"/>
              </w:pBdr>
              <w:spacing w:line="276" w:lineRule="auto"/>
              <w:rPr>
                <w:color w:val="000000"/>
              </w:rPr>
            </w:pPr>
          </w:p>
        </w:tc>
        <w:tc>
          <w:tcPr>
            <w:tcW w:w="1560" w:type="dxa"/>
            <w:vAlign w:val="center"/>
          </w:tcPr>
          <w:p w14:paraId="7212A893" w14:textId="77777777" w:rsidR="003A1346" w:rsidRDefault="00E738B0">
            <w:pPr>
              <w:cnfStyle w:val="000000000000" w:firstRow="0" w:lastRow="0" w:firstColumn="0" w:lastColumn="0" w:oddVBand="0" w:evenVBand="0" w:oddHBand="0" w:evenHBand="0" w:firstRowFirstColumn="0" w:firstRowLastColumn="0" w:lastRowFirstColumn="0" w:lastRowLastColumn="0"/>
            </w:pPr>
            <w:r>
              <w:t xml:space="preserve">Представници привредних субјеката </w:t>
            </w:r>
          </w:p>
        </w:tc>
        <w:tc>
          <w:tcPr>
            <w:tcW w:w="2499" w:type="dxa"/>
            <w:vAlign w:val="center"/>
          </w:tcPr>
          <w:p w14:paraId="50DA15E6" w14:textId="77777777" w:rsidR="003A1346" w:rsidRDefault="00E738B0">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Сви привредни субјекти чије је пословање директно везано за околину</w:t>
            </w:r>
          </w:p>
        </w:tc>
        <w:tc>
          <w:tcPr>
            <w:tcW w:w="4318" w:type="dxa"/>
            <w:vAlign w:val="center"/>
          </w:tcPr>
          <w:p w14:paraId="5986F431" w14:textId="77777777" w:rsidR="003A1346" w:rsidRDefault="00E738B0">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000000"/>
              </w:rPr>
              <w:t>Забринутост за ефикасност пословања, здравље и безбедност запослених и заједнице, посебно услед буке, оштећења, емисије, вибрације</w:t>
            </w:r>
          </w:p>
        </w:tc>
        <w:tc>
          <w:tcPr>
            <w:tcW w:w="990" w:type="dxa"/>
            <w:vAlign w:val="center"/>
          </w:tcPr>
          <w:p w14:paraId="2952DB43" w14:textId="77777777" w:rsidR="003A1346" w:rsidRDefault="00E738B0">
            <w:pPr>
              <w:pBdr>
                <w:top w:val="nil"/>
                <w:left w:val="nil"/>
                <w:bottom w:val="nil"/>
                <w:right w:val="nil"/>
                <w:between w:val="nil"/>
              </w:pBdr>
              <w:spacing w:after="160" w:line="259" w:lineRule="auto"/>
              <w:ind w:left="-24" w:right="-106"/>
              <w:jc w:val="center"/>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C00000"/>
              </w:rPr>
              <w:t>Висок</w:t>
            </w:r>
          </w:p>
        </w:tc>
        <w:tc>
          <w:tcPr>
            <w:tcW w:w="1123" w:type="dxa"/>
            <w:vAlign w:val="center"/>
          </w:tcPr>
          <w:p w14:paraId="6AB25C8C" w14:textId="77777777" w:rsidR="003A1346" w:rsidRDefault="00E738B0">
            <w:pPr>
              <w:pBdr>
                <w:top w:val="nil"/>
                <w:left w:val="nil"/>
                <w:bottom w:val="nil"/>
                <w:right w:val="nil"/>
                <w:between w:val="nil"/>
              </w:pBdr>
              <w:spacing w:after="160" w:line="259" w:lineRule="auto"/>
              <w:ind w:left="-24" w:right="-184"/>
              <w:jc w:val="center"/>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70AD47"/>
              </w:rPr>
              <w:t>Низак</w:t>
            </w:r>
          </w:p>
        </w:tc>
        <w:tc>
          <w:tcPr>
            <w:tcW w:w="1127" w:type="dxa"/>
            <w:shd w:val="clear" w:color="auto" w:fill="FFF2CC"/>
            <w:vAlign w:val="center"/>
          </w:tcPr>
          <w:p w14:paraId="57956470" w14:textId="77777777" w:rsidR="003A1346" w:rsidRDefault="00E738B0">
            <w:pPr>
              <w:pBdr>
                <w:top w:val="nil"/>
                <w:left w:val="nil"/>
                <w:bottom w:val="nil"/>
                <w:right w:val="nil"/>
                <w:between w:val="nil"/>
              </w:pBdr>
              <w:spacing w:after="160" w:line="259" w:lineRule="auto"/>
              <w:ind w:left="-102" w:right="-24"/>
              <w:jc w:val="center"/>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000000"/>
              </w:rPr>
              <w:t>Консултација</w:t>
            </w:r>
          </w:p>
        </w:tc>
      </w:tr>
      <w:tr w:rsidR="003A1346" w14:paraId="326CFEE6" w14:textId="77777777" w:rsidTr="003A1346">
        <w:trPr>
          <w:trHeight w:val="829"/>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888CE44" w14:textId="77777777" w:rsidR="003A1346" w:rsidRDefault="00E738B0">
            <w:r>
              <w:t xml:space="preserve">Појединци или групе у неповољном или угроженом положају </w:t>
            </w:r>
          </w:p>
        </w:tc>
        <w:tc>
          <w:tcPr>
            <w:tcW w:w="1560" w:type="dxa"/>
            <w:vAlign w:val="center"/>
          </w:tcPr>
          <w:p w14:paraId="035DC7D2" w14:textId="77777777" w:rsidR="003A1346" w:rsidRDefault="00E738B0">
            <w:pPr>
              <w:cnfStyle w:val="000000000000" w:firstRow="0" w:lastRow="0" w:firstColumn="0" w:lastColumn="0" w:oddVBand="0" w:evenVBand="0" w:oddHBand="0" w:evenHBand="0" w:firstRowFirstColumn="0" w:firstRowLastColumn="0" w:lastRowFirstColumn="0" w:lastRowLastColumn="0"/>
            </w:pPr>
            <w:r>
              <w:t xml:space="preserve">Рањиве групе </w:t>
            </w:r>
          </w:p>
        </w:tc>
        <w:tc>
          <w:tcPr>
            <w:tcW w:w="2499" w:type="dxa"/>
            <w:vAlign w:val="center"/>
          </w:tcPr>
          <w:p w14:paraId="3FC770D9" w14:textId="77777777" w:rsidR="003A1346" w:rsidRDefault="00E738B0">
            <w:pPr>
              <w:ind w:right="-24"/>
              <w:cnfStyle w:val="000000000000" w:firstRow="0" w:lastRow="0" w:firstColumn="0" w:lastColumn="0" w:oddVBand="0" w:evenVBand="0" w:oddHBand="0" w:evenHBand="0" w:firstRowFirstColumn="0" w:firstRowLastColumn="0" w:lastRowFirstColumn="0" w:lastRowLastColumn="0"/>
            </w:pPr>
            <w:r>
              <w:t>Потенцијално:</w:t>
            </w:r>
          </w:p>
          <w:p w14:paraId="6140F917" w14:textId="77777777" w:rsidR="003A1346" w:rsidRDefault="00E738B0">
            <w:pPr>
              <w:numPr>
                <w:ilvl w:val="0"/>
                <w:numId w:val="2"/>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Старије особе/пензионери;</w:t>
            </w:r>
          </w:p>
          <w:p w14:paraId="14A0D368" w14:textId="77777777" w:rsidR="003A1346" w:rsidRDefault="00E738B0">
            <w:pPr>
              <w:numPr>
                <w:ilvl w:val="0"/>
                <w:numId w:val="2"/>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Особе са </w:t>
            </w:r>
            <w:r>
              <w:rPr>
                <w:color w:val="000000"/>
              </w:rPr>
              <w:lastRenderedPageBreak/>
              <w:t>инвалидитетом и хроничним болестима;</w:t>
            </w:r>
          </w:p>
          <w:p w14:paraId="78DAED68" w14:textId="77777777" w:rsidR="003A1346" w:rsidRDefault="00E738B0">
            <w:pPr>
              <w:numPr>
                <w:ilvl w:val="0"/>
                <w:numId w:val="2"/>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Роми и остале мањинске заједнице; </w:t>
            </w:r>
          </w:p>
          <w:p w14:paraId="01D2AA91" w14:textId="77777777" w:rsidR="003A1346" w:rsidRDefault="00E738B0">
            <w:pPr>
              <w:numPr>
                <w:ilvl w:val="0"/>
                <w:numId w:val="2"/>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Економски маргинализоване и угрожене групе</w:t>
            </w:r>
          </w:p>
          <w:p w14:paraId="09E632DA" w14:textId="77777777" w:rsidR="003A1346" w:rsidRDefault="00E738B0">
            <w:pPr>
              <w:numPr>
                <w:ilvl w:val="0"/>
                <w:numId w:val="2"/>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Домаћинства са самохраним родитељима</w:t>
            </w:r>
          </w:p>
          <w:p w14:paraId="5F39952F" w14:textId="77777777" w:rsidR="003A1346" w:rsidRDefault="00E738B0">
            <w:pPr>
              <w:numPr>
                <w:ilvl w:val="0"/>
                <w:numId w:val="2"/>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Особе са ниском писменошћу и ИКТ знањем </w:t>
            </w:r>
          </w:p>
        </w:tc>
        <w:tc>
          <w:tcPr>
            <w:tcW w:w="4318" w:type="dxa"/>
            <w:vAlign w:val="center"/>
          </w:tcPr>
          <w:p w14:paraId="3F1D218E" w14:textId="77777777" w:rsidR="003A1346" w:rsidRDefault="00E738B0">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Заинтересовани за доступност, приуштивост пројектних улагања и како ће пројекат утицати на њих</w:t>
            </w:r>
          </w:p>
        </w:tc>
        <w:tc>
          <w:tcPr>
            <w:tcW w:w="990" w:type="dxa"/>
            <w:vAlign w:val="center"/>
          </w:tcPr>
          <w:p w14:paraId="5B9D07F2" w14:textId="77777777" w:rsidR="003A1346" w:rsidRDefault="00E738B0">
            <w:pPr>
              <w:pBdr>
                <w:top w:val="nil"/>
                <w:left w:val="nil"/>
                <w:bottom w:val="nil"/>
                <w:right w:val="nil"/>
                <w:between w:val="nil"/>
              </w:pBdr>
              <w:spacing w:after="160" w:line="259" w:lineRule="auto"/>
              <w:ind w:left="-24" w:right="-106"/>
              <w:jc w:val="center"/>
              <w:cnfStyle w:val="000000000000" w:firstRow="0" w:lastRow="0" w:firstColumn="0" w:lastColumn="0" w:oddVBand="0" w:evenVBand="0" w:oddHBand="0" w:evenHBand="0" w:firstRowFirstColumn="0" w:firstRowLastColumn="0" w:lastRowFirstColumn="0" w:lastRowLastColumn="0"/>
              <w:rPr>
                <w:color w:val="C00000"/>
              </w:rPr>
            </w:pPr>
            <w:r>
              <w:rPr>
                <w:color w:val="C00000"/>
              </w:rPr>
              <w:t>Висок</w:t>
            </w:r>
          </w:p>
        </w:tc>
        <w:tc>
          <w:tcPr>
            <w:tcW w:w="1123" w:type="dxa"/>
            <w:vAlign w:val="center"/>
          </w:tcPr>
          <w:p w14:paraId="3246B412" w14:textId="77777777" w:rsidR="003A1346" w:rsidRDefault="00E738B0">
            <w:pPr>
              <w:pBdr>
                <w:top w:val="nil"/>
                <w:left w:val="nil"/>
                <w:bottom w:val="nil"/>
                <w:right w:val="nil"/>
                <w:between w:val="nil"/>
              </w:pBdr>
              <w:spacing w:after="160" w:line="259" w:lineRule="auto"/>
              <w:ind w:left="-24" w:right="-184"/>
              <w:jc w:val="center"/>
              <w:cnfStyle w:val="000000000000" w:firstRow="0" w:lastRow="0" w:firstColumn="0" w:lastColumn="0" w:oddVBand="0" w:evenVBand="0" w:oddHBand="0" w:evenHBand="0" w:firstRowFirstColumn="0" w:firstRowLastColumn="0" w:lastRowFirstColumn="0" w:lastRowLastColumn="0"/>
              <w:rPr>
                <w:color w:val="C55911"/>
              </w:rPr>
            </w:pPr>
            <w:r>
              <w:rPr>
                <w:color w:val="C55911"/>
              </w:rPr>
              <w:t>Средњи</w:t>
            </w:r>
          </w:p>
        </w:tc>
        <w:tc>
          <w:tcPr>
            <w:tcW w:w="1127" w:type="dxa"/>
            <w:shd w:val="clear" w:color="auto" w:fill="FFF2CC"/>
            <w:vAlign w:val="center"/>
          </w:tcPr>
          <w:p w14:paraId="5D76D241" w14:textId="77777777" w:rsidR="003A1346" w:rsidRDefault="00E738B0">
            <w:pPr>
              <w:pBdr>
                <w:top w:val="nil"/>
                <w:left w:val="nil"/>
                <w:bottom w:val="nil"/>
                <w:right w:val="nil"/>
                <w:between w:val="nil"/>
              </w:pBdr>
              <w:spacing w:after="160" w:line="259" w:lineRule="auto"/>
              <w:ind w:left="-102" w:right="-24"/>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3A1346" w14:paraId="56AF34EC" w14:textId="77777777" w:rsidTr="003A1346">
        <w:trPr>
          <w:trHeight w:val="674"/>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1A7B9DFD" w14:textId="77777777" w:rsidR="003A1346" w:rsidRDefault="00E738B0">
            <w:r>
              <w:lastRenderedPageBreak/>
              <w:t xml:space="preserve">Остале заинтересоване стране </w:t>
            </w:r>
          </w:p>
        </w:tc>
        <w:tc>
          <w:tcPr>
            <w:tcW w:w="1560" w:type="dxa"/>
            <w:vAlign w:val="center"/>
          </w:tcPr>
          <w:p w14:paraId="1368C3FC" w14:textId="77777777" w:rsidR="003A1346" w:rsidRDefault="003A1346">
            <w:pPr>
              <w:cnfStyle w:val="000000000000" w:firstRow="0" w:lastRow="0" w:firstColumn="0" w:lastColumn="0" w:oddVBand="0" w:evenVBand="0" w:oddHBand="0" w:evenHBand="0" w:firstRowFirstColumn="0" w:firstRowLastColumn="0" w:lastRowFirstColumn="0" w:lastRowLastColumn="0"/>
            </w:pPr>
          </w:p>
        </w:tc>
        <w:tc>
          <w:tcPr>
            <w:tcW w:w="2499" w:type="dxa"/>
            <w:vAlign w:val="center"/>
          </w:tcPr>
          <w:p w14:paraId="3533628E" w14:textId="77777777" w:rsidR="003A1346" w:rsidRDefault="00E738B0">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Светска Банка</w:t>
            </w:r>
          </w:p>
        </w:tc>
        <w:tc>
          <w:tcPr>
            <w:tcW w:w="4318" w:type="dxa"/>
          </w:tcPr>
          <w:p w14:paraId="0F58AA6B" w14:textId="77777777" w:rsidR="003A1346" w:rsidRDefault="00E738B0">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Заинтересовани за постизање циљева пројектног развоја и усклађеност са еколошким и социјалним стандардима пројекта</w:t>
            </w:r>
          </w:p>
        </w:tc>
        <w:tc>
          <w:tcPr>
            <w:tcW w:w="990" w:type="dxa"/>
            <w:vAlign w:val="center"/>
          </w:tcPr>
          <w:p w14:paraId="578E93A0" w14:textId="77777777" w:rsidR="003A1346" w:rsidRDefault="00E738B0">
            <w:pPr>
              <w:pBdr>
                <w:top w:val="nil"/>
                <w:left w:val="nil"/>
                <w:bottom w:val="nil"/>
                <w:right w:val="nil"/>
                <w:between w:val="nil"/>
              </w:pBdr>
              <w:spacing w:after="160" w:line="259" w:lineRule="auto"/>
              <w:ind w:left="-24" w:right="-106"/>
              <w:jc w:val="center"/>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13C24947" w14:textId="77777777" w:rsidR="003A1346" w:rsidRDefault="00E738B0">
            <w:pPr>
              <w:pBdr>
                <w:top w:val="nil"/>
                <w:left w:val="nil"/>
                <w:bottom w:val="nil"/>
                <w:right w:val="nil"/>
                <w:between w:val="nil"/>
              </w:pBdr>
              <w:spacing w:after="160" w:line="259" w:lineRule="auto"/>
              <w:ind w:left="-24" w:right="-184"/>
              <w:jc w:val="center"/>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7" w:type="dxa"/>
            <w:shd w:val="clear" w:color="auto" w:fill="DC9E9C"/>
            <w:vAlign w:val="center"/>
          </w:tcPr>
          <w:p w14:paraId="1F81EEB4" w14:textId="77777777" w:rsidR="003A1346" w:rsidRDefault="00E738B0">
            <w:pPr>
              <w:pBdr>
                <w:top w:val="nil"/>
                <w:left w:val="nil"/>
                <w:bottom w:val="nil"/>
                <w:right w:val="nil"/>
                <w:between w:val="nil"/>
              </w:pBdr>
              <w:spacing w:after="160" w:line="259" w:lineRule="auto"/>
              <w:ind w:left="-102" w:right="-24"/>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Партнерство</w:t>
            </w:r>
          </w:p>
        </w:tc>
      </w:tr>
      <w:tr w:rsidR="003A1346" w14:paraId="28431710" w14:textId="77777777" w:rsidTr="003A1346">
        <w:trPr>
          <w:trHeight w:val="332"/>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1A8E3128" w14:textId="77777777" w:rsidR="003A1346" w:rsidRDefault="003A1346">
            <w:pPr>
              <w:widowControl w:val="0"/>
              <w:pBdr>
                <w:top w:val="nil"/>
                <w:left w:val="nil"/>
                <w:bottom w:val="nil"/>
                <w:right w:val="nil"/>
                <w:between w:val="nil"/>
              </w:pBdr>
              <w:spacing w:line="276" w:lineRule="auto"/>
              <w:rPr>
                <w:color w:val="000000"/>
              </w:rPr>
            </w:pPr>
          </w:p>
        </w:tc>
        <w:tc>
          <w:tcPr>
            <w:tcW w:w="1560" w:type="dxa"/>
            <w:vMerge w:val="restart"/>
            <w:vAlign w:val="center"/>
          </w:tcPr>
          <w:p w14:paraId="5C0082D4" w14:textId="77777777" w:rsidR="003A1346" w:rsidRDefault="00E738B0">
            <w:pPr>
              <w:cnfStyle w:val="000000000000" w:firstRow="0" w:lastRow="0" w:firstColumn="0" w:lastColumn="0" w:oddVBand="0" w:evenVBand="0" w:oddHBand="0" w:evenHBand="0" w:firstRowFirstColumn="0" w:firstRowLastColumn="0" w:lastRowFirstColumn="0" w:lastRowLastColumn="0"/>
            </w:pPr>
            <w:r>
              <w:t xml:space="preserve">Установе на националном нивоу  </w:t>
            </w:r>
          </w:p>
        </w:tc>
        <w:tc>
          <w:tcPr>
            <w:tcW w:w="2499" w:type="dxa"/>
            <w:vAlign w:val="center"/>
          </w:tcPr>
          <w:p w14:paraId="1AA7DACE" w14:textId="77777777" w:rsidR="003A1346" w:rsidRDefault="00E738B0">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Влада Републике Србије</w:t>
            </w:r>
          </w:p>
        </w:tc>
        <w:tc>
          <w:tcPr>
            <w:tcW w:w="4318" w:type="dxa"/>
          </w:tcPr>
          <w:p w14:paraId="3481D7DE" w14:textId="77777777" w:rsidR="003A1346" w:rsidRDefault="00E738B0">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Заинтересовани за постизање циљева укупног развоја  друштва и усклађеност са еколошким и социјалним стандардима Светске банке </w:t>
            </w:r>
          </w:p>
        </w:tc>
        <w:tc>
          <w:tcPr>
            <w:tcW w:w="990" w:type="dxa"/>
            <w:vAlign w:val="center"/>
          </w:tcPr>
          <w:p w14:paraId="744340FA" w14:textId="77777777" w:rsidR="003A1346" w:rsidRDefault="00E738B0">
            <w:pPr>
              <w:pBdr>
                <w:top w:val="nil"/>
                <w:left w:val="nil"/>
                <w:bottom w:val="nil"/>
                <w:right w:val="nil"/>
                <w:between w:val="nil"/>
              </w:pBdr>
              <w:spacing w:after="160" w:line="259" w:lineRule="auto"/>
              <w:ind w:left="-24" w:right="-106"/>
              <w:jc w:val="center"/>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5320B526" w14:textId="77777777" w:rsidR="003A1346" w:rsidRDefault="00E738B0">
            <w:pPr>
              <w:pBdr>
                <w:top w:val="nil"/>
                <w:left w:val="nil"/>
                <w:bottom w:val="nil"/>
                <w:right w:val="nil"/>
                <w:between w:val="nil"/>
              </w:pBdr>
              <w:spacing w:after="160" w:line="259" w:lineRule="auto"/>
              <w:ind w:left="-24" w:right="-184"/>
              <w:jc w:val="center"/>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7" w:type="dxa"/>
            <w:shd w:val="clear" w:color="auto" w:fill="E0A9A8"/>
            <w:vAlign w:val="center"/>
          </w:tcPr>
          <w:p w14:paraId="28D2563C" w14:textId="77777777" w:rsidR="003A1346" w:rsidRDefault="00E738B0">
            <w:pPr>
              <w:pBdr>
                <w:top w:val="nil"/>
                <w:left w:val="nil"/>
                <w:bottom w:val="nil"/>
                <w:right w:val="nil"/>
                <w:between w:val="nil"/>
              </w:pBdr>
              <w:spacing w:after="160" w:line="259" w:lineRule="auto"/>
              <w:ind w:left="-102" w:right="-24"/>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Партнерство</w:t>
            </w:r>
          </w:p>
        </w:tc>
      </w:tr>
      <w:tr w:rsidR="003A1346" w14:paraId="72ADCD76" w14:textId="77777777" w:rsidTr="003A1346">
        <w:trPr>
          <w:trHeight w:val="458"/>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30D87D6E" w14:textId="77777777" w:rsidR="003A1346" w:rsidRDefault="003A1346">
            <w:pPr>
              <w:widowControl w:val="0"/>
              <w:pBdr>
                <w:top w:val="nil"/>
                <w:left w:val="nil"/>
                <w:bottom w:val="nil"/>
                <w:right w:val="nil"/>
                <w:between w:val="nil"/>
              </w:pBdr>
              <w:spacing w:line="276" w:lineRule="auto"/>
              <w:rPr>
                <w:color w:val="000000"/>
              </w:rPr>
            </w:pPr>
          </w:p>
        </w:tc>
        <w:tc>
          <w:tcPr>
            <w:tcW w:w="1560" w:type="dxa"/>
            <w:vMerge/>
            <w:vAlign w:val="center"/>
          </w:tcPr>
          <w:p w14:paraId="7C50BCC6" w14:textId="77777777" w:rsidR="003A1346" w:rsidRDefault="003A1346">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499" w:type="dxa"/>
            <w:vAlign w:val="center"/>
          </w:tcPr>
          <w:p w14:paraId="4066F3A3" w14:textId="77777777" w:rsidR="003A1346" w:rsidRDefault="00E738B0">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Министарство финансија</w:t>
            </w:r>
          </w:p>
        </w:tc>
        <w:tc>
          <w:tcPr>
            <w:tcW w:w="4318" w:type="dxa"/>
          </w:tcPr>
          <w:p w14:paraId="489D89DC" w14:textId="77777777" w:rsidR="003A1346" w:rsidRDefault="00E738B0">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Надзор над Уговором о кредиту</w:t>
            </w:r>
          </w:p>
        </w:tc>
        <w:tc>
          <w:tcPr>
            <w:tcW w:w="990" w:type="dxa"/>
            <w:vAlign w:val="center"/>
          </w:tcPr>
          <w:p w14:paraId="5EBE8800" w14:textId="77777777" w:rsidR="003A1346" w:rsidRDefault="00E738B0">
            <w:pPr>
              <w:pBdr>
                <w:top w:val="nil"/>
                <w:left w:val="nil"/>
                <w:bottom w:val="nil"/>
                <w:right w:val="nil"/>
                <w:between w:val="nil"/>
              </w:pBdr>
              <w:spacing w:after="160" w:line="259" w:lineRule="auto"/>
              <w:ind w:left="-24" w:right="-106"/>
              <w:jc w:val="center"/>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4E7441FD" w14:textId="77777777" w:rsidR="003A1346" w:rsidRDefault="00E738B0">
            <w:pPr>
              <w:pBdr>
                <w:top w:val="nil"/>
                <w:left w:val="nil"/>
                <w:bottom w:val="nil"/>
                <w:right w:val="nil"/>
                <w:between w:val="nil"/>
              </w:pBdr>
              <w:spacing w:after="160" w:line="259" w:lineRule="auto"/>
              <w:ind w:left="-24" w:right="-184"/>
              <w:jc w:val="center"/>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7" w:type="dxa"/>
            <w:shd w:val="clear" w:color="auto" w:fill="E0A9A8"/>
            <w:vAlign w:val="center"/>
          </w:tcPr>
          <w:p w14:paraId="5D146684" w14:textId="77777777" w:rsidR="003A1346" w:rsidRDefault="00E738B0">
            <w:pPr>
              <w:pBdr>
                <w:top w:val="nil"/>
                <w:left w:val="nil"/>
                <w:bottom w:val="nil"/>
                <w:right w:val="nil"/>
                <w:between w:val="nil"/>
              </w:pBdr>
              <w:spacing w:after="160" w:line="259" w:lineRule="auto"/>
              <w:ind w:left="-102" w:right="-24"/>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Партнерство</w:t>
            </w:r>
          </w:p>
        </w:tc>
      </w:tr>
      <w:tr w:rsidR="003A1346" w14:paraId="72099357" w14:textId="77777777" w:rsidTr="003A1346">
        <w:trPr>
          <w:trHeight w:val="365"/>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10B01D35" w14:textId="77777777" w:rsidR="003A1346" w:rsidRDefault="003A1346">
            <w:pPr>
              <w:widowControl w:val="0"/>
              <w:pBdr>
                <w:top w:val="nil"/>
                <w:left w:val="nil"/>
                <w:bottom w:val="nil"/>
                <w:right w:val="nil"/>
                <w:between w:val="nil"/>
              </w:pBdr>
              <w:spacing w:line="276" w:lineRule="auto"/>
              <w:rPr>
                <w:color w:val="000000"/>
              </w:rPr>
            </w:pPr>
          </w:p>
        </w:tc>
        <w:tc>
          <w:tcPr>
            <w:tcW w:w="1560" w:type="dxa"/>
            <w:vMerge/>
            <w:vAlign w:val="center"/>
          </w:tcPr>
          <w:p w14:paraId="4F5D3F1D" w14:textId="77777777" w:rsidR="003A1346" w:rsidRDefault="003A1346">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499" w:type="dxa"/>
            <w:vAlign w:val="center"/>
          </w:tcPr>
          <w:p w14:paraId="474B129A" w14:textId="77777777" w:rsidR="003A1346" w:rsidRDefault="00E738B0">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Републичке инспекцијске службе</w:t>
            </w:r>
          </w:p>
        </w:tc>
        <w:tc>
          <w:tcPr>
            <w:tcW w:w="4318" w:type="dxa"/>
          </w:tcPr>
          <w:p w14:paraId="26157A55" w14:textId="77777777" w:rsidR="003A1346" w:rsidRDefault="00E738B0">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Заинтересовани за спровођење законских захтева у свим аспектима пројектне имплементације са нагласком на период током грађевинских активности.</w:t>
            </w:r>
          </w:p>
        </w:tc>
        <w:tc>
          <w:tcPr>
            <w:tcW w:w="990" w:type="dxa"/>
            <w:vAlign w:val="center"/>
          </w:tcPr>
          <w:p w14:paraId="2102E74C" w14:textId="77777777" w:rsidR="003A1346" w:rsidRDefault="00E738B0">
            <w:pPr>
              <w:pBdr>
                <w:top w:val="nil"/>
                <w:left w:val="nil"/>
                <w:bottom w:val="nil"/>
                <w:right w:val="nil"/>
                <w:between w:val="nil"/>
              </w:pBdr>
              <w:spacing w:after="160" w:line="259" w:lineRule="auto"/>
              <w:ind w:left="-24" w:right="-106"/>
              <w:jc w:val="center"/>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07700EFA" w14:textId="77777777" w:rsidR="003A1346" w:rsidRDefault="00E738B0">
            <w:pPr>
              <w:pBdr>
                <w:top w:val="nil"/>
                <w:left w:val="nil"/>
                <w:bottom w:val="nil"/>
                <w:right w:val="nil"/>
                <w:between w:val="nil"/>
              </w:pBdr>
              <w:spacing w:after="160" w:line="259" w:lineRule="auto"/>
              <w:ind w:left="-24" w:right="-184"/>
              <w:jc w:val="center"/>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7" w:type="dxa"/>
            <w:shd w:val="clear" w:color="auto" w:fill="FFF2CC"/>
            <w:vAlign w:val="center"/>
          </w:tcPr>
          <w:p w14:paraId="70FB416B" w14:textId="77777777" w:rsidR="003A1346" w:rsidRDefault="00E738B0">
            <w:pPr>
              <w:pBdr>
                <w:top w:val="nil"/>
                <w:left w:val="nil"/>
                <w:bottom w:val="nil"/>
                <w:right w:val="nil"/>
                <w:between w:val="nil"/>
              </w:pBdr>
              <w:spacing w:after="160" w:line="259" w:lineRule="auto"/>
              <w:ind w:left="-102" w:right="-24"/>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3A1346" w14:paraId="17AF44A5" w14:textId="77777777" w:rsidTr="003A1346">
        <w:trPr>
          <w:trHeight w:val="278"/>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746658FA" w14:textId="77777777" w:rsidR="003A1346" w:rsidRDefault="003A1346">
            <w:pPr>
              <w:widowControl w:val="0"/>
              <w:pBdr>
                <w:top w:val="nil"/>
                <w:left w:val="nil"/>
                <w:bottom w:val="nil"/>
                <w:right w:val="nil"/>
                <w:between w:val="nil"/>
              </w:pBdr>
              <w:spacing w:line="276" w:lineRule="auto"/>
              <w:rPr>
                <w:color w:val="000000"/>
              </w:rPr>
            </w:pPr>
          </w:p>
        </w:tc>
        <w:tc>
          <w:tcPr>
            <w:tcW w:w="1560" w:type="dxa"/>
            <w:vMerge/>
            <w:vAlign w:val="center"/>
          </w:tcPr>
          <w:p w14:paraId="15707013" w14:textId="77777777" w:rsidR="003A1346" w:rsidRDefault="003A1346">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499" w:type="dxa"/>
            <w:vAlign w:val="center"/>
          </w:tcPr>
          <w:p w14:paraId="1588491E" w14:textId="77777777" w:rsidR="003A1346" w:rsidRDefault="00E738B0">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Академске институције</w:t>
            </w:r>
          </w:p>
        </w:tc>
        <w:tc>
          <w:tcPr>
            <w:tcW w:w="4318" w:type="dxa"/>
          </w:tcPr>
          <w:p w14:paraId="2869D0ED" w14:textId="77777777" w:rsidR="003A1346" w:rsidRDefault="00E738B0">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Заинтересованост за идејно решење и имплементацију Пројекта/Потпројекта може пружити платформу за размену знања</w:t>
            </w:r>
          </w:p>
        </w:tc>
        <w:tc>
          <w:tcPr>
            <w:tcW w:w="990" w:type="dxa"/>
            <w:vAlign w:val="center"/>
          </w:tcPr>
          <w:p w14:paraId="7E80E371" w14:textId="77777777" w:rsidR="003A1346" w:rsidRDefault="00E738B0">
            <w:pPr>
              <w:pBdr>
                <w:top w:val="nil"/>
                <w:left w:val="nil"/>
                <w:bottom w:val="nil"/>
                <w:right w:val="nil"/>
                <w:between w:val="nil"/>
              </w:pBdr>
              <w:spacing w:after="160" w:line="259" w:lineRule="auto"/>
              <w:ind w:left="-24" w:right="-106"/>
              <w:jc w:val="center"/>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3" w:type="dxa"/>
            <w:vAlign w:val="center"/>
          </w:tcPr>
          <w:p w14:paraId="31A273F7" w14:textId="77777777" w:rsidR="003A1346" w:rsidRDefault="00E738B0">
            <w:pPr>
              <w:pBdr>
                <w:top w:val="nil"/>
                <w:left w:val="nil"/>
                <w:bottom w:val="nil"/>
                <w:right w:val="nil"/>
                <w:between w:val="nil"/>
              </w:pBdr>
              <w:spacing w:after="160" w:line="259" w:lineRule="auto"/>
              <w:ind w:left="-24" w:right="-184"/>
              <w:jc w:val="center"/>
              <w:cnfStyle w:val="000000000000" w:firstRow="0" w:lastRow="0" w:firstColumn="0" w:lastColumn="0" w:oddVBand="0" w:evenVBand="0" w:oddHBand="0" w:evenHBand="0" w:firstRowFirstColumn="0" w:firstRowLastColumn="0" w:lastRowFirstColumn="0" w:lastRowLastColumn="0"/>
              <w:rPr>
                <w:color w:val="000000"/>
              </w:rPr>
            </w:pPr>
            <w:r>
              <w:rPr>
                <w:color w:val="426F24"/>
              </w:rPr>
              <w:t>Низак</w:t>
            </w:r>
          </w:p>
        </w:tc>
        <w:tc>
          <w:tcPr>
            <w:tcW w:w="1127" w:type="dxa"/>
            <w:shd w:val="clear" w:color="auto" w:fill="E2EFD9"/>
            <w:vAlign w:val="center"/>
          </w:tcPr>
          <w:p w14:paraId="4047A5C5" w14:textId="77777777" w:rsidR="003A1346" w:rsidRDefault="00E738B0">
            <w:pPr>
              <w:pBdr>
                <w:top w:val="nil"/>
                <w:left w:val="nil"/>
                <w:bottom w:val="nil"/>
                <w:right w:val="nil"/>
                <w:between w:val="nil"/>
              </w:pBdr>
              <w:spacing w:after="160" w:line="259" w:lineRule="auto"/>
              <w:ind w:left="-102" w:right="-24"/>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Информисање</w:t>
            </w:r>
          </w:p>
        </w:tc>
      </w:tr>
      <w:tr w:rsidR="003A1346" w14:paraId="348DC2CD" w14:textId="77777777" w:rsidTr="003A1346">
        <w:trPr>
          <w:trHeight w:val="3172"/>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39E92BC2" w14:textId="77777777" w:rsidR="003A1346" w:rsidRDefault="003A1346">
            <w:pPr>
              <w:widowControl w:val="0"/>
              <w:pBdr>
                <w:top w:val="nil"/>
                <w:left w:val="nil"/>
                <w:bottom w:val="nil"/>
                <w:right w:val="nil"/>
                <w:between w:val="nil"/>
              </w:pBdr>
              <w:spacing w:line="276" w:lineRule="auto"/>
              <w:rPr>
                <w:color w:val="000000"/>
              </w:rPr>
            </w:pPr>
          </w:p>
        </w:tc>
        <w:tc>
          <w:tcPr>
            <w:tcW w:w="1560" w:type="dxa"/>
            <w:vAlign w:val="center"/>
          </w:tcPr>
          <w:p w14:paraId="414085B2" w14:textId="77777777" w:rsidR="003A1346" w:rsidRDefault="00E738B0">
            <w:pPr>
              <w:cnfStyle w:val="000000000000" w:firstRow="0" w:lastRow="0" w:firstColumn="0" w:lastColumn="0" w:oddVBand="0" w:evenVBand="0" w:oddHBand="0" w:evenHBand="0" w:firstRowFirstColumn="0" w:firstRowLastColumn="0" w:lastRowFirstColumn="0" w:lastRowLastColumn="0"/>
              <w:rPr>
                <w:b/>
                <w:color w:val="000000"/>
              </w:rPr>
            </w:pPr>
            <w:r>
              <w:rPr>
                <w:b/>
                <w:color w:val="000000"/>
              </w:rPr>
              <w:t>Екстерне заинтересоване стране на које утиче Потпројекат</w:t>
            </w:r>
          </w:p>
        </w:tc>
        <w:tc>
          <w:tcPr>
            <w:tcW w:w="2499" w:type="dxa"/>
            <w:vAlign w:val="center"/>
          </w:tcPr>
          <w:p w14:paraId="6355DDCC" w14:textId="50A4D364" w:rsidR="003A1346" w:rsidRDefault="00E738B0">
            <w:pPr>
              <w:ind w:right="-24"/>
              <w:cnfStyle w:val="000000000000" w:firstRow="0" w:lastRow="0" w:firstColumn="0" w:lastColumn="0" w:oddVBand="0" w:evenVBand="0" w:oddHBand="0" w:evenHBand="0" w:firstRowFirstColumn="0" w:firstRowLastColumn="0" w:lastRowFirstColumn="0" w:lastRowLastColumn="0"/>
              <w:rPr>
                <w:color w:val="000000"/>
              </w:rPr>
            </w:pPr>
            <w:r>
              <w:rPr>
                <w:b/>
                <w:color w:val="000000"/>
              </w:rPr>
              <w:t>Организације цивилног друштва и удружења</w:t>
            </w:r>
            <w:r w:rsidR="00830348">
              <w:rPr>
                <w:b/>
                <w:color w:val="000000"/>
                <w:lang w:val="sr-Latn-RS"/>
              </w:rPr>
              <w:t xml:space="preserve"> </w:t>
            </w:r>
            <w:r w:rsidR="00830348">
              <w:rPr>
                <w:b/>
                <w:color w:val="000000"/>
              </w:rPr>
              <w:t>(списак на крају документа)</w:t>
            </w:r>
          </w:p>
          <w:p w14:paraId="6AD4CB29" w14:textId="7BFADE8E" w:rsidR="003A1346" w:rsidRDefault="003A1346">
            <w:pPr>
              <w:ind w:right="-24"/>
              <w:cnfStyle w:val="000000000000" w:firstRow="0" w:lastRow="0" w:firstColumn="0" w:lastColumn="0" w:oddVBand="0" w:evenVBand="0" w:oddHBand="0" w:evenHBand="0" w:firstRowFirstColumn="0" w:firstRowLastColumn="0" w:lastRowFirstColumn="0" w:lastRowLastColumn="0"/>
              <w:rPr>
                <w:color w:val="000000"/>
              </w:rPr>
            </w:pPr>
          </w:p>
        </w:tc>
        <w:tc>
          <w:tcPr>
            <w:tcW w:w="4318" w:type="dxa"/>
          </w:tcPr>
          <w:p w14:paraId="0082D018" w14:textId="77777777" w:rsidR="003A1346" w:rsidRDefault="00E738B0">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Заинтересованост за погодности пројекта али и потенцијалне утицаје/ризике по животну и друштвену средину, као и за здравље и безбедност заједнице</w:t>
            </w:r>
          </w:p>
        </w:tc>
        <w:tc>
          <w:tcPr>
            <w:tcW w:w="990" w:type="dxa"/>
            <w:vAlign w:val="center"/>
          </w:tcPr>
          <w:p w14:paraId="3575E749" w14:textId="77777777" w:rsidR="003A1346" w:rsidRDefault="00E738B0">
            <w:pPr>
              <w:pBdr>
                <w:top w:val="nil"/>
                <w:left w:val="nil"/>
                <w:bottom w:val="nil"/>
                <w:right w:val="nil"/>
                <w:between w:val="nil"/>
              </w:pBdr>
              <w:spacing w:after="160" w:line="259" w:lineRule="auto"/>
              <w:ind w:left="-24" w:right="-106"/>
              <w:jc w:val="center"/>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0736A8B3" w14:textId="77777777" w:rsidR="003A1346" w:rsidRDefault="00E738B0">
            <w:pPr>
              <w:pBdr>
                <w:top w:val="nil"/>
                <w:left w:val="nil"/>
                <w:bottom w:val="nil"/>
                <w:right w:val="nil"/>
                <w:between w:val="nil"/>
              </w:pBdr>
              <w:spacing w:after="160" w:line="259" w:lineRule="auto"/>
              <w:ind w:left="-24" w:right="-184"/>
              <w:jc w:val="center"/>
              <w:cnfStyle w:val="000000000000" w:firstRow="0" w:lastRow="0" w:firstColumn="0" w:lastColumn="0" w:oddVBand="0" w:evenVBand="0" w:oddHBand="0" w:evenHBand="0" w:firstRowFirstColumn="0" w:firstRowLastColumn="0" w:lastRowFirstColumn="0" w:lastRowLastColumn="0"/>
              <w:rPr>
                <w:color w:val="000000"/>
              </w:rPr>
            </w:pPr>
            <w:r>
              <w:rPr>
                <w:color w:val="426F24"/>
              </w:rPr>
              <w:t>Низак</w:t>
            </w:r>
          </w:p>
        </w:tc>
        <w:tc>
          <w:tcPr>
            <w:tcW w:w="1127" w:type="dxa"/>
            <w:shd w:val="clear" w:color="auto" w:fill="FFF2CC"/>
            <w:vAlign w:val="center"/>
          </w:tcPr>
          <w:p w14:paraId="56F29D6A" w14:textId="77777777" w:rsidR="003A1346" w:rsidRDefault="00E738B0">
            <w:pPr>
              <w:pBdr>
                <w:top w:val="nil"/>
                <w:left w:val="nil"/>
                <w:bottom w:val="nil"/>
                <w:right w:val="nil"/>
                <w:between w:val="nil"/>
              </w:pBdr>
              <w:spacing w:after="160" w:line="259" w:lineRule="auto"/>
              <w:ind w:left="-102" w:right="-24"/>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3A1346" w14:paraId="063894C8" w14:textId="77777777" w:rsidTr="003A1346">
        <w:trPr>
          <w:trHeight w:val="1696"/>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3D76FD67" w14:textId="77777777" w:rsidR="003A1346" w:rsidRDefault="003A1346"/>
        </w:tc>
        <w:tc>
          <w:tcPr>
            <w:tcW w:w="1560" w:type="dxa"/>
            <w:vMerge w:val="restart"/>
            <w:vAlign w:val="center"/>
          </w:tcPr>
          <w:p w14:paraId="18E42479" w14:textId="77777777" w:rsidR="003A1346" w:rsidRDefault="003A1346">
            <w:pPr>
              <w:cnfStyle w:val="000000000000" w:firstRow="0" w:lastRow="0" w:firstColumn="0" w:lastColumn="0" w:oddVBand="0" w:evenVBand="0" w:oddHBand="0" w:evenHBand="0" w:firstRowFirstColumn="0" w:firstRowLastColumn="0" w:lastRowFirstColumn="0" w:lastRowLastColumn="0"/>
            </w:pPr>
          </w:p>
        </w:tc>
        <w:tc>
          <w:tcPr>
            <w:tcW w:w="2499" w:type="dxa"/>
            <w:vAlign w:val="center"/>
          </w:tcPr>
          <w:p w14:paraId="0357F773" w14:textId="77777777" w:rsidR="003A1346" w:rsidRDefault="00E738B0">
            <w:pPr>
              <w:numPr>
                <w:ilvl w:val="0"/>
                <w:numId w:val="12"/>
              </w:numPr>
              <w:pBdr>
                <w:top w:val="nil"/>
                <w:left w:val="nil"/>
                <w:bottom w:val="nil"/>
                <w:right w:val="nil"/>
                <w:between w:val="nil"/>
              </w:pBdr>
              <w:spacing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Локални медији</w:t>
            </w:r>
          </w:p>
          <w:p w14:paraId="230833B9" w14:textId="0CB4F4F6" w:rsidR="000B6089" w:rsidRDefault="000B6089">
            <w:pPr>
              <w:numPr>
                <w:ilvl w:val="0"/>
                <w:numId w:val="10"/>
              </w:numPr>
              <w:pBdr>
                <w:top w:val="nil"/>
                <w:left w:val="nil"/>
                <w:bottom w:val="nil"/>
                <w:right w:val="nil"/>
                <w:between w:val="nil"/>
              </w:pBdr>
              <w:spacing w:line="259"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Златибор ТВ</w:t>
            </w:r>
          </w:p>
          <w:p w14:paraId="1526300D" w14:textId="750E1C6A" w:rsidR="000B6089" w:rsidRDefault="000B6089">
            <w:pPr>
              <w:numPr>
                <w:ilvl w:val="0"/>
                <w:numId w:val="10"/>
              </w:numPr>
              <w:pBdr>
                <w:top w:val="nil"/>
                <w:left w:val="nil"/>
                <w:bottom w:val="nil"/>
                <w:right w:val="nil"/>
                <w:between w:val="nil"/>
              </w:pBdr>
              <w:spacing w:line="259"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Глас Западне Србије</w:t>
            </w:r>
          </w:p>
          <w:p w14:paraId="2FC79010" w14:textId="77777777" w:rsidR="000B6089" w:rsidRPr="007F2AA4" w:rsidRDefault="000B6089">
            <w:pPr>
              <w:numPr>
                <w:ilvl w:val="0"/>
                <w:numId w:val="10"/>
              </w:numPr>
              <w:pBdr>
                <w:top w:val="nil"/>
                <w:left w:val="nil"/>
                <w:bottom w:val="nil"/>
                <w:right w:val="nil"/>
                <w:between w:val="nil"/>
              </w:pBdr>
              <w:spacing w:line="259"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7F2AA4">
              <w:rPr>
                <w:color w:val="000000" w:themeColor="text1"/>
              </w:rPr>
              <w:t>ZoomUE.rs</w:t>
            </w:r>
          </w:p>
          <w:p w14:paraId="7B6BB273" w14:textId="07CF02C2" w:rsidR="000B6089" w:rsidRPr="007F2AA4" w:rsidRDefault="000B6089">
            <w:pPr>
              <w:numPr>
                <w:ilvl w:val="0"/>
                <w:numId w:val="10"/>
              </w:numPr>
              <w:pBdr>
                <w:top w:val="nil"/>
                <w:left w:val="nil"/>
                <w:bottom w:val="nil"/>
                <w:right w:val="nil"/>
                <w:between w:val="nil"/>
              </w:pBdr>
              <w:spacing w:line="259" w:lineRule="auto"/>
              <w:cnfStyle w:val="000000000000" w:firstRow="0" w:lastRow="0" w:firstColumn="0" w:lastColumn="0" w:oddVBand="0" w:evenVBand="0" w:oddHBand="0" w:evenHBand="0" w:firstRowFirstColumn="0" w:firstRowLastColumn="0" w:lastRowFirstColumn="0" w:lastRowLastColumn="0"/>
              <w:rPr>
                <w:color w:val="000000" w:themeColor="text1"/>
              </w:rPr>
            </w:pPr>
            <w:r w:rsidRPr="007F2AA4">
              <w:rPr>
                <w:color w:val="000000" w:themeColor="text1"/>
              </w:rPr>
              <w:t>IMC Luna Press</w:t>
            </w:r>
          </w:p>
          <w:p w14:paraId="0D7C4750" w14:textId="77777777" w:rsidR="007F2AA4" w:rsidRDefault="000B6089" w:rsidP="007F2AA4">
            <w:pPr>
              <w:numPr>
                <w:ilvl w:val="0"/>
                <w:numId w:val="10"/>
              </w:numPr>
              <w:pBdr>
                <w:top w:val="nil"/>
                <w:left w:val="nil"/>
                <w:bottom w:val="nil"/>
                <w:right w:val="nil"/>
                <w:between w:val="nil"/>
              </w:pBdr>
              <w:spacing w:after="160" w:line="259" w:lineRule="auto"/>
              <w:cnfStyle w:val="000000000000" w:firstRow="0" w:lastRow="0" w:firstColumn="0" w:lastColumn="0" w:oddVBand="0" w:evenVBand="0" w:oddHBand="0" w:evenHBand="0" w:firstRowFirstColumn="0" w:firstRowLastColumn="0" w:lastRowFirstColumn="0" w:lastRowLastColumn="0"/>
              <w:rPr>
                <w:color w:val="000000"/>
              </w:rPr>
            </w:pPr>
            <w:r w:rsidRPr="007F2AA4">
              <w:rPr>
                <w:color w:val="000000"/>
              </w:rPr>
              <w:t>РТВ Чајетина</w:t>
            </w:r>
          </w:p>
          <w:p w14:paraId="591AF135" w14:textId="73C88580" w:rsidR="000B6089" w:rsidRPr="007F2AA4" w:rsidRDefault="000B6089" w:rsidP="007F2AA4">
            <w:pPr>
              <w:numPr>
                <w:ilvl w:val="0"/>
                <w:numId w:val="10"/>
              </w:numPr>
              <w:pBdr>
                <w:top w:val="nil"/>
                <w:left w:val="nil"/>
                <w:bottom w:val="nil"/>
                <w:right w:val="nil"/>
                <w:between w:val="nil"/>
              </w:pBdr>
              <w:spacing w:after="160" w:line="259" w:lineRule="auto"/>
              <w:cnfStyle w:val="000000000000" w:firstRow="0" w:lastRow="0" w:firstColumn="0" w:lastColumn="0" w:oddVBand="0" w:evenVBand="0" w:oddHBand="0" w:evenHBand="0" w:firstRowFirstColumn="0" w:firstRowLastColumn="0" w:lastRowFirstColumn="0" w:lastRowLastColumn="0"/>
              <w:rPr>
                <w:color w:val="000000"/>
              </w:rPr>
            </w:pPr>
            <w:r w:rsidRPr="007F2AA4">
              <w:rPr>
                <w:color w:val="000000"/>
              </w:rPr>
              <w:t xml:space="preserve">ТВ Мелос </w:t>
            </w:r>
          </w:p>
          <w:p w14:paraId="79A46A5F" w14:textId="77777777" w:rsidR="000B6089" w:rsidRDefault="000B6089">
            <w:pPr>
              <w:numPr>
                <w:ilvl w:val="0"/>
                <w:numId w:val="10"/>
              </w:numPr>
              <w:pBdr>
                <w:top w:val="nil"/>
                <w:left w:val="nil"/>
                <w:bottom w:val="nil"/>
                <w:right w:val="nil"/>
                <w:between w:val="nil"/>
              </w:pBdr>
              <w:spacing w:after="160" w:line="259"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ТВ пет </w:t>
            </w:r>
          </w:p>
          <w:p w14:paraId="5EE2DD52" w14:textId="209F56CB" w:rsidR="000B6089" w:rsidRDefault="000B6089" w:rsidP="000B6089">
            <w:pPr>
              <w:numPr>
                <w:ilvl w:val="0"/>
                <w:numId w:val="10"/>
              </w:numPr>
              <w:pBdr>
                <w:top w:val="nil"/>
                <w:left w:val="nil"/>
                <w:bottom w:val="nil"/>
                <w:right w:val="nil"/>
                <w:between w:val="nil"/>
              </w:pBdr>
              <w:spacing w:after="160" w:line="259" w:lineRule="auto"/>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Радио Сан </w:t>
            </w:r>
          </w:p>
        </w:tc>
        <w:tc>
          <w:tcPr>
            <w:tcW w:w="4318" w:type="dxa"/>
          </w:tcPr>
          <w:p w14:paraId="40517445" w14:textId="77777777" w:rsidR="003A1346" w:rsidRDefault="00E738B0">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Омогућавају широко и редовно ширење информација везаних за пројекат, осигуравају његову видљивост и олакшавају укључивање заинтересованих страна</w:t>
            </w:r>
          </w:p>
        </w:tc>
        <w:tc>
          <w:tcPr>
            <w:tcW w:w="990" w:type="dxa"/>
            <w:vAlign w:val="center"/>
          </w:tcPr>
          <w:p w14:paraId="0FE660F9" w14:textId="77777777" w:rsidR="003A1346" w:rsidRDefault="00E738B0">
            <w:pPr>
              <w:pBdr>
                <w:top w:val="nil"/>
                <w:left w:val="nil"/>
                <w:bottom w:val="nil"/>
                <w:right w:val="nil"/>
                <w:between w:val="nil"/>
              </w:pBdr>
              <w:spacing w:after="160" w:line="259" w:lineRule="auto"/>
              <w:ind w:left="-24" w:right="-106"/>
              <w:jc w:val="center"/>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3" w:type="dxa"/>
            <w:vAlign w:val="center"/>
          </w:tcPr>
          <w:p w14:paraId="1422E522" w14:textId="77777777" w:rsidR="003A1346" w:rsidRDefault="00E738B0">
            <w:pPr>
              <w:pBdr>
                <w:top w:val="nil"/>
                <w:left w:val="nil"/>
                <w:bottom w:val="nil"/>
                <w:right w:val="nil"/>
                <w:between w:val="nil"/>
              </w:pBdr>
              <w:spacing w:after="160" w:line="259" w:lineRule="auto"/>
              <w:ind w:left="-24" w:right="-184"/>
              <w:jc w:val="center"/>
              <w:cnfStyle w:val="000000000000" w:firstRow="0" w:lastRow="0" w:firstColumn="0" w:lastColumn="0" w:oddVBand="0" w:evenVBand="0" w:oddHBand="0" w:evenHBand="0" w:firstRowFirstColumn="0" w:firstRowLastColumn="0" w:lastRowFirstColumn="0" w:lastRowLastColumn="0"/>
              <w:rPr>
                <w:color w:val="000000"/>
              </w:rPr>
            </w:pPr>
            <w:r>
              <w:rPr>
                <w:color w:val="426F24"/>
              </w:rPr>
              <w:t>Низак</w:t>
            </w:r>
          </w:p>
        </w:tc>
        <w:tc>
          <w:tcPr>
            <w:tcW w:w="1127" w:type="dxa"/>
            <w:shd w:val="clear" w:color="auto" w:fill="E2EFD9"/>
            <w:vAlign w:val="center"/>
          </w:tcPr>
          <w:p w14:paraId="19BD176E" w14:textId="77777777" w:rsidR="003A1346" w:rsidRDefault="00E738B0">
            <w:pPr>
              <w:pBdr>
                <w:top w:val="nil"/>
                <w:left w:val="nil"/>
                <w:bottom w:val="nil"/>
                <w:right w:val="nil"/>
                <w:between w:val="nil"/>
              </w:pBdr>
              <w:spacing w:after="160" w:line="259" w:lineRule="auto"/>
              <w:ind w:left="-102" w:right="-24"/>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Информисање</w:t>
            </w:r>
          </w:p>
        </w:tc>
      </w:tr>
      <w:tr w:rsidR="003A1346" w14:paraId="5F6C34F6" w14:textId="77777777" w:rsidTr="003A1346">
        <w:trPr>
          <w:trHeight w:val="1024"/>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43B06A83" w14:textId="7BBFE548" w:rsidR="003A1346" w:rsidRDefault="003A1346">
            <w:pPr>
              <w:widowControl w:val="0"/>
              <w:pBdr>
                <w:top w:val="nil"/>
                <w:left w:val="nil"/>
                <w:bottom w:val="nil"/>
                <w:right w:val="nil"/>
                <w:between w:val="nil"/>
              </w:pBdr>
              <w:spacing w:line="276" w:lineRule="auto"/>
              <w:rPr>
                <w:color w:val="000000"/>
              </w:rPr>
            </w:pPr>
          </w:p>
        </w:tc>
        <w:tc>
          <w:tcPr>
            <w:tcW w:w="1560" w:type="dxa"/>
            <w:vMerge/>
            <w:vAlign w:val="center"/>
          </w:tcPr>
          <w:p w14:paraId="61F303B9" w14:textId="77777777" w:rsidR="003A1346" w:rsidRDefault="003A1346">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499" w:type="dxa"/>
            <w:vAlign w:val="center"/>
          </w:tcPr>
          <w:p w14:paraId="42E2ABC5" w14:textId="77777777" w:rsidR="003A1346" w:rsidRDefault="00E738B0">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Потенцијални извођач(и), подизвођач(и) и </w:t>
            </w:r>
            <w:r>
              <w:rPr>
                <w:color w:val="000000"/>
              </w:rPr>
              <w:lastRenderedPageBreak/>
              <w:t>њихови радници</w:t>
            </w:r>
          </w:p>
        </w:tc>
        <w:tc>
          <w:tcPr>
            <w:tcW w:w="4318" w:type="dxa"/>
          </w:tcPr>
          <w:p w14:paraId="0CE47D0F" w14:textId="77777777" w:rsidR="003A1346" w:rsidRDefault="00E738B0">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Заинтересовани за праћење и транспарентност тендерских процедура</w:t>
            </w:r>
          </w:p>
        </w:tc>
        <w:tc>
          <w:tcPr>
            <w:tcW w:w="990" w:type="dxa"/>
            <w:vAlign w:val="center"/>
          </w:tcPr>
          <w:p w14:paraId="349E6FC8" w14:textId="77777777" w:rsidR="003A1346" w:rsidRDefault="00E738B0">
            <w:pPr>
              <w:pBdr>
                <w:top w:val="nil"/>
                <w:left w:val="nil"/>
                <w:bottom w:val="nil"/>
                <w:right w:val="nil"/>
                <w:between w:val="nil"/>
              </w:pBdr>
              <w:spacing w:after="160" w:line="259" w:lineRule="auto"/>
              <w:ind w:left="-24" w:right="-106"/>
              <w:jc w:val="center"/>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3D332280" w14:textId="77777777" w:rsidR="003A1346" w:rsidRDefault="00E738B0">
            <w:pPr>
              <w:pBdr>
                <w:top w:val="nil"/>
                <w:left w:val="nil"/>
                <w:bottom w:val="nil"/>
                <w:right w:val="nil"/>
                <w:between w:val="nil"/>
              </w:pBdr>
              <w:spacing w:after="160" w:line="259" w:lineRule="auto"/>
              <w:ind w:left="-24" w:right="-184"/>
              <w:jc w:val="center"/>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7" w:type="dxa"/>
            <w:shd w:val="clear" w:color="auto" w:fill="FFF2CC"/>
            <w:vAlign w:val="center"/>
          </w:tcPr>
          <w:p w14:paraId="6DBF4FFB" w14:textId="77777777" w:rsidR="003A1346" w:rsidRDefault="00E738B0">
            <w:pPr>
              <w:pBdr>
                <w:top w:val="nil"/>
                <w:left w:val="nil"/>
                <w:bottom w:val="nil"/>
                <w:right w:val="nil"/>
                <w:between w:val="nil"/>
              </w:pBdr>
              <w:spacing w:after="160" w:line="259" w:lineRule="auto"/>
              <w:ind w:left="-102" w:right="-24"/>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3A1346" w14:paraId="4494252D" w14:textId="77777777" w:rsidTr="003A1346">
        <w:trPr>
          <w:trHeight w:val="563"/>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5538A70B" w14:textId="77777777" w:rsidR="003A1346" w:rsidRDefault="003A1346">
            <w:pPr>
              <w:widowControl w:val="0"/>
              <w:pBdr>
                <w:top w:val="nil"/>
                <w:left w:val="nil"/>
                <w:bottom w:val="nil"/>
                <w:right w:val="nil"/>
                <w:between w:val="nil"/>
              </w:pBdr>
              <w:spacing w:line="276" w:lineRule="auto"/>
              <w:rPr>
                <w:color w:val="000000"/>
              </w:rPr>
            </w:pPr>
          </w:p>
        </w:tc>
        <w:tc>
          <w:tcPr>
            <w:tcW w:w="1560" w:type="dxa"/>
            <w:vMerge/>
            <w:vAlign w:val="center"/>
          </w:tcPr>
          <w:p w14:paraId="796D3D7D" w14:textId="77777777" w:rsidR="003A1346" w:rsidRDefault="003A1346">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499" w:type="dxa"/>
            <w:vAlign w:val="center"/>
          </w:tcPr>
          <w:p w14:paraId="6EDCE536" w14:textId="77777777" w:rsidR="003A1346" w:rsidRDefault="00E738B0">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Потенцијални инжењер(и) за надзор грађевинских радова и њихови радници</w:t>
            </w:r>
          </w:p>
        </w:tc>
        <w:tc>
          <w:tcPr>
            <w:tcW w:w="4318" w:type="dxa"/>
          </w:tcPr>
          <w:p w14:paraId="2B522BC0" w14:textId="77777777" w:rsidR="003A1346" w:rsidRDefault="00E738B0">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Заинтересовани за учешће у различитим тендерским процедурама у фази реализације реконструкције улица</w:t>
            </w:r>
          </w:p>
        </w:tc>
        <w:tc>
          <w:tcPr>
            <w:tcW w:w="990" w:type="dxa"/>
            <w:vAlign w:val="center"/>
          </w:tcPr>
          <w:p w14:paraId="0A652438" w14:textId="77777777" w:rsidR="003A1346" w:rsidRDefault="00E738B0">
            <w:pPr>
              <w:pBdr>
                <w:top w:val="nil"/>
                <w:left w:val="nil"/>
                <w:bottom w:val="nil"/>
                <w:right w:val="nil"/>
                <w:between w:val="nil"/>
              </w:pBdr>
              <w:spacing w:after="160" w:line="259" w:lineRule="auto"/>
              <w:ind w:left="-24" w:right="-106"/>
              <w:jc w:val="center"/>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652B260C" w14:textId="77777777" w:rsidR="003A1346" w:rsidRDefault="00E738B0">
            <w:pPr>
              <w:pBdr>
                <w:top w:val="nil"/>
                <w:left w:val="nil"/>
                <w:bottom w:val="nil"/>
                <w:right w:val="nil"/>
                <w:between w:val="nil"/>
              </w:pBdr>
              <w:spacing w:after="160" w:line="259" w:lineRule="auto"/>
              <w:ind w:left="-24" w:right="-184"/>
              <w:jc w:val="center"/>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7" w:type="dxa"/>
            <w:shd w:val="clear" w:color="auto" w:fill="FFF2CC"/>
            <w:vAlign w:val="center"/>
          </w:tcPr>
          <w:p w14:paraId="435F92EB" w14:textId="77777777" w:rsidR="003A1346" w:rsidRDefault="00E738B0">
            <w:pPr>
              <w:pBdr>
                <w:top w:val="nil"/>
                <w:left w:val="nil"/>
                <w:bottom w:val="nil"/>
                <w:right w:val="nil"/>
                <w:between w:val="nil"/>
              </w:pBdr>
              <w:spacing w:after="160" w:line="259" w:lineRule="auto"/>
              <w:ind w:left="-102" w:right="-24"/>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3A1346" w14:paraId="16838F72" w14:textId="77777777" w:rsidTr="003A1346">
        <w:trPr>
          <w:trHeight w:val="833"/>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02630718" w14:textId="77777777" w:rsidR="003A1346" w:rsidRDefault="003A1346">
            <w:pPr>
              <w:widowControl w:val="0"/>
              <w:pBdr>
                <w:top w:val="nil"/>
                <w:left w:val="nil"/>
                <w:bottom w:val="nil"/>
                <w:right w:val="nil"/>
                <w:between w:val="nil"/>
              </w:pBdr>
              <w:spacing w:line="276" w:lineRule="auto"/>
              <w:rPr>
                <w:color w:val="000000"/>
              </w:rPr>
            </w:pPr>
          </w:p>
        </w:tc>
        <w:tc>
          <w:tcPr>
            <w:tcW w:w="1560" w:type="dxa"/>
            <w:vMerge/>
            <w:vAlign w:val="center"/>
          </w:tcPr>
          <w:p w14:paraId="2C13CBBB" w14:textId="77777777" w:rsidR="003A1346" w:rsidRDefault="003A1346">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499" w:type="dxa"/>
            <w:vAlign w:val="center"/>
          </w:tcPr>
          <w:p w14:paraId="0E7B9EA1" w14:textId="02A867BF" w:rsidR="003A1346" w:rsidRDefault="00E738B0">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Представници привреде општине </w:t>
            </w:r>
            <w:r w:rsidR="00DC006D">
              <w:rPr>
                <w:color w:val="000000"/>
              </w:rPr>
              <w:t>Чајетина</w:t>
            </w:r>
            <w:r>
              <w:rPr>
                <w:color w:val="000000"/>
              </w:rPr>
              <w:t xml:space="preserve"> и други </w:t>
            </w:r>
          </w:p>
        </w:tc>
        <w:tc>
          <w:tcPr>
            <w:tcW w:w="4318" w:type="dxa"/>
          </w:tcPr>
          <w:p w14:paraId="37813ADD" w14:textId="77777777" w:rsidR="003A1346" w:rsidRDefault="00E738B0">
            <w:pPr>
              <w:widowControl w:val="0"/>
              <w:tabs>
                <w:tab w:val="left" w:pos="1116"/>
              </w:tabs>
              <w:ind w:right="-24" w:hanging="2"/>
              <w:cnfStyle w:val="000000000000" w:firstRow="0" w:lastRow="0" w:firstColumn="0" w:lastColumn="0" w:oddVBand="0" w:evenVBand="0" w:oddHBand="0" w:evenHBand="0" w:firstRowFirstColumn="0" w:firstRowLastColumn="0" w:lastRowFirstColumn="0" w:lastRowLastColumn="0"/>
            </w:pPr>
            <w:r>
              <w:t>Заинтересованост за утицај потпројекта на њихов живот и рад, несметано функционисање њихових компанија.</w:t>
            </w:r>
          </w:p>
          <w:p w14:paraId="73BC08D9" w14:textId="77777777" w:rsidR="003A1346" w:rsidRDefault="00E738B0">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Забринутост за утицаје у вези са буком, прашином, оштећењима, емисијама, вибрацијама.</w:t>
            </w:r>
          </w:p>
        </w:tc>
        <w:tc>
          <w:tcPr>
            <w:tcW w:w="990" w:type="dxa"/>
            <w:vAlign w:val="center"/>
          </w:tcPr>
          <w:p w14:paraId="0FAC6180" w14:textId="77777777" w:rsidR="003A1346" w:rsidRDefault="00E738B0">
            <w:pPr>
              <w:pBdr>
                <w:top w:val="nil"/>
                <w:left w:val="nil"/>
                <w:bottom w:val="nil"/>
                <w:right w:val="nil"/>
                <w:between w:val="nil"/>
              </w:pBdr>
              <w:spacing w:after="160" w:line="259" w:lineRule="auto"/>
              <w:ind w:left="-24" w:right="-106"/>
              <w:jc w:val="center"/>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3" w:type="dxa"/>
            <w:vAlign w:val="center"/>
          </w:tcPr>
          <w:p w14:paraId="632517EE" w14:textId="77777777" w:rsidR="003A1346" w:rsidRDefault="00E738B0">
            <w:pPr>
              <w:pBdr>
                <w:top w:val="nil"/>
                <w:left w:val="nil"/>
                <w:bottom w:val="nil"/>
                <w:right w:val="nil"/>
                <w:between w:val="nil"/>
              </w:pBdr>
              <w:spacing w:after="160" w:line="259" w:lineRule="auto"/>
              <w:ind w:left="-24" w:right="-184"/>
              <w:jc w:val="center"/>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7" w:type="dxa"/>
            <w:shd w:val="clear" w:color="auto" w:fill="FFF2CC"/>
            <w:vAlign w:val="center"/>
          </w:tcPr>
          <w:p w14:paraId="2113FAA7" w14:textId="77777777" w:rsidR="003A1346" w:rsidRDefault="00E738B0">
            <w:pPr>
              <w:pBdr>
                <w:top w:val="nil"/>
                <w:left w:val="nil"/>
                <w:bottom w:val="nil"/>
                <w:right w:val="nil"/>
                <w:between w:val="nil"/>
              </w:pBdr>
              <w:spacing w:after="160" w:line="259" w:lineRule="auto"/>
              <w:ind w:left="-102" w:right="-24"/>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bl>
    <w:p w14:paraId="5022B36C" w14:textId="77777777" w:rsidR="003A1346" w:rsidRDefault="003A1346">
      <w:pPr>
        <w:rPr>
          <w:sz w:val="20"/>
          <w:szCs w:val="20"/>
        </w:rPr>
      </w:pPr>
    </w:p>
    <w:p w14:paraId="5E4A1A1D" w14:textId="77777777" w:rsidR="003A1346" w:rsidRDefault="00E738B0">
      <w:pPr>
        <w:rPr>
          <w:b/>
        </w:rPr>
      </w:pPr>
      <w:r>
        <w:rPr>
          <w:sz w:val="20"/>
          <w:szCs w:val="20"/>
        </w:rPr>
        <w:tab/>
      </w:r>
      <w:r>
        <w:rPr>
          <w:b/>
        </w:rPr>
        <w:t>Циљеви ангажовања заинтересованих страна:</w:t>
      </w:r>
    </w:p>
    <w:p w14:paraId="5BD8A93E" w14:textId="77777777" w:rsidR="003A1346" w:rsidRDefault="00E738B0">
      <w:pPr>
        <w:jc w:val="both"/>
      </w:pPr>
      <w:r>
        <w:t>Ангажовање заинтересованих страна треба планирати и спровести без дискриминације, узимајући у обзир разлике у изложености ризику и повећану осетљивост угрожених група. Ангажовање заинтересованих страна, укључујући и објављивање и дистрибуцију информација о Пројекту и Потпројекту, спроводи се са циљем претходног информисаног и слободног ангажовања и учешћа, како би довело до широке подршке заједнице која је изложена утицајима пројекта и обезбедило дугорочну одрживост активности пројекта. Мишљења и аргументи заинтересованих страна ће бити документовани и пажљиво размотрени током фазе припреме и реализације пројекта.</w:t>
      </w:r>
    </w:p>
    <w:p w14:paraId="21E1A025" w14:textId="77777777" w:rsidR="003A1346" w:rsidRDefault="00E738B0">
      <w:pPr>
        <w:jc w:val="both"/>
      </w:pPr>
      <w:r>
        <w:t xml:space="preserve">Користи од правовременог и правичног ангажовања свих заинтересованих страна је стварање односа поверења уз обострано уважавање и смањење потенцијалних друштвених ризика, ризика по животну средину и безбедност на на најмању могућу меру. Заинтересоване стране дају допринос и подршку као корективни учесници процеса. </w:t>
      </w:r>
    </w:p>
    <w:p w14:paraId="67C95F24" w14:textId="77777777" w:rsidR="003A1346" w:rsidRDefault="00E738B0">
      <w:r>
        <w:t>Списак идентификованих заинтересованих страна, дефинисање потенцијалних тема које ће бити предмет интересовања и посебних услова за комуницирање (методе комуникације, начин пријема повратних информација и временски оквир), дат је у Табела 2., како следи.</w:t>
      </w:r>
    </w:p>
    <w:p w14:paraId="3353CEA8" w14:textId="77777777" w:rsidR="003A1346" w:rsidRDefault="00E738B0">
      <w:pPr>
        <w:keepNext/>
        <w:keepLines/>
        <w:pBdr>
          <w:top w:val="nil"/>
          <w:left w:val="nil"/>
          <w:bottom w:val="nil"/>
          <w:right w:val="nil"/>
          <w:between w:val="nil"/>
        </w:pBdr>
        <w:spacing w:before="120" w:after="120"/>
        <w:rPr>
          <w:i/>
          <w:color w:val="2F5496"/>
          <w:sz w:val="24"/>
          <w:szCs w:val="24"/>
          <w:u w:val="single"/>
        </w:rPr>
      </w:pPr>
      <w:r>
        <w:rPr>
          <w:i/>
          <w:color w:val="2F5496"/>
          <w:sz w:val="24"/>
          <w:szCs w:val="24"/>
          <w:u w:val="single"/>
        </w:rPr>
        <w:lastRenderedPageBreak/>
        <w:t xml:space="preserve">Табела 2. Идентификоване заинтересоване стране, начин  и карактеристике комуникације </w:t>
      </w:r>
    </w:p>
    <w:tbl>
      <w:tblPr>
        <w:tblStyle w:val="a2"/>
        <w:tblW w:w="13036"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562"/>
        <w:gridCol w:w="2410"/>
        <w:gridCol w:w="2268"/>
        <w:gridCol w:w="2268"/>
        <w:gridCol w:w="1418"/>
        <w:gridCol w:w="1559"/>
        <w:gridCol w:w="1276"/>
        <w:gridCol w:w="1275"/>
      </w:tblGrid>
      <w:tr w:rsidR="003A1346" w14:paraId="0D26D0DB" w14:textId="77777777" w:rsidTr="003A1346">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62" w:type="dxa"/>
            <w:shd w:val="clear" w:color="auto" w:fill="F2F2F2"/>
          </w:tcPr>
          <w:p w14:paraId="312BD00F" w14:textId="77777777" w:rsidR="003A1346" w:rsidRDefault="00E738B0">
            <w:pPr>
              <w:spacing w:after="60"/>
              <w:ind w:left="113" w:right="113"/>
              <w:rPr>
                <w:sz w:val="18"/>
                <w:szCs w:val="18"/>
              </w:rPr>
            </w:pPr>
            <w:bookmarkStart w:id="4" w:name="_heading=h.4d34og8" w:colFirst="0" w:colLast="0"/>
            <w:bookmarkEnd w:id="4"/>
            <w:r>
              <w:rPr>
                <w:b w:val="0"/>
                <w:sz w:val="18"/>
                <w:szCs w:val="18"/>
              </w:rPr>
              <w:t>Пројектна фаза</w:t>
            </w:r>
          </w:p>
        </w:tc>
        <w:tc>
          <w:tcPr>
            <w:tcW w:w="2410" w:type="dxa"/>
            <w:shd w:val="clear" w:color="auto" w:fill="F2F2F2"/>
          </w:tcPr>
          <w:p w14:paraId="78D99ECC" w14:textId="77777777" w:rsidR="003A1346" w:rsidRDefault="00E738B0">
            <w:pPr>
              <w:spacing w:after="6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Заинтересована страна</w:t>
            </w:r>
          </w:p>
          <w:p w14:paraId="4FADDFA9" w14:textId="77777777" w:rsidR="003A1346" w:rsidRDefault="003A1346">
            <w:pPr>
              <w:spacing w:after="60"/>
              <w:cnfStyle w:val="100000000000" w:firstRow="1" w:lastRow="0" w:firstColumn="0" w:lastColumn="0" w:oddVBand="0" w:evenVBand="0" w:oddHBand="0" w:evenHBand="0" w:firstRowFirstColumn="0" w:firstRowLastColumn="0" w:lastRowFirstColumn="0" w:lastRowLastColumn="0"/>
              <w:rPr>
                <w:sz w:val="18"/>
                <w:szCs w:val="18"/>
              </w:rPr>
            </w:pPr>
          </w:p>
        </w:tc>
        <w:tc>
          <w:tcPr>
            <w:tcW w:w="2268" w:type="dxa"/>
            <w:shd w:val="clear" w:color="auto" w:fill="F2F2F2"/>
          </w:tcPr>
          <w:p w14:paraId="5C6A316E" w14:textId="77777777" w:rsidR="003A1346" w:rsidRDefault="00E738B0">
            <w:pPr>
              <w:spacing w:after="6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Теме, очекивана питања и теме о којима ће се разговарати</w:t>
            </w:r>
          </w:p>
        </w:tc>
        <w:tc>
          <w:tcPr>
            <w:tcW w:w="2268" w:type="dxa"/>
            <w:shd w:val="clear" w:color="auto" w:fill="F2F2F2"/>
          </w:tcPr>
          <w:p w14:paraId="70F73D66" w14:textId="77777777" w:rsidR="003A1346" w:rsidRDefault="00E738B0">
            <w:pPr>
              <w:spacing w:after="6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Комуникацијски канали: идентификација примарних канала</w:t>
            </w:r>
          </w:p>
        </w:tc>
        <w:tc>
          <w:tcPr>
            <w:tcW w:w="1418" w:type="dxa"/>
            <w:shd w:val="clear" w:color="auto" w:fill="F2F2F2"/>
          </w:tcPr>
          <w:p w14:paraId="57FB563C" w14:textId="77777777" w:rsidR="003A1346" w:rsidRDefault="00E738B0">
            <w:pPr>
              <w:spacing w:after="6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Методе за прикупљање инпута и повратних информација од заинтересованих страна</w:t>
            </w:r>
          </w:p>
        </w:tc>
        <w:tc>
          <w:tcPr>
            <w:tcW w:w="1559" w:type="dxa"/>
            <w:shd w:val="clear" w:color="auto" w:fill="F2F2F2"/>
          </w:tcPr>
          <w:p w14:paraId="60281017" w14:textId="77777777" w:rsidR="003A1346" w:rsidRDefault="00E738B0">
            <w:pPr>
              <w:spacing w:after="6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Временска линија: Учесталост и начин комуникације</w:t>
            </w:r>
          </w:p>
        </w:tc>
        <w:tc>
          <w:tcPr>
            <w:tcW w:w="1276" w:type="dxa"/>
            <w:shd w:val="clear" w:color="auto" w:fill="F2F2F2"/>
          </w:tcPr>
          <w:p w14:paraId="7BFE2974" w14:textId="77777777" w:rsidR="003A1346" w:rsidRDefault="00E738B0">
            <w:pPr>
              <w:spacing w:after="6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Одговорност</w:t>
            </w:r>
          </w:p>
        </w:tc>
        <w:tc>
          <w:tcPr>
            <w:tcW w:w="1275" w:type="dxa"/>
            <w:shd w:val="clear" w:color="auto" w:fill="F2F2F2"/>
          </w:tcPr>
          <w:p w14:paraId="608944F2" w14:textId="77777777" w:rsidR="003A1346" w:rsidRDefault="00E738B0">
            <w:pPr>
              <w:spacing w:after="60"/>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Буџетска процена</w:t>
            </w:r>
          </w:p>
        </w:tc>
      </w:tr>
      <w:tr w:rsidR="003A1346" w14:paraId="3528529B" w14:textId="77777777" w:rsidTr="003A1346">
        <w:tc>
          <w:tcPr>
            <w:cnfStyle w:val="001000000000" w:firstRow="0" w:lastRow="0" w:firstColumn="1" w:lastColumn="0" w:oddVBand="0" w:evenVBand="0" w:oddHBand="0" w:evenHBand="0" w:firstRowFirstColumn="0" w:firstRowLastColumn="0" w:lastRowFirstColumn="0" w:lastRowLastColumn="0"/>
            <w:tcW w:w="562" w:type="dxa"/>
            <w:vMerge w:val="restart"/>
          </w:tcPr>
          <w:p w14:paraId="25272C57" w14:textId="77777777" w:rsidR="003A1346" w:rsidRDefault="00E738B0">
            <w:pPr>
              <w:spacing w:after="60"/>
              <w:ind w:left="113" w:right="113"/>
              <w:rPr>
                <w:sz w:val="18"/>
                <w:szCs w:val="18"/>
              </w:rPr>
            </w:pPr>
            <w:r>
              <w:rPr>
                <w:sz w:val="18"/>
                <w:szCs w:val="18"/>
              </w:rPr>
              <w:t>ФАЗА ИЗВОЂЕЊА РАДОВА</w:t>
            </w:r>
          </w:p>
        </w:tc>
        <w:tc>
          <w:tcPr>
            <w:tcW w:w="2410" w:type="dxa"/>
          </w:tcPr>
          <w:p w14:paraId="6ADCC3B8"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Заинтересоване стране на које пројекат/потпројекат утиче:</w:t>
            </w:r>
          </w:p>
          <w:p w14:paraId="324D59F0"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Особе које живе у зонама утицаја реализације потпројекта;</w:t>
            </w:r>
          </w:p>
          <w:p w14:paraId="5C801BD6"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Локалне самоуправе Грађани/корисници пружања инфраструктурних услуга;</w:t>
            </w:r>
          </w:p>
          <w:p w14:paraId="39B8BDCE"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Запослени и корисници јавних институција; </w:t>
            </w:r>
          </w:p>
          <w:p w14:paraId="7F56523C"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Привредници који послују у зони која је погођена реализацијом; </w:t>
            </w:r>
          </w:p>
          <w:p w14:paraId="2D9DD629"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Угрожене групе;</w:t>
            </w:r>
          </w:p>
          <w:p w14:paraId="1B2DC13B" w14:textId="77777777" w:rsidR="003A1346" w:rsidRDefault="003A1346">
            <w:pPr>
              <w:spacing w:after="60"/>
              <w:cnfStyle w:val="000000000000" w:firstRow="0" w:lastRow="0" w:firstColumn="0" w:lastColumn="0" w:oddVBand="0" w:evenVBand="0" w:oddHBand="0" w:evenHBand="0" w:firstRowFirstColumn="0" w:firstRowLastColumn="0" w:lastRowFirstColumn="0" w:lastRowLastColumn="0"/>
              <w:rPr>
                <w:b/>
                <w:sz w:val="18"/>
                <w:szCs w:val="18"/>
              </w:rPr>
            </w:pPr>
          </w:p>
        </w:tc>
        <w:tc>
          <w:tcPr>
            <w:tcW w:w="2268" w:type="dxa"/>
          </w:tcPr>
          <w:p w14:paraId="455AC236"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Информације о обиму, времену и трајању планираних радова, потенцијалним искључењима електричне енергије, евентуалним очекиваним прекидима у обављању комуналних делатности за овај део града (водоснабдевање, одношење смећа, јавна расвета и друго) и колико се процењује да ће они трајати; </w:t>
            </w:r>
          </w:p>
          <w:p w14:paraId="45D959EC"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Процес жалбеног механизма;</w:t>
            </w:r>
          </w:p>
          <w:p w14:paraId="3E5B9770"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План управљања саобраћајем – измештање јавног саобраћаја; алтернативни правци доласка до јавних институција/стамбених јединица</w:t>
            </w:r>
          </w:p>
          <w:p w14:paraId="5ACD8252"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Утицаји на здравље и безбедност (Безбедносне мере);</w:t>
            </w:r>
          </w:p>
          <w:p w14:paraId="190D6D71"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Прилике за запошљавање;</w:t>
            </w:r>
          </w:p>
          <w:p w14:paraId="332C3FE0"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Забринутост за животну средину;</w:t>
            </w:r>
          </w:p>
          <w:p w14:paraId="439B3437"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Подизање свести о родно заснованом насиљу (РЗН);</w:t>
            </w:r>
          </w:p>
          <w:p w14:paraId="342EF288"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Припремљеност и реаговање у хитним случајевима;</w:t>
            </w:r>
          </w:p>
        </w:tc>
        <w:tc>
          <w:tcPr>
            <w:tcW w:w="2268" w:type="dxa"/>
          </w:tcPr>
          <w:p w14:paraId="081B0900"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 xml:space="preserve">Јавни састанци, обуке/радионице, засебни састанци посебно за угрожене групе; </w:t>
            </w:r>
          </w:p>
          <w:p w14:paraId="10350451"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Информативни пултови у згради општинске управе, на месту извођења радова и ЈУП јединици</w:t>
            </w:r>
          </w:p>
          <w:p w14:paraId="5CF35D8F"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Индивидуално досезање до ПАП страна</w:t>
            </w:r>
          </w:p>
          <w:p w14:paraId="7F591162"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Комуникација на друштвеним мрежама;</w:t>
            </w:r>
          </w:p>
          <w:p w14:paraId="16FCE606"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Обелодањивање писаних информација/брошуре, постери, леци, веб страница;</w:t>
            </w:r>
          </w:p>
          <w:p w14:paraId="7F112CBF" w14:textId="5C2DF52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Интернет странице  пројекта и општине </w:t>
            </w:r>
            <w:r w:rsidR="00DC006D">
              <w:rPr>
                <w:sz w:val="18"/>
                <w:szCs w:val="18"/>
              </w:rPr>
              <w:t>Чајетина</w:t>
            </w:r>
            <w:r>
              <w:rPr>
                <w:sz w:val="18"/>
                <w:szCs w:val="18"/>
              </w:rPr>
              <w:t xml:space="preserve">; </w:t>
            </w:r>
          </w:p>
        </w:tc>
        <w:tc>
          <w:tcPr>
            <w:tcW w:w="1418" w:type="dxa"/>
          </w:tcPr>
          <w:p w14:paraId="50EEA0E9"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Јавне консултације;</w:t>
            </w:r>
          </w:p>
          <w:p w14:paraId="6D9FD87E"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Фокус групе-састанци са посебно осетљивим групама; </w:t>
            </w:r>
          </w:p>
          <w:p w14:paraId="28414F6A"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Жалбени механизам;</w:t>
            </w:r>
          </w:p>
          <w:p w14:paraId="6C904FE0"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Записници са јавних састанака;</w:t>
            </w:r>
          </w:p>
          <w:p w14:paraId="77553151"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Извештаји са радионица;</w:t>
            </w:r>
          </w:p>
          <w:p w14:paraId="1A51F4D4"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Анкетирање грађана/ПАП страна – По завршетку изградње;</w:t>
            </w:r>
          </w:p>
          <w:p w14:paraId="552A1AFE"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Друштвене мреже;</w:t>
            </w:r>
          </w:p>
        </w:tc>
        <w:tc>
          <w:tcPr>
            <w:tcW w:w="1559" w:type="dxa"/>
          </w:tcPr>
          <w:p w14:paraId="4B5A6208"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Јавне консултације пре почетка извођења радова;</w:t>
            </w:r>
          </w:p>
          <w:p w14:paraId="656FABFD" w14:textId="5042C502"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Квартални састанци у општини </w:t>
            </w:r>
            <w:r w:rsidR="00DC006D">
              <w:rPr>
                <w:sz w:val="18"/>
                <w:szCs w:val="18"/>
              </w:rPr>
              <w:t>Чајетина</w:t>
            </w:r>
            <w:r>
              <w:rPr>
                <w:sz w:val="18"/>
                <w:szCs w:val="18"/>
              </w:rPr>
              <w:t>;</w:t>
            </w:r>
          </w:p>
          <w:p w14:paraId="0825F602"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Информативни пултови са брошурама/постерима у погођеним деловима града (континуирано); Комуникација на друштвеним мрежама (према потреби);</w:t>
            </w:r>
          </w:p>
          <w:p w14:paraId="335B7030" w14:textId="77777777" w:rsidR="003A1346" w:rsidRDefault="003A1346">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tcPr>
          <w:p w14:paraId="55EBA386"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ЈУП јединица;</w:t>
            </w:r>
          </w:p>
          <w:p w14:paraId="4BED2D76"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Саветници за надзор;</w:t>
            </w:r>
          </w:p>
          <w:p w14:paraId="64F5E347" w14:textId="313F3B40"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Општина </w:t>
            </w:r>
            <w:r w:rsidR="00DC006D">
              <w:rPr>
                <w:sz w:val="18"/>
                <w:szCs w:val="18"/>
              </w:rPr>
              <w:t>Чајетина</w:t>
            </w:r>
            <w:r>
              <w:rPr>
                <w:sz w:val="18"/>
                <w:szCs w:val="18"/>
              </w:rPr>
              <w:t>/службе за праћење и подршку Пројекту;</w:t>
            </w:r>
          </w:p>
          <w:p w14:paraId="481D0BB6"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Извођач радова/подизвођачи; </w:t>
            </w:r>
          </w:p>
        </w:tc>
        <w:tc>
          <w:tcPr>
            <w:tcW w:w="1275" w:type="dxa"/>
          </w:tcPr>
          <w:p w14:paraId="1D5714B2"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Оглашавање јавних састанака у локалним новинама  и локалним ТВ и радио станицама (5.000,00 евра);</w:t>
            </w:r>
          </w:p>
          <w:p w14:paraId="30C1A065" w14:textId="217FEE94"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Организациони трошкови на терет Пројекта и општине </w:t>
            </w:r>
            <w:r w:rsidR="00DC006D">
              <w:rPr>
                <w:sz w:val="18"/>
                <w:szCs w:val="18"/>
              </w:rPr>
              <w:t>Чајетина</w:t>
            </w:r>
            <w:r>
              <w:rPr>
                <w:sz w:val="18"/>
                <w:szCs w:val="18"/>
              </w:rPr>
              <w:t xml:space="preserve"> (закуп сала за јавне састанке);</w:t>
            </w:r>
          </w:p>
          <w:p w14:paraId="0F331138"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Штампани постери/брошуре/леци на терет Пројекта;  </w:t>
            </w:r>
          </w:p>
        </w:tc>
      </w:tr>
      <w:tr w:rsidR="003A1346" w14:paraId="3B5F1F64" w14:textId="77777777" w:rsidTr="003A1346">
        <w:tc>
          <w:tcPr>
            <w:cnfStyle w:val="001000000000" w:firstRow="0" w:lastRow="0" w:firstColumn="1" w:lastColumn="0" w:oddVBand="0" w:evenVBand="0" w:oddHBand="0" w:evenHBand="0" w:firstRowFirstColumn="0" w:firstRowLastColumn="0" w:lastRowFirstColumn="0" w:lastRowLastColumn="0"/>
            <w:tcW w:w="562" w:type="dxa"/>
            <w:vMerge/>
          </w:tcPr>
          <w:p w14:paraId="66F5E62A" w14:textId="77777777" w:rsidR="003A1346" w:rsidRDefault="003A1346">
            <w:pPr>
              <w:widowControl w:val="0"/>
              <w:pBdr>
                <w:top w:val="nil"/>
                <w:left w:val="nil"/>
                <w:bottom w:val="nil"/>
                <w:right w:val="nil"/>
                <w:between w:val="nil"/>
              </w:pBdr>
              <w:spacing w:line="276" w:lineRule="auto"/>
              <w:rPr>
                <w:sz w:val="18"/>
                <w:szCs w:val="18"/>
              </w:rPr>
            </w:pPr>
          </w:p>
        </w:tc>
        <w:tc>
          <w:tcPr>
            <w:tcW w:w="2410" w:type="dxa"/>
          </w:tcPr>
          <w:p w14:paraId="028BBBA5"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Остале заинтересоване стране (Екстерне)</w:t>
            </w:r>
          </w:p>
          <w:p w14:paraId="45AA4903"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Штампа и медији;</w:t>
            </w:r>
          </w:p>
          <w:p w14:paraId="30BFC80B"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Организације цивилног друштва/НВО;</w:t>
            </w:r>
          </w:p>
          <w:p w14:paraId="486A1135"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Пружаоци услуга/национални и међународни извођачи радова и консултанти за инжењеринг;</w:t>
            </w:r>
          </w:p>
          <w:p w14:paraId="2822F579"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Разне Владине инспекције као што су Инспекторат за рад, Грађевинска инспекција, итд;</w:t>
            </w:r>
          </w:p>
          <w:p w14:paraId="602FE6EA"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Академске установе;</w:t>
            </w:r>
          </w:p>
          <w:p w14:paraId="28BA958C"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Министарства РС;</w:t>
            </w:r>
          </w:p>
          <w:p w14:paraId="1907DCFA"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Остале Владине службе и одељења од којих се захтевају дозволе/одобрења; </w:t>
            </w:r>
          </w:p>
          <w:p w14:paraId="5DB51060"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Локалне самоуправе/ релевантна одељења;</w:t>
            </w:r>
          </w:p>
          <w:p w14:paraId="06421D80"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b/>
                <w:sz w:val="18"/>
                <w:szCs w:val="18"/>
              </w:rPr>
            </w:pPr>
            <w:r>
              <w:rPr>
                <w:sz w:val="18"/>
                <w:szCs w:val="18"/>
              </w:rPr>
              <w:t>Општа јавност, туристи, тражиоци послова;</w:t>
            </w:r>
          </w:p>
        </w:tc>
        <w:tc>
          <w:tcPr>
            <w:tcW w:w="2268" w:type="dxa"/>
          </w:tcPr>
          <w:p w14:paraId="31727D2F"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Пројектне информације – делокруг реализације Потпројекта, образложење и еколошка и социјална начела; </w:t>
            </w:r>
          </w:p>
          <w:p w14:paraId="10394B12"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Активности координације; </w:t>
            </w:r>
          </w:p>
          <w:p w14:paraId="0101A099"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Утицаји на здравље и безбедност; </w:t>
            </w:r>
          </w:p>
          <w:p w14:paraId="367AC3C2"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Прилике за запошљавање; </w:t>
            </w:r>
          </w:p>
          <w:p w14:paraId="1EB4A978"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Забринутост за животну средину; </w:t>
            </w:r>
          </w:p>
          <w:p w14:paraId="13D6242F"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План управљања саобраћајем;</w:t>
            </w:r>
          </w:p>
          <w:p w14:paraId="1936CC69"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Процес жалбеног механизма;</w:t>
            </w:r>
          </w:p>
          <w:p w14:paraId="664C877F" w14:textId="77777777" w:rsidR="003A1346" w:rsidRDefault="003A1346">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2268" w:type="dxa"/>
          </w:tcPr>
          <w:p w14:paraId="20F70B8C" w14:textId="78358156"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Квартални састанци у општини </w:t>
            </w:r>
            <w:r w:rsidR="00DC006D">
              <w:rPr>
                <w:sz w:val="18"/>
                <w:szCs w:val="18"/>
              </w:rPr>
              <w:t>Чајетина</w:t>
            </w:r>
            <w:r>
              <w:rPr>
                <w:sz w:val="18"/>
                <w:szCs w:val="18"/>
              </w:rPr>
              <w:t>;</w:t>
            </w:r>
          </w:p>
          <w:p w14:paraId="4082CFBA"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Комуникација на друштвеним межама (према потреби);</w:t>
            </w:r>
          </w:p>
          <w:p w14:paraId="7567F28D"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Информативни пултови у згради општинске управе, на месту извођења радова и ЈУП јединици (континуирано)</w:t>
            </w:r>
          </w:p>
        </w:tc>
        <w:tc>
          <w:tcPr>
            <w:tcW w:w="1418" w:type="dxa"/>
          </w:tcPr>
          <w:p w14:paraId="2FD0FF37"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Жалбени механизам;</w:t>
            </w:r>
          </w:p>
          <w:p w14:paraId="7FDB9B59"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Записници са јавних састанака;</w:t>
            </w:r>
          </w:p>
          <w:p w14:paraId="26E39248"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Извештаји са радионица;</w:t>
            </w:r>
          </w:p>
          <w:p w14:paraId="036F8BD5"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Анкетирање грађана/ПАП страна по завршетку расељавања и/или изградње;</w:t>
            </w:r>
          </w:p>
          <w:p w14:paraId="69541C47"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Друштвене мреже;</w:t>
            </w:r>
          </w:p>
        </w:tc>
        <w:tc>
          <w:tcPr>
            <w:tcW w:w="1559" w:type="dxa"/>
          </w:tcPr>
          <w:p w14:paraId="5ACDCEF2"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Према потреби</w:t>
            </w:r>
          </w:p>
        </w:tc>
        <w:tc>
          <w:tcPr>
            <w:tcW w:w="1276" w:type="dxa"/>
          </w:tcPr>
          <w:p w14:paraId="2488FD1F"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ЈУП јединица</w:t>
            </w:r>
          </w:p>
          <w:p w14:paraId="3663549F"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(Стручњаци за еколошка и социјална питања)</w:t>
            </w:r>
          </w:p>
          <w:p w14:paraId="1BB220BF" w14:textId="77777777" w:rsidR="003A1346" w:rsidRDefault="003A1346">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14:paraId="1B9EEFB8"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на терет Пројекта</w:t>
            </w:r>
          </w:p>
        </w:tc>
      </w:tr>
      <w:tr w:rsidR="003A1346" w14:paraId="00F06F71" w14:textId="77777777" w:rsidTr="003A1346">
        <w:tc>
          <w:tcPr>
            <w:cnfStyle w:val="001000000000" w:firstRow="0" w:lastRow="0" w:firstColumn="1" w:lastColumn="0" w:oddVBand="0" w:evenVBand="0" w:oddHBand="0" w:evenHBand="0" w:firstRowFirstColumn="0" w:firstRowLastColumn="0" w:lastRowFirstColumn="0" w:lastRowLastColumn="0"/>
            <w:tcW w:w="562" w:type="dxa"/>
            <w:vMerge/>
          </w:tcPr>
          <w:p w14:paraId="4B4405FC" w14:textId="77777777" w:rsidR="003A1346" w:rsidRDefault="003A1346">
            <w:pPr>
              <w:widowControl w:val="0"/>
              <w:pBdr>
                <w:top w:val="nil"/>
                <w:left w:val="nil"/>
                <w:bottom w:val="nil"/>
                <w:right w:val="nil"/>
                <w:between w:val="nil"/>
              </w:pBdr>
              <w:spacing w:line="276" w:lineRule="auto"/>
              <w:rPr>
                <w:sz w:val="18"/>
                <w:szCs w:val="18"/>
              </w:rPr>
            </w:pPr>
          </w:p>
        </w:tc>
        <w:tc>
          <w:tcPr>
            <w:tcW w:w="2410" w:type="dxa"/>
          </w:tcPr>
          <w:p w14:paraId="0BA67967"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Остале заинтересоване стране (Интерне)</w:t>
            </w:r>
          </w:p>
          <w:p w14:paraId="0C8C2AA1"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Остало особље ЈУП јединице; </w:t>
            </w:r>
          </w:p>
          <w:p w14:paraId="784C1D87"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Консултанти за надзор;</w:t>
            </w:r>
          </w:p>
          <w:p w14:paraId="1B15C958"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b/>
                <w:sz w:val="18"/>
                <w:szCs w:val="18"/>
              </w:rPr>
            </w:pPr>
            <w:r>
              <w:rPr>
                <w:sz w:val="18"/>
                <w:szCs w:val="18"/>
              </w:rPr>
              <w:t>Извођач радова, подизвођачи, пружаоци услуга, добављачи и њихови радници;</w:t>
            </w:r>
          </w:p>
        </w:tc>
        <w:tc>
          <w:tcPr>
            <w:tcW w:w="2268" w:type="dxa"/>
          </w:tcPr>
          <w:p w14:paraId="2DD9EDD7"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Пројектне информације - делокруг пројекта, образложење и еколошка и социјална начела;</w:t>
            </w:r>
          </w:p>
          <w:p w14:paraId="1C8625C7"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Обука о ЕСА и осталим </w:t>
            </w:r>
            <w:r>
              <w:rPr>
                <w:sz w:val="18"/>
                <w:szCs w:val="18"/>
              </w:rPr>
              <w:lastRenderedPageBreak/>
              <w:t>подуправљачким плановима;</w:t>
            </w:r>
          </w:p>
          <w:p w14:paraId="61640082"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Процес жалбеног механизма;</w:t>
            </w:r>
          </w:p>
        </w:tc>
        <w:tc>
          <w:tcPr>
            <w:tcW w:w="2268" w:type="dxa"/>
          </w:tcPr>
          <w:p w14:paraId="5474646D"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Састанци лицем у лице;</w:t>
            </w:r>
          </w:p>
          <w:p w14:paraId="103D8457"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Обуке/радионице;</w:t>
            </w:r>
          </w:p>
          <w:p w14:paraId="230AAFCF"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Позиви на јавне састанке/у заједници; </w:t>
            </w:r>
          </w:p>
          <w:p w14:paraId="6C07667F" w14:textId="77777777" w:rsidR="003A1346" w:rsidRDefault="003A1346">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18"/>
                <w:szCs w:val="18"/>
              </w:rPr>
            </w:pPr>
          </w:p>
        </w:tc>
        <w:tc>
          <w:tcPr>
            <w:tcW w:w="1418" w:type="dxa"/>
          </w:tcPr>
          <w:p w14:paraId="72F40F38" w14:textId="77777777" w:rsidR="003A1346" w:rsidRDefault="00E738B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lastRenderedPageBreak/>
              <w:t xml:space="preserve">Индивидуални састанци са ЈУП-ом, по потреби </w:t>
            </w:r>
          </w:p>
          <w:p w14:paraId="17F8C591" w14:textId="77777777" w:rsidR="003A1346" w:rsidRDefault="003A1346">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559" w:type="dxa"/>
          </w:tcPr>
          <w:p w14:paraId="3DC006A5"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Према потреби</w:t>
            </w:r>
          </w:p>
        </w:tc>
        <w:tc>
          <w:tcPr>
            <w:tcW w:w="1276" w:type="dxa"/>
          </w:tcPr>
          <w:p w14:paraId="0ACBBFE9"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ЈУП јединица;</w:t>
            </w:r>
          </w:p>
          <w:p w14:paraId="458E0A90"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Извођач радова/подизвођачи; </w:t>
            </w:r>
          </w:p>
        </w:tc>
        <w:tc>
          <w:tcPr>
            <w:tcW w:w="1275" w:type="dxa"/>
          </w:tcPr>
          <w:p w14:paraId="753803A3"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На терет Пројекта</w:t>
            </w:r>
          </w:p>
        </w:tc>
      </w:tr>
      <w:tr w:rsidR="003A1346" w14:paraId="265DB7E6" w14:textId="77777777" w:rsidTr="003A1346">
        <w:trPr>
          <w:trHeight w:val="1134"/>
        </w:trPr>
        <w:tc>
          <w:tcPr>
            <w:cnfStyle w:val="001000000000" w:firstRow="0" w:lastRow="0" w:firstColumn="1" w:lastColumn="0" w:oddVBand="0" w:evenVBand="0" w:oddHBand="0" w:evenHBand="0" w:firstRowFirstColumn="0" w:firstRowLastColumn="0" w:lastRowFirstColumn="0" w:lastRowLastColumn="0"/>
            <w:tcW w:w="562" w:type="dxa"/>
            <w:vMerge w:val="restart"/>
            <w:shd w:val="clear" w:color="auto" w:fill="F2F2F2"/>
          </w:tcPr>
          <w:p w14:paraId="22EFF2D5" w14:textId="77777777" w:rsidR="003A1346" w:rsidRDefault="00E738B0">
            <w:pPr>
              <w:spacing w:after="60"/>
              <w:ind w:left="113" w:right="113"/>
              <w:rPr>
                <w:sz w:val="18"/>
                <w:szCs w:val="18"/>
              </w:rPr>
            </w:pPr>
            <w:r>
              <w:rPr>
                <w:sz w:val="18"/>
                <w:szCs w:val="18"/>
              </w:rPr>
              <w:lastRenderedPageBreak/>
              <w:t>Оперативна фаза</w:t>
            </w:r>
          </w:p>
        </w:tc>
        <w:tc>
          <w:tcPr>
            <w:tcW w:w="2410" w:type="dxa"/>
          </w:tcPr>
          <w:p w14:paraId="6A43925F"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Стране на које утиче пројекат:</w:t>
            </w:r>
          </w:p>
          <w:p w14:paraId="3D53264F"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Особе које живе у погођеним заједницама;</w:t>
            </w:r>
          </w:p>
          <w:p w14:paraId="39F17420"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Грађани/корисници пружања инфраструктурних услуга;</w:t>
            </w:r>
          </w:p>
          <w:p w14:paraId="7F00B7C7"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Угрожене групе;</w:t>
            </w:r>
          </w:p>
          <w:p w14:paraId="59974A6C"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b/>
                <w:sz w:val="18"/>
                <w:szCs w:val="18"/>
              </w:rPr>
            </w:pPr>
            <w:r>
              <w:rPr>
                <w:sz w:val="18"/>
                <w:szCs w:val="18"/>
              </w:rPr>
              <w:t>Локалне самоуправе;</w:t>
            </w:r>
          </w:p>
        </w:tc>
        <w:tc>
          <w:tcPr>
            <w:tcW w:w="2268" w:type="dxa"/>
          </w:tcPr>
          <w:p w14:paraId="1C0EF843"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Задовољство активностима укључивања и ЖМ; </w:t>
            </w:r>
          </w:p>
          <w:p w14:paraId="0556F2D1"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Процес жалбеног механизма;</w:t>
            </w:r>
          </w:p>
          <w:p w14:paraId="73ADF28C"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Мере за очување здравља и безбедности у заједници током оперативне фазе;</w:t>
            </w:r>
          </w:p>
        </w:tc>
        <w:tc>
          <w:tcPr>
            <w:tcW w:w="2268" w:type="dxa"/>
          </w:tcPr>
          <w:p w14:paraId="733ECEA8"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Јавни састанци, обуке/радионице, засебни састанци посебно за жене и угрожене групе; </w:t>
            </w:r>
          </w:p>
          <w:p w14:paraId="4B8AEF27"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Комуникација на друштвеним мрежама;</w:t>
            </w:r>
          </w:p>
          <w:p w14:paraId="2C058934"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Обелодањивање писаних информација/ брошуре, постери, леци, веб страница;</w:t>
            </w:r>
          </w:p>
          <w:p w14:paraId="6B6D6827"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Информативни пултови у општинама и ЈУП јединици;</w:t>
            </w:r>
          </w:p>
          <w:p w14:paraId="5F419F52"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Жалбени механизам;</w:t>
            </w:r>
          </w:p>
        </w:tc>
        <w:tc>
          <w:tcPr>
            <w:tcW w:w="1418" w:type="dxa"/>
          </w:tcPr>
          <w:p w14:paraId="7389F011" w14:textId="6B82523A" w:rsidR="003A1346" w:rsidRDefault="00E738B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 xml:space="preserve">Индивидуални састанци са представници-ма општине </w:t>
            </w:r>
            <w:r w:rsidR="00DC006D">
              <w:rPr>
                <w:color w:val="000000"/>
                <w:sz w:val="18"/>
                <w:szCs w:val="18"/>
              </w:rPr>
              <w:t>Чајетина</w:t>
            </w:r>
            <w:r>
              <w:rPr>
                <w:color w:val="000000"/>
                <w:sz w:val="18"/>
                <w:szCs w:val="18"/>
              </w:rPr>
              <w:t>;</w:t>
            </w:r>
          </w:p>
          <w:p w14:paraId="0DCBAFDE" w14:textId="77777777" w:rsidR="003A1346" w:rsidRDefault="003A1346">
            <w:pPr>
              <w:cnfStyle w:val="000000000000" w:firstRow="0" w:lastRow="0" w:firstColumn="0" w:lastColumn="0" w:oddVBand="0" w:evenVBand="0" w:oddHBand="0" w:evenHBand="0" w:firstRowFirstColumn="0" w:firstRowLastColumn="0" w:lastRowFirstColumn="0" w:lastRowLastColumn="0"/>
              <w:rPr>
                <w:sz w:val="18"/>
                <w:szCs w:val="18"/>
              </w:rPr>
            </w:pPr>
          </w:p>
          <w:p w14:paraId="5A269C82" w14:textId="77777777" w:rsidR="003A1346" w:rsidRDefault="00E738B0">
            <w:pPr>
              <w:cnfStyle w:val="000000000000" w:firstRow="0" w:lastRow="0" w:firstColumn="0" w:lastColumn="0" w:oddVBand="0" w:evenVBand="0" w:oddHBand="0" w:evenHBand="0" w:firstRowFirstColumn="0" w:firstRowLastColumn="0" w:lastRowFirstColumn="0" w:lastRowLastColumn="0"/>
            </w:pPr>
            <w:r>
              <w:rPr>
                <w:sz w:val="18"/>
                <w:szCs w:val="18"/>
              </w:rPr>
              <w:t>Записници са јавних састанака;</w:t>
            </w:r>
          </w:p>
          <w:p w14:paraId="164EFE4C" w14:textId="77777777" w:rsidR="003A1346" w:rsidRDefault="003A1346">
            <w:pPr>
              <w:cnfStyle w:val="000000000000" w:firstRow="0" w:lastRow="0" w:firstColumn="0" w:lastColumn="0" w:oddVBand="0" w:evenVBand="0" w:oddHBand="0" w:evenHBand="0" w:firstRowFirstColumn="0" w:firstRowLastColumn="0" w:lastRowFirstColumn="0" w:lastRowLastColumn="0"/>
              <w:rPr>
                <w:sz w:val="18"/>
                <w:szCs w:val="18"/>
              </w:rPr>
            </w:pPr>
          </w:p>
          <w:p w14:paraId="6F7E5FA1" w14:textId="77777777" w:rsidR="003A1346" w:rsidRDefault="00E738B0">
            <w:pPr>
              <w:cnfStyle w:val="000000000000" w:firstRow="0" w:lastRow="0" w:firstColumn="0" w:lastColumn="0" w:oddVBand="0" w:evenVBand="0" w:oddHBand="0" w:evenHBand="0" w:firstRowFirstColumn="0" w:firstRowLastColumn="0" w:lastRowFirstColumn="0" w:lastRowLastColumn="0"/>
            </w:pPr>
            <w:r>
              <w:rPr>
                <w:sz w:val="18"/>
                <w:szCs w:val="18"/>
              </w:rPr>
              <w:t>Друштвене мреже;</w:t>
            </w:r>
          </w:p>
          <w:p w14:paraId="5E27A244" w14:textId="77777777" w:rsidR="003A1346" w:rsidRDefault="003A1346">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559" w:type="dxa"/>
          </w:tcPr>
          <w:p w14:paraId="3188F16E"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Анкетирање грађана/ПАП страна; </w:t>
            </w:r>
          </w:p>
          <w:p w14:paraId="6DA2E3EC"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Комуникација на друштвеним мрежаима (према потреби);</w:t>
            </w:r>
          </w:p>
          <w:p w14:paraId="1D0EC235" w14:textId="77777777" w:rsidR="003A1346" w:rsidRDefault="003A1346">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tcPr>
          <w:p w14:paraId="5A3D2D44"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ЈУП јединица; </w:t>
            </w:r>
          </w:p>
          <w:p w14:paraId="77FE6483" w14:textId="75214085"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Општина </w:t>
            </w:r>
            <w:r w:rsidR="00DC006D">
              <w:rPr>
                <w:sz w:val="18"/>
                <w:szCs w:val="18"/>
              </w:rPr>
              <w:t>Чајетина</w:t>
            </w:r>
          </w:p>
          <w:p w14:paraId="7562FB7C" w14:textId="77777777" w:rsidR="003A1346" w:rsidRDefault="003A1346">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275" w:type="dxa"/>
          </w:tcPr>
          <w:p w14:paraId="7156B4A9"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На терет Пројекта</w:t>
            </w:r>
          </w:p>
        </w:tc>
      </w:tr>
      <w:tr w:rsidR="003A1346" w14:paraId="7A6C1333" w14:textId="77777777" w:rsidTr="003A1346">
        <w:tc>
          <w:tcPr>
            <w:cnfStyle w:val="001000000000" w:firstRow="0" w:lastRow="0" w:firstColumn="1" w:lastColumn="0" w:oddVBand="0" w:evenVBand="0" w:oddHBand="0" w:evenHBand="0" w:firstRowFirstColumn="0" w:firstRowLastColumn="0" w:lastRowFirstColumn="0" w:lastRowLastColumn="0"/>
            <w:tcW w:w="562" w:type="dxa"/>
            <w:vMerge/>
            <w:shd w:val="clear" w:color="auto" w:fill="F2F2F2"/>
          </w:tcPr>
          <w:p w14:paraId="7464B9CF" w14:textId="77777777" w:rsidR="003A1346" w:rsidRDefault="003A1346">
            <w:pPr>
              <w:widowControl w:val="0"/>
              <w:pBdr>
                <w:top w:val="nil"/>
                <w:left w:val="nil"/>
                <w:bottom w:val="nil"/>
                <w:right w:val="nil"/>
                <w:between w:val="nil"/>
              </w:pBdr>
              <w:spacing w:line="276" w:lineRule="auto"/>
              <w:rPr>
                <w:sz w:val="18"/>
                <w:szCs w:val="18"/>
              </w:rPr>
            </w:pPr>
          </w:p>
        </w:tc>
        <w:tc>
          <w:tcPr>
            <w:tcW w:w="2410" w:type="dxa"/>
          </w:tcPr>
          <w:p w14:paraId="5739306F"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b/>
                <w:sz w:val="18"/>
                <w:szCs w:val="18"/>
              </w:rPr>
            </w:pPr>
            <w:r>
              <w:rPr>
                <w:b/>
                <w:sz w:val="18"/>
                <w:szCs w:val="18"/>
              </w:rPr>
              <w:t xml:space="preserve">Остале заинтересоване стране (Екстерне) </w:t>
            </w:r>
          </w:p>
          <w:p w14:paraId="48040471"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Штампа и медији;</w:t>
            </w:r>
          </w:p>
          <w:p w14:paraId="5D2B2F07"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Организације цивилног друштва/НВО;</w:t>
            </w:r>
          </w:p>
          <w:p w14:paraId="5CB8006C"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Пружаоци услуга/ Национални и међународни извођачи радова и консултанти за инжењеринг;</w:t>
            </w:r>
          </w:p>
          <w:p w14:paraId="19F52A1F"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Разне Владине инспекције као што су Инспекторат за рад, Грађевинска инспекција, итд.</w:t>
            </w:r>
          </w:p>
          <w:p w14:paraId="6D5D968A"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Академске установе;</w:t>
            </w:r>
          </w:p>
          <w:p w14:paraId="3A651D93"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Министарства националне Владе;</w:t>
            </w:r>
          </w:p>
          <w:p w14:paraId="542C6A8A"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Локалне самоуправе/ релевантна одељења;</w:t>
            </w:r>
          </w:p>
          <w:p w14:paraId="47001DAE"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b/>
                <w:sz w:val="18"/>
                <w:szCs w:val="18"/>
              </w:rPr>
            </w:pPr>
            <w:r>
              <w:rPr>
                <w:sz w:val="18"/>
                <w:szCs w:val="18"/>
              </w:rPr>
              <w:lastRenderedPageBreak/>
              <w:t>Општа јавност, туристи, тражиоци послова;</w:t>
            </w:r>
          </w:p>
        </w:tc>
        <w:tc>
          <w:tcPr>
            <w:tcW w:w="2268" w:type="dxa"/>
          </w:tcPr>
          <w:p w14:paraId="6A7F651D"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lastRenderedPageBreak/>
              <w:t xml:space="preserve">Активности одржавања реализованог Потпројектом; </w:t>
            </w:r>
          </w:p>
          <w:p w14:paraId="3456FFA0"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Процес жалбеног механизма;</w:t>
            </w:r>
          </w:p>
          <w:p w14:paraId="08995ACB"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Мере за очување здравља и безбедности у заједници током оперативне фазе;</w:t>
            </w:r>
          </w:p>
        </w:tc>
        <w:tc>
          <w:tcPr>
            <w:tcW w:w="2268" w:type="dxa"/>
          </w:tcPr>
          <w:p w14:paraId="7E3CE406"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Комуникација путем масовних/друштвених мрежа;</w:t>
            </w:r>
          </w:p>
          <w:p w14:paraId="0104C8EC"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Обелодањивање писаних информација;</w:t>
            </w:r>
          </w:p>
          <w:p w14:paraId="2F9CBA43" w14:textId="1BBB2D8F"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Обелодањивање активности на веб страници МГСИ и општине </w:t>
            </w:r>
            <w:r w:rsidR="00DC006D">
              <w:rPr>
                <w:sz w:val="18"/>
                <w:szCs w:val="18"/>
              </w:rPr>
              <w:t>Чајетина</w:t>
            </w:r>
            <w:r>
              <w:rPr>
                <w:sz w:val="18"/>
                <w:szCs w:val="18"/>
              </w:rPr>
              <w:t>;</w:t>
            </w:r>
          </w:p>
        </w:tc>
        <w:tc>
          <w:tcPr>
            <w:tcW w:w="1418" w:type="dxa"/>
          </w:tcPr>
          <w:p w14:paraId="2AA25C7B" w14:textId="10509C82" w:rsidR="003A1346" w:rsidRDefault="00E738B0">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sz w:val="18"/>
                <w:szCs w:val="18"/>
              </w:rPr>
            </w:pPr>
            <w:r>
              <w:rPr>
                <w:color w:val="000000"/>
                <w:sz w:val="18"/>
                <w:szCs w:val="18"/>
              </w:rPr>
              <w:t xml:space="preserve">Индивидуални састанци са представницима општине </w:t>
            </w:r>
            <w:r w:rsidR="00DC006D">
              <w:rPr>
                <w:color w:val="000000"/>
                <w:sz w:val="18"/>
                <w:szCs w:val="18"/>
              </w:rPr>
              <w:t>Чајетина</w:t>
            </w:r>
            <w:r>
              <w:rPr>
                <w:color w:val="000000"/>
                <w:sz w:val="18"/>
                <w:szCs w:val="18"/>
              </w:rPr>
              <w:t xml:space="preserve">; </w:t>
            </w:r>
          </w:p>
          <w:p w14:paraId="31C2AC3F" w14:textId="77777777" w:rsidR="003A1346" w:rsidRDefault="003A1346">
            <w:pPr>
              <w:cnfStyle w:val="000000000000" w:firstRow="0" w:lastRow="0" w:firstColumn="0" w:lastColumn="0" w:oddVBand="0" w:evenVBand="0" w:oddHBand="0" w:evenHBand="0" w:firstRowFirstColumn="0" w:firstRowLastColumn="0" w:lastRowFirstColumn="0" w:lastRowLastColumn="0"/>
              <w:rPr>
                <w:sz w:val="18"/>
                <w:szCs w:val="18"/>
              </w:rPr>
            </w:pPr>
          </w:p>
          <w:p w14:paraId="1456A8A5" w14:textId="77777777" w:rsidR="003A1346" w:rsidRDefault="00E738B0">
            <w:pPr>
              <w:cnfStyle w:val="000000000000" w:firstRow="0" w:lastRow="0" w:firstColumn="0" w:lastColumn="0" w:oddVBand="0" w:evenVBand="0" w:oddHBand="0" w:evenHBand="0" w:firstRowFirstColumn="0" w:firstRowLastColumn="0" w:lastRowFirstColumn="0" w:lastRowLastColumn="0"/>
            </w:pPr>
            <w:r>
              <w:rPr>
                <w:sz w:val="18"/>
                <w:szCs w:val="18"/>
              </w:rPr>
              <w:t>Записници са јавних састанака;</w:t>
            </w:r>
          </w:p>
          <w:p w14:paraId="5B90832A" w14:textId="77777777" w:rsidR="003A1346" w:rsidRDefault="003A1346">
            <w:pPr>
              <w:cnfStyle w:val="000000000000" w:firstRow="0" w:lastRow="0" w:firstColumn="0" w:lastColumn="0" w:oddVBand="0" w:evenVBand="0" w:oddHBand="0" w:evenHBand="0" w:firstRowFirstColumn="0" w:firstRowLastColumn="0" w:lastRowFirstColumn="0" w:lastRowLastColumn="0"/>
              <w:rPr>
                <w:sz w:val="18"/>
                <w:szCs w:val="18"/>
              </w:rPr>
            </w:pPr>
          </w:p>
          <w:p w14:paraId="5204D3D0" w14:textId="77777777" w:rsidR="003A1346" w:rsidRDefault="00E738B0">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Друштвене мреже</w:t>
            </w:r>
          </w:p>
          <w:p w14:paraId="1E3EA3CA" w14:textId="77777777" w:rsidR="003A1346" w:rsidRDefault="003A1346">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559" w:type="dxa"/>
          </w:tcPr>
          <w:p w14:paraId="641E2BF6"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Анкетирање грађана/ПАП страна; </w:t>
            </w:r>
          </w:p>
          <w:p w14:paraId="74896351"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Комуникација на друштвеним мрежама (према потреби);</w:t>
            </w:r>
          </w:p>
          <w:p w14:paraId="55B40A4B" w14:textId="77777777" w:rsidR="003A1346" w:rsidRDefault="003A1346">
            <w:pPr>
              <w:spacing w:after="60"/>
              <w:cnfStyle w:val="000000000000" w:firstRow="0" w:lastRow="0" w:firstColumn="0" w:lastColumn="0" w:oddVBand="0" w:evenVBand="0" w:oddHBand="0" w:evenHBand="0" w:firstRowFirstColumn="0" w:firstRowLastColumn="0" w:lastRowFirstColumn="0" w:lastRowLastColumn="0"/>
              <w:rPr>
                <w:sz w:val="18"/>
                <w:szCs w:val="18"/>
              </w:rPr>
            </w:pPr>
          </w:p>
        </w:tc>
        <w:tc>
          <w:tcPr>
            <w:tcW w:w="1276" w:type="dxa"/>
          </w:tcPr>
          <w:p w14:paraId="76FBC06D"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ЈУП јединица;</w:t>
            </w:r>
          </w:p>
          <w:p w14:paraId="331205FE" w14:textId="7145D28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Општина </w:t>
            </w:r>
            <w:r w:rsidR="00DC006D">
              <w:rPr>
                <w:sz w:val="18"/>
                <w:szCs w:val="18"/>
              </w:rPr>
              <w:t>Чајетина</w:t>
            </w:r>
            <w:r>
              <w:rPr>
                <w:sz w:val="18"/>
                <w:szCs w:val="18"/>
              </w:rPr>
              <w:t xml:space="preserve">; </w:t>
            </w:r>
          </w:p>
          <w:p w14:paraId="557CA66E"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МГСИ; </w:t>
            </w:r>
          </w:p>
          <w:p w14:paraId="2A09BCE7"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Тим за односе са јавношћу;</w:t>
            </w:r>
          </w:p>
        </w:tc>
        <w:tc>
          <w:tcPr>
            <w:tcW w:w="1275" w:type="dxa"/>
          </w:tcPr>
          <w:p w14:paraId="52A0B5D2" w14:textId="77777777" w:rsidR="003A1346" w:rsidRDefault="00E738B0">
            <w:pPr>
              <w:spacing w:after="60"/>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На терет Пројекта</w:t>
            </w:r>
          </w:p>
        </w:tc>
      </w:tr>
    </w:tbl>
    <w:p w14:paraId="1F298A88" w14:textId="77777777" w:rsidR="003A1346" w:rsidRDefault="003A1346">
      <w:pPr>
        <w:sectPr w:rsidR="003A1346">
          <w:pgSz w:w="15840" w:h="12240" w:orient="landscape"/>
          <w:pgMar w:top="1440" w:right="1080" w:bottom="1440" w:left="1080" w:header="720" w:footer="720" w:gutter="0"/>
          <w:cols w:space="720"/>
        </w:sectPr>
      </w:pPr>
    </w:p>
    <w:p w14:paraId="17B458C1" w14:textId="77777777" w:rsidR="003A1346" w:rsidRDefault="00E738B0">
      <w:pPr>
        <w:pStyle w:val="Naslov1"/>
        <w:rPr>
          <w:b/>
        </w:rPr>
      </w:pPr>
      <w:bookmarkStart w:id="5" w:name="_Toc210082070"/>
      <w:r>
        <w:rPr>
          <w:b/>
        </w:rPr>
        <w:lastRenderedPageBreak/>
        <w:t>Процедуре за решавање жалби или спорова</w:t>
      </w:r>
      <w:bookmarkEnd w:id="5"/>
    </w:p>
    <w:p w14:paraId="7CBD9351" w14:textId="77777777" w:rsidR="003A1346" w:rsidRDefault="00E738B0">
      <w:r>
        <w:t>Жалбом се сматрају захтеви за достављање додатних информација и појашњења, приговори, притужбе, коментари и сугестије и други облици изражавања различитих примедби на неку од пројектних активности током имплементације пројектних активности, током планирања и спровођења Потпројеката у локалним самоуправама које су обухваћене Пројектом.</w:t>
      </w:r>
    </w:p>
    <w:p w14:paraId="0FC974E7" w14:textId="77777777" w:rsidR="003A1346" w:rsidRDefault="00E738B0">
      <w:r>
        <w:t>Било којом жалбом у вези са Пројектом може се скренути пажња ЈУП-у без икаквих трошкова за подносиоца жалбе:</w:t>
      </w:r>
    </w:p>
    <w:p w14:paraId="3E9679BD" w14:textId="77777777" w:rsidR="003A1346" w:rsidRDefault="00E738B0">
      <w:pPr>
        <w:numPr>
          <w:ilvl w:val="0"/>
          <w:numId w:val="4"/>
        </w:numPr>
        <w:pBdr>
          <w:top w:val="nil"/>
          <w:left w:val="nil"/>
          <w:bottom w:val="nil"/>
          <w:right w:val="nil"/>
          <w:between w:val="nil"/>
        </w:pBdr>
        <w:spacing w:after="0"/>
        <w:rPr>
          <w:color w:val="000000"/>
        </w:rPr>
      </w:pPr>
      <w:r>
        <w:rPr>
          <w:color w:val="000000"/>
        </w:rPr>
        <w:t>Усмено (лично или путем телефона), или</w:t>
      </w:r>
    </w:p>
    <w:p w14:paraId="2DC92DDD" w14:textId="77777777" w:rsidR="003A1346" w:rsidRDefault="00E738B0">
      <w:pPr>
        <w:numPr>
          <w:ilvl w:val="0"/>
          <w:numId w:val="4"/>
        </w:numPr>
        <w:pBdr>
          <w:top w:val="nil"/>
          <w:left w:val="nil"/>
          <w:bottom w:val="nil"/>
          <w:right w:val="nil"/>
          <w:between w:val="nil"/>
        </w:pBdr>
        <w:rPr>
          <w:color w:val="000000"/>
        </w:rPr>
      </w:pPr>
      <w:r>
        <w:rPr>
          <w:color w:val="000000"/>
        </w:rPr>
        <w:t>У писаној форми попуњавањем обрасца за жалбе на Пројекат (Прилог 1.) и достављањем лично, поштом, факсом или е-мејлом на наведену адресу/број.</w:t>
      </w:r>
    </w:p>
    <w:p w14:paraId="19F147D6" w14:textId="77777777" w:rsidR="003A1346" w:rsidRDefault="00E738B0">
      <w:r>
        <w:t xml:space="preserve">Напомена: Жалбе се такође могу поднети анонимно или без употребе обрасца, уколико подносилац тако жели. </w:t>
      </w:r>
    </w:p>
    <w:p w14:paraId="585D9A55" w14:textId="77777777" w:rsidR="003A1346" w:rsidRDefault="00E738B0">
      <w:pPr>
        <w:jc w:val="both"/>
      </w:pPr>
      <w:r>
        <w:t xml:space="preserve">Контакт подаци Локалног менаџера за жалбе, за подношење било каквих питања или коментара у вези са Пројектом су: </w:t>
      </w:r>
    </w:p>
    <w:p w14:paraId="19F6948F" w14:textId="77777777" w:rsidR="003A1346" w:rsidRDefault="00E738B0">
      <w:pPr>
        <w:jc w:val="both"/>
      </w:pPr>
      <w:r>
        <w:t>Локални менаџер за жалбе води евиденцију о свим пристиглим жалбама у форми коју договори са Централним менаџером за жалбе.</w:t>
      </w:r>
    </w:p>
    <w:p w14:paraId="23ADF816" w14:textId="0DBE1F89" w:rsidR="003A1346" w:rsidRDefault="00E738B0">
      <w:pPr>
        <w:pBdr>
          <w:top w:val="single" w:sz="4" w:space="1" w:color="000000"/>
          <w:left w:val="single" w:sz="4" w:space="4" w:color="000000"/>
          <w:bottom w:val="single" w:sz="4" w:space="1" w:color="000000"/>
          <w:right w:val="single" w:sz="4" w:space="4" w:color="000000"/>
        </w:pBdr>
        <w:rPr>
          <w:b/>
        </w:rPr>
      </w:pPr>
      <w:bookmarkStart w:id="6" w:name="_heading=h.17dp8vu" w:colFirst="0" w:colLast="0"/>
      <w:bookmarkEnd w:id="6"/>
      <w:r>
        <w:rPr>
          <w:b/>
        </w:rPr>
        <w:t xml:space="preserve">Јединица локалне самоуправе: Општина  </w:t>
      </w:r>
      <w:r w:rsidR="00DC006D">
        <w:rPr>
          <w:b/>
        </w:rPr>
        <w:t>Чајетина</w:t>
      </w:r>
    </w:p>
    <w:p w14:paraId="64131811" w14:textId="77777777" w:rsidR="003A1346" w:rsidRDefault="00E738B0">
      <w:pPr>
        <w:pBdr>
          <w:top w:val="single" w:sz="4" w:space="1" w:color="000000"/>
          <w:left w:val="single" w:sz="4" w:space="4" w:color="000000"/>
          <w:bottom w:val="single" w:sz="4" w:space="1" w:color="000000"/>
          <w:right w:val="single" w:sz="4" w:space="4" w:color="000000"/>
        </w:pBdr>
        <w:rPr>
          <w:b/>
          <w:u w:val="single"/>
        </w:rPr>
      </w:pPr>
      <w:r>
        <w:rPr>
          <w:b/>
          <w:u w:val="single"/>
        </w:rPr>
        <w:t xml:space="preserve">Служба </w:t>
      </w:r>
      <w:r>
        <w:rPr>
          <w:b/>
          <w:color w:val="000000"/>
          <w:sz w:val="24"/>
          <w:szCs w:val="24"/>
          <w:u w:val="single"/>
        </w:rPr>
        <w:t>за пријем жалби – Жалбена комисија</w:t>
      </w:r>
    </w:p>
    <w:p w14:paraId="4B8F273B" w14:textId="708004E2" w:rsidR="003A1346" w:rsidRDefault="00E738B0">
      <w:pPr>
        <w:pBdr>
          <w:top w:val="single" w:sz="4" w:space="1" w:color="000000"/>
          <w:left w:val="single" w:sz="4" w:space="4" w:color="000000"/>
          <w:bottom w:val="single" w:sz="4" w:space="1" w:color="000000"/>
          <w:right w:val="single" w:sz="4" w:space="4" w:color="000000"/>
        </w:pBdr>
        <w:rPr>
          <w:rFonts w:cstheme="minorHAnsi"/>
          <w:b/>
          <w:bCs/>
        </w:rPr>
      </w:pPr>
      <w:r w:rsidRPr="00DA4969">
        <w:rPr>
          <w:b/>
          <w:color w:val="000000"/>
        </w:rPr>
        <w:t xml:space="preserve">Одељење </w:t>
      </w:r>
      <w:r w:rsidR="00DA4969" w:rsidRPr="00DA4969">
        <w:rPr>
          <w:rFonts w:cstheme="minorHAnsi"/>
          <w:b/>
          <w:bCs/>
        </w:rPr>
        <w:t>за привреду , друштвене делатности и инвестиције</w:t>
      </w:r>
    </w:p>
    <w:p w14:paraId="65186EAF" w14:textId="409B9029" w:rsidR="00095A15" w:rsidRPr="00DA4969" w:rsidRDefault="00095A15">
      <w:pPr>
        <w:pBdr>
          <w:top w:val="single" w:sz="4" w:space="1" w:color="000000"/>
          <w:left w:val="single" w:sz="4" w:space="4" w:color="000000"/>
          <w:bottom w:val="single" w:sz="4" w:space="1" w:color="000000"/>
          <w:right w:val="single" w:sz="4" w:space="4" w:color="000000"/>
        </w:pBdr>
        <w:rPr>
          <w:b/>
        </w:rPr>
      </w:pPr>
      <w:r>
        <w:rPr>
          <w:rFonts w:cstheme="minorHAnsi"/>
          <w:b/>
          <w:bCs/>
        </w:rPr>
        <w:t>Име и презиме: Милија Анџић,дипломирани правник</w:t>
      </w:r>
    </w:p>
    <w:p w14:paraId="3B0AF222" w14:textId="77777777" w:rsidR="000B6089" w:rsidRPr="00DA4969" w:rsidRDefault="00E738B0" w:rsidP="000B6089">
      <w:pPr>
        <w:pBdr>
          <w:top w:val="single" w:sz="4" w:space="1" w:color="000000"/>
          <w:left w:val="single" w:sz="4" w:space="4" w:color="000000"/>
          <w:bottom w:val="single" w:sz="4" w:space="1" w:color="000000"/>
          <w:right w:val="single" w:sz="4" w:space="4" w:color="000000"/>
        </w:pBdr>
        <w:rPr>
          <w:b/>
        </w:rPr>
      </w:pPr>
      <w:r w:rsidRPr="00DA4969">
        <w:rPr>
          <w:b/>
        </w:rPr>
        <w:t xml:space="preserve">Адреса: </w:t>
      </w:r>
      <w:r w:rsidR="000B6089" w:rsidRPr="00DA4969">
        <w:rPr>
          <w:b/>
        </w:rPr>
        <w:t>Александра Карађорђевића 34, 31310 Чајетина, Србија</w:t>
      </w:r>
    </w:p>
    <w:p w14:paraId="68D11173" w14:textId="6F5B526E" w:rsidR="00214FCD" w:rsidRDefault="00E738B0" w:rsidP="00214FCD">
      <w:pPr>
        <w:pBdr>
          <w:top w:val="single" w:sz="4" w:space="1" w:color="000000"/>
          <w:left w:val="single" w:sz="4" w:space="4" w:color="000000"/>
          <w:bottom w:val="single" w:sz="4" w:space="1" w:color="000000"/>
          <w:right w:val="single" w:sz="4" w:space="4" w:color="000000"/>
        </w:pBdr>
        <w:rPr>
          <w:rFonts w:cstheme="minorHAnsi"/>
          <w:b/>
          <w:bCs/>
        </w:rPr>
      </w:pPr>
      <w:r w:rsidRPr="00DA4969">
        <w:rPr>
          <w:b/>
        </w:rPr>
        <w:t>Е-пошта:</w:t>
      </w:r>
      <w:r w:rsidR="000B6089" w:rsidRPr="00DA4969">
        <w:t xml:space="preserve"> </w:t>
      </w:r>
      <w:hyperlink r:id="rId16" w:history="1">
        <w:r w:rsidR="00214FCD" w:rsidRPr="0092699E">
          <w:rPr>
            <w:rStyle w:val="Hiperveza"/>
            <w:rFonts w:cstheme="minorHAnsi"/>
            <w:b/>
            <w:bCs/>
            <w:lang w:val="sr-Latn-RS"/>
          </w:rPr>
          <w:t>milija.andzic</w:t>
        </w:r>
        <w:r w:rsidR="00214FCD" w:rsidRPr="0092699E">
          <w:rPr>
            <w:rStyle w:val="Hiperveza"/>
            <w:rFonts w:cstheme="minorHAnsi"/>
            <w:b/>
            <w:bCs/>
          </w:rPr>
          <w:t>@</w:t>
        </w:r>
        <w:r w:rsidR="00214FCD" w:rsidRPr="0092699E">
          <w:rPr>
            <w:rStyle w:val="Hiperveza"/>
            <w:rFonts w:cstheme="minorHAnsi"/>
            <w:b/>
            <w:bCs/>
            <w:lang w:val="en-US"/>
          </w:rPr>
          <w:t>cajetina</w:t>
        </w:r>
        <w:r w:rsidR="00214FCD" w:rsidRPr="0092699E">
          <w:rPr>
            <w:rStyle w:val="Hiperveza"/>
            <w:rFonts w:cstheme="minorHAnsi"/>
            <w:b/>
            <w:bCs/>
          </w:rPr>
          <w:t>.</w:t>
        </w:r>
        <w:r w:rsidR="00214FCD" w:rsidRPr="0092699E">
          <w:rPr>
            <w:rStyle w:val="Hiperveza"/>
            <w:rFonts w:cstheme="minorHAnsi"/>
            <w:b/>
            <w:bCs/>
            <w:lang w:val="en-US"/>
          </w:rPr>
          <w:t>org</w:t>
        </w:r>
        <w:r w:rsidR="00214FCD" w:rsidRPr="0092699E">
          <w:rPr>
            <w:rStyle w:val="Hiperveza"/>
            <w:rFonts w:cstheme="minorHAnsi"/>
            <w:b/>
            <w:bCs/>
          </w:rPr>
          <w:t>.</w:t>
        </w:r>
        <w:r w:rsidR="00214FCD" w:rsidRPr="0092699E">
          <w:rPr>
            <w:rStyle w:val="Hiperveza"/>
            <w:rFonts w:cstheme="minorHAnsi"/>
            <w:b/>
            <w:bCs/>
            <w:lang w:val="en-US"/>
          </w:rPr>
          <w:t>rs</w:t>
        </w:r>
      </w:hyperlink>
      <w:r w:rsidR="00214FCD">
        <w:rPr>
          <w:rFonts w:cstheme="minorHAnsi"/>
          <w:b/>
          <w:bCs/>
        </w:rPr>
        <w:t xml:space="preserve">  </w:t>
      </w:r>
    </w:p>
    <w:p w14:paraId="2D021509" w14:textId="462BDA0E" w:rsidR="00214FCD" w:rsidRPr="00214FCD" w:rsidRDefault="00214FCD" w:rsidP="000B6089">
      <w:pPr>
        <w:pBdr>
          <w:top w:val="single" w:sz="4" w:space="1" w:color="000000"/>
          <w:left w:val="single" w:sz="4" w:space="4" w:color="000000"/>
          <w:bottom w:val="single" w:sz="4" w:space="1" w:color="000000"/>
          <w:right w:val="single" w:sz="4" w:space="4" w:color="000000"/>
        </w:pBdr>
        <w:rPr>
          <w:rFonts w:cstheme="minorHAnsi"/>
          <w:b/>
          <w:bCs/>
        </w:rPr>
      </w:pPr>
      <w:r>
        <w:rPr>
          <w:rFonts w:cstheme="minorHAnsi"/>
          <w:b/>
          <w:bCs/>
        </w:rPr>
        <w:t>Број телефона: 0648729275</w:t>
      </w:r>
    </w:p>
    <w:p w14:paraId="3706E65A" w14:textId="77777777" w:rsidR="003A1346" w:rsidRDefault="00E738B0">
      <w:pPr>
        <w:jc w:val="both"/>
      </w:pPr>
      <w:r>
        <w:t>Директно подношење жалби је приоритетно и једино могуће на локалном нивоу, искључиво на начин предвиђен документом Жалбени механизам, који је доступан на локалном нивоу и на нивоу ЈУП-а.</w:t>
      </w:r>
    </w:p>
    <w:p w14:paraId="1EBFD434" w14:textId="77777777" w:rsidR="003A1346" w:rsidRDefault="00E738B0">
      <w:pPr>
        <w:jc w:val="both"/>
      </w:pPr>
      <w:r>
        <w:t xml:space="preserve">Жалбе се на локалу подносе Жалбеној комисији, Комисији за жалбе или Служби за пријем жалби. Када почне изградња, жалбе се такође могу поднети директно извођачу грађевинских радова или стручном надзору (на лицу места). Извођач радова је дужан да обавести </w:t>
      </w:r>
      <w:r>
        <w:rPr>
          <w:color w:val="000000"/>
        </w:rPr>
        <w:t>Службу за пријем жалби, успоставњену на локаном нивоу,</w:t>
      </w:r>
      <w:r>
        <w:t xml:space="preserve"> о свим жалбама и начину на који им се приступило и решавало.  Контакт подаци за подношење жалбе морају бити видљиви на инфо-табли градилишта како би били јавно доступни у сваком тренутку.</w:t>
      </w:r>
    </w:p>
    <w:p w14:paraId="403C89A2" w14:textId="77777777" w:rsidR="003A1346" w:rsidRDefault="00E738B0">
      <w:pPr>
        <w:jc w:val="both"/>
      </w:pPr>
      <w:r>
        <w:lastRenderedPageBreak/>
        <w:t>Менаџер за жалбе (локални или централни) прима захтев за достављањем информације или притужбу (лично, телефоном, поштом, е-поштом) и бележи га у регистар жалби, додељујући му одређени референтни број жалбе. Менаџер за жалбе потврђује пријем жалбе у року од 7 радних дана. Жалба се решава, а одговор се даје у року од 7 дана од пријема жалбе. Одговор садржи јасну процену жалбе/захтева, тражене информације и предлог за корективну радњу ако је потребно.</w:t>
      </w:r>
    </w:p>
    <w:p w14:paraId="6D78F546" w14:textId="77777777" w:rsidR="003A1346" w:rsidRDefault="00E738B0">
      <w:pPr>
        <w:jc w:val="both"/>
      </w:pPr>
      <w:r>
        <w:t xml:space="preserve">ЈУП ће евидентирати све жалбе у Регистар жалби (формат обезбеђен у Прилогу 2), одвојен од Регистра укључивања заинтересованих страна (Прилог 3 овог документа), који детаљно описује интеракције са заједницама и заинтересованих странама. </w:t>
      </w:r>
    </w:p>
    <w:p w14:paraId="54666E12" w14:textId="77777777" w:rsidR="003A1346" w:rsidRDefault="00E738B0">
      <w:pPr>
        <w:jc w:val="both"/>
      </w:pPr>
      <w:r>
        <w:t xml:space="preserve">ЈУП ће успоставити Регистар жалби за пројекат. </w:t>
      </w:r>
    </w:p>
    <w:p w14:paraId="78999B40" w14:textId="77777777" w:rsidR="003A1346" w:rsidRDefault="00E738B0">
      <w:pPr>
        <w:jc w:val="both"/>
      </w:pPr>
      <w:r>
        <w:t xml:space="preserve">Поступање са осетљивим притужбама </w:t>
      </w:r>
    </w:p>
    <w:p w14:paraId="37E5E9FA" w14:textId="77777777" w:rsidR="003A1346" w:rsidRDefault="00E738B0">
      <w:pPr>
        <w:jc w:val="both"/>
      </w:pPr>
      <w:r>
        <w:t xml:space="preserve">Узимајући у обзир стандарде у вези са спречавањем сексуалне експлоатације и злостављања/сексуалног узнемиравања (СЕЗ/СУ), који се, у складу са захтевима Светске банке, морају поштовати у свим пројектима које финансира Светска банка, ови стандарди ће се поштовати и биће предузете мере за подизање свести о превенцији и сузбијању СЗ/СУ. У свим фазама имплементације пројекта, сво пројектно особље и извођачи радова биће информисани о разумевању принципа контроле и превенције ризика од СЕЗ/СУ. Жалбени механизам ће омогућити подношење поверљивих притужби, без страха од одмазде. Ове притужбе ће бити благовремено  истражене, а сви починиоци ће одговарати. Жалбени механизам ће бити широко  доступан и обезбедиће поверљивост личних података. Спровешће се информативне активности ради информисања жена о механизму, које ће сдражати следеће врсте информација: права жена; Самозаштита у случајевима насиља и сексуалног злостављања; бројеви телефона за хитне случајеве; Контакт подаци институција и организација код којих се могу обратити; Жалбени механизам и политика приватности; </w:t>
      </w:r>
    </w:p>
    <w:p w14:paraId="0A4DDBE3" w14:textId="77777777" w:rsidR="003A1346" w:rsidRDefault="00E738B0">
      <w:pPr>
        <w:jc w:val="both"/>
      </w:pPr>
      <w:r>
        <w:t>Информација о жалбеном  механизму биће доступна у свим информативним материјалима. Извођач радова  ће бити одговоран за развој СЕЗ/СУ протокола који ће се примењивати на своје запослене и запослене подизвођаче који раде на Пројекту. Овај протокол, заједно са осталим захтевима у погледу перформансе извођача биће достављени ЈУП-у на преглед и одобрење пре него што извођачима буде дозвољено да почну са радовима.</w:t>
      </w:r>
    </w:p>
    <w:p w14:paraId="67F9528D" w14:textId="77777777" w:rsidR="003A1346" w:rsidRDefault="00E738B0">
      <w:pPr>
        <w:pStyle w:val="Naslov1"/>
        <w:rPr>
          <w:color w:val="2F5496"/>
          <w:szCs w:val="28"/>
        </w:rPr>
      </w:pPr>
      <w:bookmarkStart w:id="7" w:name="_Toc210082071"/>
      <w:r>
        <w:rPr>
          <w:color w:val="2F5496"/>
          <w:szCs w:val="28"/>
        </w:rPr>
        <w:t>Праћење и извештавање:</w:t>
      </w:r>
      <w:bookmarkEnd w:id="7"/>
    </w:p>
    <w:p w14:paraId="62E0E92D" w14:textId="77777777" w:rsidR="003A1346" w:rsidRDefault="00E738B0">
      <w:pPr>
        <w:spacing w:after="0" w:line="240" w:lineRule="auto"/>
        <w:jc w:val="both"/>
        <w:rPr>
          <w:color w:val="000000"/>
        </w:rPr>
      </w:pPr>
      <w:r>
        <w:rPr>
          <w:color w:val="000000"/>
        </w:rPr>
        <w:t xml:space="preserve">Резултати процеса укључивања заинтересованих страна биће укључени у извештаје о животној средини и социјалним питањима за СБ, које ће припремити ЈУП, сумирајући утицаје на животну средину и социјална питања, здравље и безбедност, објављивања и учинак консултација и имплементацију жалбеног механизма. </w:t>
      </w:r>
    </w:p>
    <w:p w14:paraId="695E4A26" w14:textId="77777777" w:rsidR="003A1346" w:rsidRDefault="003A1346">
      <w:pPr>
        <w:spacing w:after="0" w:line="240" w:lineRule="auto"/>
        <w:jc w:val="both"/>
        <w:rPr>
          <w:color w:val="000000"/>
        </w:rPr>
      </w:pPr>
    </w:p>
    <w:p w14:paraId="614F75BC" w14:textId="77777777" w:rsidR="003A1346" w:rsidRDefault="00E738B0">
      <w:pPr>
        <w:spacing w:after="0" w:line="240" w:lineRule="auto"/>
        <w:jc w:val="both"/>
        <w:rPr>
          <w:color w:val="000000"/>
        </w:rPr>
      </w:pPr>
      <w:r>
        <w:rPr>
          <w:color w:val="000000"/>
        </w:rPr>
        <w:t xml:space="preserve">Извештаји ће садржати следеће информације: </w:t>
      </w:r>
    </w:p>
    <w:p w14:paraId="406496A5" w14:textId="77777777" w:rsidR="003A1346" w:rsidRDefault="00E738B0">
      <w:pPr>
        <w:numPr>
          <w:ilvl w:val="0"/>
          <w:numId w:val="3"/>
        </w:numPr>
        <w:pBdr>
          <w:top w:val="nil"/>
          <w:left w:val="nil"/>
          <w:bottom w:val="nil"/>
          <w:right w:val="nil"/>
          <w:between w:val="nil"/>
        </w:pBdr>
        <w:spacing w:after="0" w:line="240" w:lineRule="auto"/>
        <w:jc w:val="both"/>
        <w:rPr>
          <w:color w:val="000000"/>
        </w:rPr>
      </w:pPr>
      <w:r>
        <w:rPr>
          <w:color w:val="000000"/>
        </w:rPr>
        <w:t xml:space="preserve">Број и врсте примљених жалби заједнице поднетих у периоду извештавања, са назнаком отворених, решених и затворених жалби и да ли су решене у роковима наведеним у жалбеном механизму; </w:t>
      </w:r>
    </w:p>
    <w:p w14:paraId="6DF4209D" w14:textId="77777777" w:rsidR="003A1346" w:rsidRDefault="00E738B0">
      <w:pPr>
        <w:numPr>
          <w:ilvl w:val="0"/>
          <w:numId w:val="3"/>
        </w:numPr>
        <w:pBdr>
          <w:top w:val="nil"/>
          <w:left w:val="nil"/>
          <w:bottom w:val="nil"/>
          <w:right w:val="nil"/>
          <w:between w:val="nil"/>
        </w:pBdr>
        <w:spacing w:after="0" w:line="240" w:lineRule="auto"/>
        <w:jc w:val="both"/>
        <w:rPr>
          <w:color w:val="000000"/>
        </w:rPr>
      </w:pPr>
      <w:r>
        <w:rPr>
          <w:color w:val="000000"/>
        </w:rPr>
        <w:lastRenderedPageBreak/>
        <w:t xml:space="preserve">Број и врсте информација и активности објављених преко медија и званичних интернет страница; </w:t>
      </w:r>
    </w:p>
    <w:p w14:paraId="49941DB9" w14:textId="77777777" w:rsidR="003A1346" w:rsidRDefault="00E738B0">
      <w:pPr>
        <w:numPr>
          <w:ilvl w:val="0"/>
          <w:numId w:val="3"/>
        </w:numPr>
        <w:pBdr>
          <w:top w:val="nil"/>
          <w:left w:val="nil"/>
          <w:bottom w:val="nil"/>
          <w:right w:val="nil"/>
          <w:between w:val="nil"/>
        </w:pBdr>
        <w:spacing w:after="0" w:line="240" w:lineRule="auto"/>
        <w:jc w:val="both"/>
        <w:rPr>
          <w:color w:val="000000"/>
        </w:rPr>
      </w:pPr>
      <w:r>
        <w:rPr>
          <w:color w:val="000000"/>
        </w:rPr>
        <w:t xml:space="preserve">Време и место одржавања консултативних састанака и других врста активности укључивања заинтересованих страна, са информацијом о броју и полу учесника; проблемима и забринутостима истакнутих током састанака и информације о томе како је ЈУП узео у обзир истакнуте проблеме. </w:t>
      </w:r>
    </w:p>
    <w:p w14:paraId="52451141" w14:textId="77777777" w:rsidR="003A1346" w:rsidRDefault="003A1346">
      <w:pPr>
        <w:spacing w:after="0" w:line="240" w:lineRule="auto"/>
        <w:jc w:val="both"/>
        <w:rPr>
          <w:color w:val="000000"/>
        </w:rPr>
      </w:pPr>
    </w:p>
    <w:p w14:paraId="3EB3DCA8" w14:textId="77777777" w:rsidR="003A1346" w:rsidRDefault="00E738B0">
      <w:pPr>
        <w:spacing w:after="0" w:line="240" w:lineRule="auto"/>
        <w:jc w:val="both"/>
      </w:pPr>
      <w:r>
        <w:t xml:space="preserve">ЈУП ће бити одговоран за праћење сви активности заинтересованих страна у вези са Пројектом, обезбеђивање испуњења и ажурирања овог Плана, и извештавање СБ. </w:t>
      </w:r>
    </w:p>
    <w:p w14:paraId="1524DE0B" w14:textId="77777777" w:rsidR="003A1346" w:rsidRDefault="00E738B0">
      <w:pPr>
        <w:jc w:val="both"/>
      </w:pPr>
      <w:r>
        <w:t>Прилог 3 овог Плана садржи образац за праћење активности заинтересованих страна.</w:t>
      </w:r>
    </w:p>
    <w:p w14:paraId="42670AA3" w14:textId="77777777" w:rsidR="003A1346" w:rsidRDefault="00E738B0">
      <w:pPr>
        <w:pStyle w:val="Naslov1"/>
      </w:pPr>
      <w:bookmarkStart w:id="8" w:name="_Toc210082072"/>
      <w:r>
        <w:t>Одобрење и потписи:</w:t>
      </w:r>
      <w:bookmarkEnd w:id="8"/>
    </w:p>
    <w:p w14:paraId="060FE35D" w14:textId="77777777" w:rsidR="003A1346" w:rsidRDefault="003A1346">
      <w:pPr>
        <w:pStyle w:val="Naslov1"/>
        <w:sectPr w:rsidR="003A1346">
          <w:pgSz w:w="12240" w:h="15840"/>
          <w:pgMar w:top="1440" w:right="1440" w:bottom="1440" w:left="1440" w:header="720" w:footer="720" w:gutter="0"/>
          <w:cols w:space="720"/>
        </w:sectPr>
      </w:pPr>
    </w:p>
    <w:p w14:paraId="2A921997" w14:textId="3D3531A9" w:rsidR="003A1346" w:rsidRDefault="00F94FB2">
      <w:pPr>
        <w:pStyle w:val="Naslov2"/>
      </w:pPr>
      <w:bookmarkStart w:id="9" w:name="_Toc210082073"/>
      <w:r>
        <w:lastRenderedPageBreak/>
        <w:t xml:space="preserve">Прилог 01 - </w:t>
      </w:r>
      <w:r w:rsidR="00E738B0">
        <w:t>Жалбени формулар</w:t>
      </w:r>
      <w:bookmarkEnd w:id="9"/>
      <w:r w:rsidR="00E738B0">
        <w:t xml:space="preserve"> </w:t>
      </w:r>
    </w:p>
    <w:p w14:paraId="41EC6F2D" w14:textId="77777777" w:rsidR="003A1346" w:rsidRDefault="00E738B0">
      <w:pPr>
        <w:pBdr>
          <w:top w:val="nil"/>
          <w:left w:val="nil"/>
          <w:bottom w:val="nil"/>
          <w:right w:val="nil"/>
          <w:between w:val="nil"/>
        </w:pBdr>
        <w:tabs>
          <w:tab w:val="center" w:pos="4680"/>
          <w:tab w:val="right" w:pos="9360"/>
        </w:tabs>
        <w:spacing w:after="0" w:line="240" w:lineRule="auto"/>
        <w:jc w:val="center"/>
        <w:rPr>
          <w:b/>
          <w:color w:val="000000"/>
          <w:u w:val="single"/>
        </w:rPr>
      </w:pPr>
      <w:r>
        <w:rPr>
          <w:b/>
          <w:color w:val="000000"/>
          <w:u w:val="single"/>
        </w:rPr>
        <w:t xml:space="preserve">Пројекат развоја локалне инфраструктуре и институционалног јачања локалних самоуправa </w:t>
      </w:r>
    </w:p>
    <w:p w14:paraId="2671E977" w14:textId="77777777" w:rsidR="003A1346" w:rsidRDefault="003A1346">
      <w:pPr>
        <w:pBdr>
          <w:top w:val="nil"/>
          <w:left w:val="nil"/>
          <w:bottom w:val="nil"/>
          <w:right w:val="nil"/>
          <w:between w:val="nil"/>
        </w:pBdr>
        <w:tabs>
          <w:tab w:val="center" w:pos="4680"/>
          <w:tab w:val="right" w:pos="9360"/>
        </w:tabs>
        <w:spacing w:after="0" w:line="240" w:lineRule="auto"/>
        <w:jc w:val="center"/>
        <w:rPr>
          <w:b/>
          <w:color w:val="000000"/>
        </w:rPr>
      </w:pPr>
    </w:p>
    <w:p w14:paraId="7B164515" w14:textId="77777777" w:rsidR="003A1346" w:rsidRDefault="00E738B0">
      <w:pPr>
        <w:pBdr>
          <w:top w:val="nil"/>
          <w:left w:val="nil"/>
          <w:bottom w:val="nil"/>
          <w:right w:val="nil"/>
          <w:between w:val="nil"/>
        </w:pBdr>
        <w:spacing w:after="0" w:line="240" w:lineRule="auto"/>
        <w:jc w:val="center"/>
        <w:rPr>
          <w:b/>
          <w:color w:val="000000"/>
          <w:sz w:val="28"/>
          <w:szCs w:val="28"/>
        </w:rPr>
      </w:pPr>
      <w:r>
        <w:rPr>
          <w:b/>
          <w:color w:val="000000"/>
          <w:sz w:val="28"/>
          <w:szCs w:val="28"/>
        </w:rPr>
        <w:t>ЖАЛБЕНИ ФОРМУЛАР</w:t>
      </w:r>
    </w:p>
    <w:p w14:paraId="20652214" w14:textId="77777777" w:rsidR="003A1346" w:rsidRDefault="003A1346">
      <w:pPr>
        <w:pBdr>
          <w:top w:val="nil"/>
          <w:left w:val="nil"/>
          <w:bottom w:val="nil"/>
          <w:right w:val="nil"/>
          <w:between w:val="nil"/>
        </w:pBdr>
        <w:spacing w:after="0" w:line="240" w:lineRule="auto"/>
        <w:jc w:val="both"/>
        <w:rPr>
          <w:color w:val="000000"/>
        </w:rPr>
      </w:pPr>
    </w:p>
    <w:p w14:paraId="62D91F06" w14:textId="77777777" w:rsidR="003A1346" w:rsidRDefault="00E738B0">
      <w:pPr>
        <w:pBdr>
          <w:top w:val="nil"/>
          <w:left w:val="nil"/>
          <w:bottom w:val="nil"/>
          <w:right w:val="nil"/>
          <w:between w:val="nil"/>
        </w:pBdr>
        <w:spacing w:after="0" w:line="240" w:lineRule="auto"/>
        <w:jc w:val="both"/>
        <w:rPr>
          <w:color w:val="000000"/>
        </w:rPr>
      </w:pPr>
      <w:r>
        <w:rPr>
          <w:color w:val="000000"/>
        </w:rPr>
        <w:t>Уколико имате питања или примедбе на активности и процедуре током реализације Пројекта, развоја локалне инфраструктуре и институционалног развоја (</w:t>
      </w:r>
      <w:r>
        <w:rPr>
          <w:smallCaps/>
          <w:color w:val="000000"/>
        </w:rPr>
        <w:t>LIID</w:t>
      </w:r>
      <w:r>
        <w:rPr>
          <w:color w:val="000000"/>
        </w:rPr>
        <w:t>), молимо Вас да попуните овај формулар у складу са успостављеним жалбеним механизмом.</w:t>
      </w:r>
    </w:p>
    <w:p w14:paraId="3E880724" w14:textId="77777777" w:rsidR="003A1346" w:rsidRDefault="003A1346">
      <w:pPr>
        <w:pBdr>
          <w:top w:val="nil"/>
          <w:left w:val="nil"/>
          <w:bottom w:val="nil"/>
          <w:right w:val="nil"/>
          <w:between w:val="nil"/>
        </w:pBdr>
        <w:spacing w:after="0" w:line="240" w:lineRule="auto"/>
        <w:jc w:val="both"/>
        <w:rPr>
          <w:color w:val="000000"/>
        </w:rPr>
      </w:pPr>
    </w:p>
    <w:p w14:paraId="0386C161" w14:textId="77777777" w:rsidR="003A1346" w:rsidRDefault="00E738B0">
      <w:pPr>
        <w:jc w:val="both"/>
      </w:pPr>
      <w:r>
        <w:t xml:space="preserve">Напомена: жалба и/или притужба, сугестија се односи искључиво на пројекат </w:t>
      </w:r>
      <w:r>
        <w:rPr>
          <w:smallCaps/>
        </w:rPr>
        <w:t>LIID</w:t>
      </w:r>
      <w:r>
        <w:rPr>
          <w:b/>
        </w:rPr>
        <w:t>.</w:t>
      </w:r>
    </w:p>
    <w:p w14:paraId="63B55CC9" w14:textId="77777777" w:rsidR="003A1346" w:rsidRDefault="003A1346">
      <w:pPr>
        <w:pBdr>
          <w:top w:val="nil"/>
          <w:left w:val="nil"/>
          <w:bottom w:val="nil"/>
          <w:right w:val="nil"/>
          <w:between w:val="nil"/>
        </w:pBdr>
        <w:spacing w:after="0" w:line="240" w:lineRule="auto"/>
        <w:jc w:val="both"/>
        <w:rPr>
          <w:color w:val="000000"/>
        </w:rPr>
      </w:pPr>
    </w:p>
    <w:tbl>
      <w:tblPr>
        <w:tblStyle w:val="a3"/>
        <w:tblW w:w="933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693"/>
        <w:gridCol w:w="3422"/>
        <w:gridCol w:w="1241"/>
        <w:gridCol w:w="250"/>
        <w:gridCol w:w="1879"/>
        <w:gridCol w:w="1845"/>
      </w:tblGrid>
      <w:tr w:rsidR="003A1346" w14:paraId="2E440E13" w14:textId="77777777">
        <w:tc>
          <w:tcPr>
            <w:tcW w:w="9330" w:type="dxa"/>
            <w:gridSpan w:val="6"/>
            <w:tcBorders>
              <w:top w:val="single" w:sz="12" w:space="0" w:color="000000"/>
              <w:left w:val="single" w:sz="12" w:space="0" w:color="000000"/>
              <w:bottom w:val="single" w:sz="4" w:space="0" w:color="000000"/>
              <w:right w:val="single" w:sz="12" w:space="0" w:color="000000"/>
            </w:tcBorders>
            <w:shd w:val="clear" w:color="auto" w:fill="BFBFBF"/>
          </w:tcPr>
          <w:p w14:paraId="3FB56DDA" w14:textId="77777777" w:rsidR="003A1346" w:rsidRDefault="00E738B0">
            <w:pPr>
              <w:pBdr>
                <w:top w:val="nil"/>
                <w:left w:val="nil"/>
                <w:bottom w:val="nil"/>
                <w:right w:val="nil"/>
                <w:between w:val="nil"/>
              </w:pBdr>
              <w:jc w:val="both"/>
              <w:rPr>
                <w:b/>
                <w:color w:val="000000"/>
              </w:rPr>
            </w:pPr>
            <w:r>
              <w:rPr>
                <w:b/>
                <w:color w:val="000000"/>
              </w:rPr>
              <w:t>Контакт подаци</w:t>
            </w:r>
          </w:p>
        </w:tc>
      </w:tr>
      <w:tr w:rsidR="003A1346" w14:paraId="489DAC3B"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03DCCC7E" w14:textId="77777777" w:rsidR="003A1346" w:rsidRDefault="00E738B0">
            <w:pPr>
              <w:pBdr>
                <w:top w:val="nil"/>
                <w:left w:val="nil"/>
                <w:bottom w:val="nil"/>
                <w:right w:val="nil"/>
                <w:between w:val="nil"/>
              </w:pBdr>
              <w:jc w:val="both"/>
              <w:rPr>
                <w:color w:val="000000"/>
              </w:rPr>
            </w:pPr>
            <w:r>
              <w:rPr>
                <w:color w:val="000000"/>
              </w:rPr>
              <w:t>Ваше име и презиме и контакт подаци неће бити објављени, нити ће бити доступни јавно. Ови подаци ће бити коришћени искључиво за евентуалну даљу комуникацију са Вама у вези послатог питања или жалбе.</w:t>
            </w:r>
          </w:p>
        </w:tc>
      </w:tr>
      <w:tr w:rsidR="003A1346" w14:paraId="674A6639" w14:textId="77777777">
        <w:tc>
          <w:tcPr>
            <w:tcW w:w="4115" w:type="dxa"/>
            <w:gridSpan w:val="2"/>
            <w:tcBorders>
              <w:top w:val="single" w:sz="4" w:space="0" w:color="000000"/>
              <w:left w:val="single" w:sz="12" w:space="0" w:color="000000"/>
              <w:bottom w:val="single" w:sz="4" w:space="0" w:color="000000"/>
              <w:right w:val="single" w:sz="4" w:space="0" w:color="000000"/>
            </w:tcBorders>
          </w:tcPr>
          <w:p w14:paraId="63E51E96" w14:textId="77777777" w:rsidR="003A1346" w:rsidRDefault="00E738B0">
            <w:pPr>
              <w:pBdr>
                <w:top w:val="nil"/>
                <w:left w:val="nil"/>
                <w:bottom w:val="nil"/>
                <w:right w:val="nil"/>
                <w:between w:val="nil"/>
              </w:pBdr>
              <w:rPr>
                <w:color w:val="000000"/>
              </w:rPr>
            </w:pPr>
            <w:r>
              <w:rPr>
                <w:color w:val="000000"/>
              </w:rPr>
              <w:t>Број жалбе у интерној евиденцији</w:t>
            </w:r>
          </w:p>
        </w:tc>
        <w:tc>
          <w:tcPr>
            <w:tcW w:w="1241" w:type="dxa"/>
            <w:tcBorders>
              <w:top w:val="single" w:sz="4" w:space="0" w:color="000000"/>
              <w:left w:val="single" w:sz="4" w:space="0" w:color="000000"/>
              <w:bottom w:val="single" w:sz="4" w:space="0" w:color="000000"/>
              <w:right w:val="single" w:sz="4" w:space="0" w:color="BFBFBF"/>
            </w:tcBorders>
          </w:tcPr>
          <w:p w14:paraId="67D34173" w14:textId="77777777" w:rsidR="003A1346" w:rsidRDefault="003A1346">
            <w:pPr>
              <w:pBdr>
                <w:top w:val="nil"/>
                <w:left w:val="nil"/>
                <w:bottom w:val="nil"/>
                <w:right w:val="nil"/>
                <w:between w:val="nil"/>
              </w:pBdr>
              <w:jc w:val="both"/>
              <w:rPr>
                <w:color w:val="000000"/>
              </w:rPr>
            </w:pPr>
          </w:p>
        </w:tc>
        <w:tc>
          <w:tcPr>
            <w:tcW w:w="3974" w:type="dxa"/>
            <w:gridSpan w:val="3"/>
            <w:tcBorders>
              <w:top w:val="single" w:sz="4" w:space="0" w:color="000000"/>
              <w:left w:val="single" w:sz="4" w:space="0" w:color="BFBFBF"/>
              <w:bottom w:val="single" w:sz="4" w:space="0" w:color="000000"/>
              <w:right w:val="single" w:sz="12" w:space="0" w:color="000000"/>
            </w:tcBorders>
          </w:tcPr>
          <w:p w14:paraId="2E82B444" w14:textId="77777777" w:rsidR="003A1346" w:rsidRDefault="003A1346">
            <w:pPr>
              <w:pBdr>
                <w:top w:val="nil"/>
                <w:left w:val="nil"/>
                <w:bottom w:val="nil"/>
                <w:right w:val="nil"/>
                <w:between w:val="nil"/>
              </w:pBdr>
              <w:rPr>
                <w:color w:val="000000"/>
              </w:rPr>
            </w:pPr>
          </w:p>
        </w:tc>
      </w:tr>
      <w:tr w:rsidR="003A1346" w14:paraId="2F955D13" w14:textId="77777777">
        <w:tc>
          <w:tcPr>
            <w:tcW w:w="693" w:type="dxa"/>
            <w:tcBorders>
              <w:top w:val="single" w:sz="4" w:space="0" w:color="000000"/>
              <w:left w:val="single" w:sz="12" w:space="0" w:color="000000"/>
              <w:bottom w:val="single" w:sz="4" w:space="0" w:color="000000"/>
              <w:right w:val="single" w:sz="4" w:space="0" w:color="BFBFBF"/>
            </w:tcBorders>
          </w:tcPr>
          <w:p w14:paraId="2C408A86" w14:textId="77777777" w:rsidR="003A1346" w:rsidRDefault="00E738B0">
            <w:pPr>
              <w:pBdr>
                <w:top w:val="nil"/>
                <w:left w:val="nil"/>
                <w:bottom w:val="nil"/>
                <w:right w:val="nil"/>
                <w:between w:val="nil"/>
              </w:pBdr>
              <w:jc w:val="both"/>
              <w:rPr>
                <w:color w:val="000000"/>
              </w:rPr>
            </w:pPr>
            <w:r>
              <w:rPr>
                <w:color w:val="000000"/>
              </w:rPr>
              <w:t>Име:</w:t>
            </w:r>
          </w:p>
        </w:tc>
        <w:tc>
          <w:tcPr>
            <w:tcW w:w="3422" w:type="dxa"/>
            <w:tcBorders>
              <w:top w:val="single" w:sz="4" w:space="0" w:color="000000"/>
              <w:left w:val="single" w:sz="4" w:space="0" w:color="BFBFBF"/>
              <w:bottom w:val="single" w:sz="4" w:space="0" w:color="000000"/>
              <w:right w:val="single" w:sz="4" w:space="0" w:color="000000"/>
            </w:tcBorders>
          </w:tcPr>
          <w:p w14:paraId="430F0D26" w14:textId="77777777" w:rsidR="003A1346" w:rsidRDefault="00E738B0">
            <w:pPr>
              <w:pBdr>
                <w:top w:val="nil"/>
                <w:left w:val="nil"/>
                <w:bottom w:val="nil"/>
                <w:right w:val="nil"/>
                <w:between w:val="nil"/>
              </w:pBdr>
              <w:rPr>
                <w:color w:val="000000"/>
              </w:rPr>
            </w:pPr>
            <w:r>
              <w:rPr>
                <w:color w:val="808080"/>
              </w:rPr>
              <w:t>Овде упишите име</w:t>
            </w:r>
          </w:p>
        </w:tc>
        <w:tc>
          <w:tcPr>
            <w:tcW w:w="1241" w:type="dxa"/>
            <w:tcBorders>
              <w:top w:val="single" w:sz="4" w:space="0" w:color="000000"/>
              <w:left w:val="single" w:sz="4" w:space="0" w:color="000000"/>
              <w:bottom w:val="single" w:sz="4" w:space="0" w:color="000000"/>
              <w:right w:val="single" w:sz="4" w:space="0" w:color="BFBFBF"/>
            </w:tcBorders>
          </w:tcPr>
          <w:p w14:paraId="337835CF" w14:textId="77777777" w:rsidR="003A1346" w:rsidRDefault="00E738B0">
            <w:pPr>
              <w:pBdr>
                <w:top w:val="nil"/>
                <w:left w:val="nil"/>
                <w:bottom w:val="nil"/>
                <w:right w:val="nil"/>
                <w:between w:val="nil"/>
              </w:pBdr>
              <w:jc w:val="both"/>
              <w:rPr>
                <w:color w:val="000000"/>
              </w:rPr>
            </w:pPr>
            <w:r>
              <w:rPr>
                <w:color w:val="000000"/>
              </w:rPr>
              <w:t>Презиме:</w:t>
            </w:r>
          </w:p>
        </w:tc>
        <w:tc>
          <w:tcPr>
            <w:tcW w:w="3974" w:type="dxa"/>
            <w:gridSpan w:val="3"/>
            <w:tcBorders>
              <w:top w:val="single" w:sz="4" w:space="0" w:color="000000"/>
              <w:left w:val="single" w:sz="4" w:space="0" w:color="BFBFBF"/>
              <w:bottom w:val="single" w:sz="4" w:space="0" w:color="000000"/>
              <w:right w:val="single" w:sz="12" w:space="0" w:color="000000"/>
            </w:tcBorders>
          </w:tcPr>
          <w:p w14:paraId="25B51939" w14:textId="77777777" w:rsidR="003A1346" w:rsidRDefault="00E738B0">
            <w:pPr>
              <w:pBdr>
                <w:top w:val="nil"/>
                <w:left w:val="nil"/>
                <w:bottom w:val="nil"/>
                <w:right w:val="nil"/>
                <w:between w:val="nil"/>
              </w:pBdr>
              <w:rPr>
                <w:color w:val="000000"/>
              </w:rPr>
            </w:pPr>
            <w:r>
              <w:rPr>
                <w:color w:val="808080"/>
              </w:rPr>
              <w:t>Овде упишите презиме</w:t>
            </w:r>
          </w:p>
        </w:tc>
      </w:tr>
      <w:tr w:rsidR="003A1346" w14:paraId="47DC2958"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102072AE" w14:textId="77777777" w:rsidR="003A1346" w:rsidRDefault="003A1346">
            <w:pPr>
              <w:pBdr>
                <w:top w:val="nil"/>
                <w:left w:val="nil"/>
                <w:bottom w:val="nil"/>
                <w:right w:val="nil"/>
                <w:between w:val="nil"/>
              </w:pBdr>
              <w:jc w:val="both"/>
              <w:rPr>
                <w:color w:val="000000"/>
                <w:sz w:val="16"/>
                <w:szCs w:val="16"/>
              </w:rPr>
            </w:pPr>
          </w:p>
        </w:tc>
      </w:tr>
      <w:tr w:rsidR="003A1346" w14:paraId="2870AB1D" w14:textId="77777777">
        <w:trPr>
          <w:trHeight w:val="784"/>
        </w:trPr>
        <w:tc>
          <w:tcPr>
            <w:tcW w:w="7485" w:type="dxa"/>
            <w:gridSpan w:val="5"/>
            <w:tcBorders>
              <w:top w:val="single" w:sz="4" w:space="0" w:color="000000"/>
              <w:left w:val="single" w:sz="12" w:space="0" w:color="000000"/>
              <w:bottom w:val="single" w:sz="4" w:space="0" w:color="000000"/>
              <w:right w:val="single" w:sz="4" w:space="0" w:color="BFBFBF"/>
            </w:tcBorders>
          </w:tcPr>
          <w:p w14:paraId="642AEE48" w14:textId="77777777" w:rsidR="003A1346" w:rsidRDefault="00E738B0">
            <w:pPr>
              <w:pBdr>
                <w:top w:val="nil"/>
                <w:left w:val="nil"/>
                <w:bottom w:val="nil"/>
                <w:right w:val="nil"/>
                <w:between w:val="nil"/>
              </w:pBdr>
              <w:jc w:val="both"/>
              <w:rPr>
                <w:color w:val="000000"/>
              </w:rPr>
            </w:pPr>
            <w:r>
              <w:rPr>
                <w:color w:val="000000"/>
              </w:rPr>
              <w:t>Пол подносица питања или жалбе (служи искључиво у сврху статистичке обраде и аналитичког приказа; изјашњењем дајете пристанак на статистичку обраду података):</w:t>
            </w:r>
          </w:p>
        </w:tc>
        <w:tc>
          <w:tcPr>
            <w:tcW w:w="1845" w:type="dxa"/>
            <w:tcBorders>
              <w:top w:val="single" w:sz="4" w:space="0" w:color="000000"/>
              <w:left w:val="single" w:sz="4" w:space="0" w:color="BFBFBF"/>
              <w:bottom w:val="single" w:sz="4" w:space="0" w:color="000000"/>
              <w:right w:val="single" w:sz="12" w:space="0" w:color="000000"/>
            </w:tcBorders>
          </w:tcPr>
          <w:p w14:paraId="5E042DC6" w14:textId="77777777" w:rsidR="003A1346" w:rsidRDefault="00F21D23">
            <w:pPr>
              <w:pBdr>
                <w:top w:val="nil"/>
                <w:left w:val="nil"/>
                <w:bottom w:val="nil"/>
                <w:right w:val="nil"/>
                <w:between w:val="nil"/>
              </w:pBdr>
              <w:jc w:val="both"/>
              <w:rPr>
                <w:color w:val="000000"/>
              </w:rPr>
            </w:pPr>
            <w:sdt>
              <w:sdtPr>
                <w:tag w:val="goog_rdk_0"/>
                <w:id w:val="-2110198606"/>
              </w:sdtPr>
              <w:sdtEndPr/>
              <w:sdtContent>
                <w:r w:rsidR="00E738B0">
                  <w:rPr>
                    <w:rFonts w:ascii="Arial Unicode MS" w:eastAsia="Arial Unicode MS" w:hAnsi="Arial Unicode MS" w:cs="Arial Unicode MS"/>
                    <w:color w:val="000000"/>
                  </w:rPr>
                  <w:t>☐</w:t>
                </w:r>
              </w:sdtContent>
            </w:sdt>
            <w:r w:rsidR="00E738B0">
              <w:rPr>
                <w:color w:val="000000"/>
              </w:rPr>
              <w:t xml:space="preserve"> Мушки</w:t>
            </w:r>
          </w:p>
          <w:p w14:paraId="615CFB2A" w14:textId="77777777" w:rsidR="003A1346" w:rsidRDefault="00F21D23">
            <w:pPr>
              <w:pBdr>
                <w:top w:val="nil"/>
                <w:left w:val="nil"/>
                <w:bottom w:val="nil"/>
                <w:right w:val="nil"/>
                <w:between w:val="nil"/>
              </w:pBdr>
              <w:jc w:val="both"/>
              <w:rPr>
                <w:color w:val="000000"/>
              </w:rPr>
            </w:pPr>
            <w:sdt>
              <w:sdtPr>
                <w:tag w:val="goog_rdk_1"/>
                <w:id w:val="-796057312"/>
              </w:sdtPr>
              <w:sdtEndPr/>
              <w:sdtContent>
                <w:r w:rsidR="00E738B0">
                  <w:rPr>
                    <w:rFonts w:ascii="Arial Unicode MS" w:eastAsia="Arial Unicode MS" w:hAnsi="Arial Unicode MS" w:cs="Arial Unicode MS"/>
                    <w:color w:val="000000"/>
                  </w:rPr>
                  <w:t>☐</w:t>
                </w:r>
              </w:sdtContent>
            </w:sdt>
            <w:r w:rsidR="00E738B0">
              <w:rPr>
                <w:color w:val="000000"/>
              </w:rPr>
              <w:t xml:space="preserve"> Женски</w:t>
            </w:r>
          </w:p>
          <w:p w14:paraId="471C6C39" w14:textId="77777777" w:rsidR="003A1346" w:rsidRDefault="00F21D23">
            <w:pPr>
              <w:pBdr>
                <w:top w:val="nil"/>
                <w:left w:val="nil"/>
                <w:bottom w:val="nil"/>
                <w:right w:val="nil"/>
                <w:between w:val="nil"/>
              </w:pBdr>
              <w:jc w:val="both"/>
              <w:rPr>
                <w:color w:val="000000"/>
              </w:rPr>
            </w:pPr>
            <w:sdt>
              <w:sdtPr>
                <w:tag w:val="goog_rdk_2"/>
                <w:id w:val="342210450"/>
              </w:sdtPr>
              <w:sdtEndPr/>
              <w:sdtContent>
                <w:r w:rsidR="00E738B0">
                  <w:rPr>
                    <w:rFonts w:ascii="Arial Unicode MS" w:eastAsia="Arial Unicode MS" w:hAnsi="Arial Unicode MS" w:cs="Arial Unicode MS"/>
                    <w:color w:val="000000"/>
                  </w:rPr>
                  <w:t>☐</w:t>
                </w:r>
              </w:sdtContent>
            </w:sdt>
            <w:r w:rsidR="00E738B0">
              <w:rPr>
                <w:color w:val="000000"/>
              </w:rPr>
              <w:t xml:space="preserve"> Други</w:t>
            </w:r>
          </w:p>
        </w:tc>
      </w:tr>
      <w:tr w:rsidR="003A1346" w14:paraId="7E064960"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05613A4D" w14:textId="77777777" w:rsidR="003A1346" w:rsidRDefault="003A1346">
            <w:pPr>
              <w:pBdr>
                <w:top w:val="nil"/>
                <w:left w:val="nil"/>
                <w:bottom w:val="nil"/>
                <w:right w:val="nil"/>
                <w:between w:val="nil"/>
              </w:pBdr>
              <w:jc w:val="both"/>
              <w:rPr>
                <w:color w:val="000000"/>
              </w:rPr>
            </w:pPr>
          </w:p>
        </w:tc>
      </w:tr>
      <w:tr w:rsidR="003A1346" w14:paraId="0F05204C" w14:textId="77777777">
        <w:tc>
          <w:tcPr>
            <w:tcW w:w="5356" w:type="dxa"/>
            <w:gridSpan w:val="3"/>
            <w:tcBorders>
              <w:top w:val="single" w:sz="4" w:space="0" w:color="000000"/>
              <w:left w:val="single" w:sz="12" w:space="0" w:color="000000"/>
              <w:bottom w:val="single" w:sz="4" w:space="0" w:color="BFBFBF"/>
              <w:right w:val="single" w:sz="4" w:space="0" w:color="000000"/>
            </w:tcBorders>
          </w:tcPr>
          <w:p w14:paraId="5239EAEC" w14:textId="77777777" w:rsidR="003A1346" w:rsidRDefault="00E738B0">
            <w:pPr>
              <w:pBdr>
                <w:top w:val="nil"/>
                <w:left w:val="nil"/>
                <w:bottom w:val="nil"/>
                <w:right w:val="nil"/>
                <w:between w:val="nil"/>
              </w:pBdr>
              <w:jc w:val="both"/>
              <w:rPr>
                <w:color w:val="000000"/>
              </w:rPr>
            </w:pPr>
            <w:r>
              <w:rPr>
                <w:color w:val="000000"/>
              </w:rPr>
              <w:t>Електронска пошта (e-mail):</w:t>
            </w:r>
          </w:p>
        </w:tc>
        <w:tc>
          <w:tcPr>
            <w:tcW w:w="3974" w:type="dxa"/>
            <w:gridSpan w:val="3"/>
            <w:tcBorders>
              <w:top w:val="single" w:sz="4" w:space="0" w:color="000000"/>
              <w:left w:val="single" w:sz="4" w:space="0" w:color="000000"/>
              <w:bottom w:val="single" w:sz="4" w:space="0" w:color="BFBFBF"/>
              <w:right w:val="single" w:sz="12" w:space="0" w:color="000000"/>
            </w:tcBorders>
          </w:tcPr>
          <w:p w14:paraId="12F6541A" w14:textId="77777777" w:rsidR="003A1346" w:rsidRDefault="00E738B0">
            <w:pPr>
              <w:pBdr>
                <w:top w:val="nil"/>
                <w:left w:val="nil"/>
                <w:bottom w:val="nil"/>
                <w:right w:val="nil"/>
                <w:between w:val="nil"/>
              </w:pBdr>
              <w:jc w:val="both"/>
              <w:rPr>
                <w:color w:val="000000"/>
              </w:rPr>
            </w:pPr>
            <w:r>
              <w:rPr>
                <w:color w:val="000000"/>
              </w:rPr>
              <w:t>Број телефона:</w:t>
            </w:r>
          </w:p>
        </w:tc>
      </w:tr>
      <w:tr w:rsidR="003A1346" w14:paraId="1ACD4556" w14:textId="77777777">
        <w:tc>
          <w:tcPr>
            <w:tcW w:w="5356" w:type="dxa"/>
            <w:gridSpan w:val="3"/>
            <w:tcBorders>
              <w:top w:val="single" w:sz="4" w:space="0" w:color="BFBFBF"/>
              <w:left w:val="single" w:sz="12" w:space="0" w:color="000000"/>
              <w:bottom w:val="single" w:sz="4" w:space="0" w:color="000000"/>
              <w:right w:val="single" w:sz="4" w:space="0" w:color="000000"/>
            </w:tcBorders>
          </w:tcPr>
          <w:p w14:paraId="52B4B596" w14:textId="77777777" w:rsidR="003A1346" w:rsidRDefault="00E738B0">
            <w:pPr>
              <w:pBdr>
                <w:top w:val="nil"/>
                <w:left w:val="nil"/>
                <w:bottom w:val="nil"/>
                <w:right w:val="nil"/>
                <w:between w:val="nil"/>
              </w:pBdr>
              <w:rPr>
                <w:color w:val="000000"/>
              </w:rPr>
            </w:pPr>
            <w:r>
              <w:rPr>
                <w:color w:val="808080"/>
              </w:rPr>
              <w:t>Овде упишите e-mail адресу</w:t>
            </w:r>
          </w:p>
        </w:tc>
        <w:tc>
          <w:tcPr>
            <w:tcW w:w="3974" w:type="dxa"/>
            <w:gridSpan w:val="3"/>
            <w:tcBorders>
              <w:top w:val="single" w:sz="4" w:space="0" w:color="BFBFBF"/>
              <w:left w:val="single" w:sz="4" w:space="0" w:color="000000"/>
              <w:bottom w:val="single" w:sz="4" w:space="0" w:color="000000"/>
              <w:right w:val="single" w:sz="12" w:space="0" w:color="000000"/>
            </w:tcBorders>
          </w:tcPr>
          <w:p w14:paraId="79A71B3F" w14:textId="77777777" w:rsidR="003A1346" w:rsidRDefault="00E738B0">
            <w:pPr>
              <w:pBdr>
                <w:top w:val="nil"/>
                <w:left w:val="nil"/>
                <w:bottom w:val="nil"/>
                <w:right w:val="nil"/>
                <w:between w:val="nil"/>
              </w:pBdr>
              <w:rPr>
                <w:color w:val="808080"/>
              </w:rPr>
            </w:pPr>
            <w:r>
              <w:rPr>
                <w:color w:val="808080"/>
              </w:rPr>
              <w:t>Овде упишите бр. телефона</w:t>
            </w:r>
          </w:p>
        </w:tc>
      </w:tr>
      <w:tr w:rsidR="003A1346" w14:paraId="725ACC22" w14:textId="77777777">
        <w:trPr>
          <w:trHeight w:val="134"/>
        </w:trPr>
        <w:tc>
          <w:tcPr>
            <w:tcW w:w="4115" w:type="dxa"/>
            <w:gridSpan w:val="2"/>
            <w:tcBorders>
              <w:top w:val="single" w:sz="4" w:space="0" w:color="000000"/>
              <w:left w:val="single" w:sz="12" w:space="0" w:color="000000"/>
              <w:bottom w:val="single" w:sz="4" w:space="0" w:color="000000"/>
              <w:right w:val="nil"/>
            </w:tcBorders>
          </w:tcPr>
          <w:p w14:paraId="4FE9BB0C" w14:textId="77777777" w:rsidR="003A1346" w:rsidRDefault="003A1346">
            <w:pPr>
              <w:pBdr>
                <w:top w:val="nil"/>
                <w:left w:val="nil"/>
                <w:bottom w:val="nil"/>
                <w:right w:val="nil"/>
                <w:between w:val="nil"/>
              </w:pBdr>
              <w:jc w:val="both"/>
              <w:rPr>
                <w:color w:val="000000"/>
              </w:rPr>
            </w:pPr>
          </w:p>
        </w:tc>
        <w:tc>
          <w:tcPr>
            <w:tcW w:w="5215" w:type="dxa"/>
            <w:gridSpan w:val="4"/>
            <w:tcBorders>
              <w:top w:val="single" w:sz="4" w:space="0" w:color="000000"/>
              <w:left w:val="nil"/>
              <w:bottom w:val="single" w:sz="4" w:space="0" w:color="000000"/>
              <w:right w:val="single" w:sz="12" w:space="0" w:color="000000"/>
            </w:tcBorders>
          </w:tcPr>
          <w:p w14:paraId="54B9AE26" w14:textId="77777777" w:rsidR="003A1346" w:rsidRDefault="003A1346">
            <w:pPr>
              <w:pBdr>
                <w:top w:val="nil"/>
                <w:left w:val="nil"/>
                <w:bottom w:val="nil"/>
                <w:right w:val="nil"/>
                <w:between w:val="nil"/>
              </w:pBdr>
              <w:jc w:val="both"/>
              <w:rPr>
                <w:color w:val="000000"/>
              </w:rPr>
            </w:pPr>
          </w:p>
        </w:tc>
      </w:tr>
      <w:tr w:rsidR="003A1346" w14:paraId="1DFC87F4" w14:textId="77777777">
        <w:tc>
          <w:tcPr>
            <w:tcW w:w="5606" w:type="dxa"/>
            <w:gridSpan w:val="4"/>
            <w:tcBorders>
              <w:top w:val="single" w:sz="4" w:space="0" w:color="000000"/>
              <w:left w:val="single" w:sz="12" w:space="0" w:color="000000"/>
              <w:bottom w:val="single" w:sz="12" w:space="0" w:color="000000"/>
              <w:right w:val="single" w:sz="4" w:space="0" w:color="BFBFBF"/>
            </w:tcBorders>
          </w:tcPr>
          <w:p w14:paraId="20561683" w14:textId="77777777" w:rsidR="003A1346" w:rsidRDefault="00E738B0">
            <w:pPr>
              <w:pBdr>
                <w:top w:val="nil"/>
                <w:left w:val="nil"/>
                <w:bottom w:val="nil"/>
                <w:right w:val="nil"/>
                <w:between w:val="nil"/>
              </w:pBdr>
              <w:jc w:val="both"/>
              <w:rPr>
                <w:color w:val="000000"/>
              </w:rPr>
            </w:pPr>
            <w:r>
              <w:rPr>
                <w:color w:val="000000"/>
              </w:rPr>
              <w:t>Поштанска адреса – за пријем писаног одговора (молимо Вас да упишете пуну адресу: улица и број, поштански број места и назив места):</w:t>
            </w:r>
          </w:p>
        </w:tc>
        <w:tc>
          <w:tcPr>
            <w:tcW w:w="3724" w:type="dxa"/>
            <w:gridSpan w:val="2"/>
            <w:tcBorders>
              <w:top w:val="single" w:sz="4" w:space="0" w:color="000000"/>
              <w:left w:val="single" w:sz="4" w:space="0" w:color="BFBFBF"/>
              <w:bottom w:val="single" w:sz="12" w:space="0" w:color="000000"/>
              <w:right w:val="single" w:sz="12" w:space="0" w:color="000000"/>
            </w:tcBorders>
          </w:tcPr>
          <w:p w14:paraId="21AA5145" w14:textId="77777777" w:rsidR="003A1346" w:rsidRDefault="00E738B0">
            <w:pPr>
              <w:pBdr>
                <w:top w:val="nil"/>
                <w:left w:val="nil"/>
                <w:bottom w:val="nil"/>
                <w:right w:val="nil"/>
                <w:between w:val="nil"/>
              </w:pBdr>
              <w:rPr>
                <w:color w:val="000000"/>
              </w:rPr>
            </w:pPr>
            <w:r>
              <w:rPr>
                <w:color w:val="808080"/>
              </w:rPr>
              <w:t>Овде упишите поштанску адресу</w:t>
            </w:r>
          </w:p>
        </w:tc>
      </w:tr>
      <w:tr w:rsidR="003A1346" w14:paraId="0759C5BA" w14:textId="77777777">
        <w:tc>
          <w:tcPr>
            <w:tcW w:w="5606" w:type="dxa"/>
            <w:gridSpan w:val="4"/>
            <w:tcBorders>
              <w:top w:val="single" w:sz="4" w:space="0" w:color="000000"/>
              <w:left w:val="single" w:sz="12" w:space="0" w:color="000000"/>
              <w:bottom w:val="single" w:sz="12" w:space="0" w:color="000000"/>
              <w:right w:val="single" w:sz="4" w:space="0" w:color="BFBFBF"/>
            </w:tcBorders>
          </w:tcPr>
          <w:p w14:paraId="7BF864D8" w14:textId="77777777" w:rsidR="003A1346" w:rsidRDefault="00E738B0">
            <w:pPr>
              <w:pBdr>
                <w:top w:val="nil"/>
                <w:left w:val="nil"/>
                <w:bottom w:val="nil"/>
                <w:right w:val="nil"/>
                <w:between w:val="nil"/>
              </w:pBdr>
              <w:jc w:val="both"/>
              <w:rPr>
                <w:color w:val="000000"/>
              </w:rPr>
            </w:pPr>
            <w:r>
              <w:rPr>
                <w:color w:val="000000"/>
              </w:rPr>
              <w:t xml:space="preserve">Пратићу исход на вебсајту, пошто желим да будем анониман. </w:t>
            </w:r>
          </w:p>
        </w:tc>
        <w:tc>
          <w:tcPr>
            <w:tcW w:w="3724" w:type="dxa"/>
            <w:gridSpan w:val="2"/>
            <w:tcBorders>
              <w:top w:val="single" w:sz="4" w:space="0" w:color="000000"/>
              <w:left w:val="single" w:sz="4" w:space="0" w:color="BFBFBF"/>
              <w:bottom w:val="single" w:sz="12" w:space="0" w:color="000000"/>
              <w:right w:val="single" w:sz="12" w:space="0" w:color="000000"/>
            </w:tcBorders>
          </w:tcPr>
          <w:p w14:paraId="03419E12" w14:textId="77777777" w:rsidR="003A1346" w:rsidRDefault="00F21D23">
            <w:pPr>
              <w:pBdr>
                <w:top w:val="nil"/>
                <w:left w:val="nil"/>
                <w:bottom w:val="nil"/>
                <w:right w:val="nil"/>
                <w:between w:val="nil"/>
              </w:pBdr>
              <w:jc w:val="both"/>
              <w:rPr>
                <w:color w:val="000000"/>
              </w:rPr>
            </w:pPr>
            <w:sdt>
              <w:sdtPr>
                <w:tag w:val="goog_rdk_3"/>
                <w:id w:val="-1087000392"/>
              </w:sdtPr>
              <w:sdtEndPr/>
              <w:sdtContent>
                <w:r w:rsidR="00E738B0">
                  <w:rPr>
                    <w:rFonts w:ascii="Arial Unicode MS" w:eastAsia="Arial Unicode MS" w:hAnsi="Arial Unicode MS" w:cs="Arial Unicode MS"/>
                    <w:color w:val="000000"/>
                  </w:rPr>
                  <w:t>☐</w:t>
                </w:r>
              </w:sdtContent>
            </w:sdt>
            <w:r w:rsidR="00E738B0">
              <w:rPr>
                <w:color w:val="000000"/>
              </w:rPr>
              <w:t xml:space="preserve"> анонимно праћење одговора</w:t>
            </w:r>
          </w:p>
        </w:tc>
      </w:tr>
      <w:tr w:rsidR="003A1346" w14:paraId="3C5E58FE" w14:textId="77777777">
        <w:tc>
          <w:tcPr>
            <w:tcW w:w="5606" w:type="dxa"/>
            <w:gridSpan w:val="4"/>
            <w:tcBorders>
              <w:top w:val="single" w:sz="4" w:space="0" w:color="000000"/>
              <w:left w:val="single" w:sz="12" w:space="0" w:color="000000"/>
              <w:bottom w:val="single" w:sz="12" w:space="0" w:color="000000"/>
              <w:right w:val="single" w:sz="4" w:space="0" w:color="BFBFBF"/>
            </w:tcBorders>
          </w:tcPr>
          <w:p w14:paraId="1A0311FE" w14:textId="77777777" w:rsidR="003A1346" w:rsidRDefault="00E738B0">
            <w:pPr>
              <w:pBdr>
                <w:top w:val="nil"/>
                <w:left w:val="nil"/>
                <w:bottom w:val="nil"/>
                <w:right w:val="nil"/>
                <w:between w:val="nil"/>
              </w:pBdr>
              <w:jc w:val="both"/>
              <w:rPr>
                <w:color w:val="000000"/>
              </w:rPr>
            </w:pPr>
            <w:r>
              <w:rPr>
                <w:color w:val="000000"/>
              </w:rPr>
              <w:t xml:space="preserve">Језик на коме ће се комуникација обављати </w:t>
            </w:r>
          </w:p>
          <w:p w14:paraId="02D60832" w14:textId="77777777" w:rsidR="003A1346" w:rsidRDefault="003A1346">
            <w:pPr>
              <w:pBdr>
                <w:top w:val="nil"/>
                <w:left w:val="nil"/>
                <w:bottom w:val="nil"/>
                <w:right w:val="nil"/>
                <w:between w:val="nil"/>
              </w:pBdr>
              <w:jc w:val="both"/>
              <w:rPr>
                <w:color w:val="000000"/>
              </w:rPr>
            </w:pPr>
          </w:p>
        </w:tc>
        <w:tc>
          <w:tcPr>
            <w:tcW w:w="3724" w:type="dxa"/>
            <w:gridSpan w:val="2"/>
            <w:tcBorders>
              <w:top w:val="single" w:sz="4" w:space="0" w:color="000000"/>
              <w:left w:val="single" w:sz="4" w:space="0" w:color="BFBFBF"/>
              <w:bottom w:val="single" w:sz="12" w:space="0" w:color="000000"/>
              <w:right w:val="single" w:sz="12" w:space="0" w:color="000000"/>
            </w:tcBorders>
          </w:tcPr>
          <w:p w14:paraId="680522F7" w14:textId="77777777" w:rsidR="003A1346" w:rsidRDefault="00F21D23">
            <w:pPr>
              <w:pBdr>
                <w:top w:val="nil"/>
                <w:left w:val="nil"/>
                <w:bottom w:val="nil"/>
                <w:right w:val="nil"/>
                <w:between w:val="nil"/>
              </w:pBdr>
              <w:jc w:val="both"/>
              <w:rPr>
                <w:color w:val="000000"/>
              </w:rPr>
            </w:pPr>
            <w:sdt>
              <w:sdtPr>
                <w:tag w:val="goog_rdk_4"/>
                <w:id w:val="-264309944"/>
              </w:sdtPr>
              <w:sdtEndPr/>
              <w:sdtContent>
                <w:r w:rsidR="00E738B0">
                  <w:rPr>
                    <w:rFonts w:ascii="Arial Unicode MS" w:eastAsia="Arial Unicode MS" w:hAnsi="Arial Unicode MS" w:cs="Arial Unicode MS"/>
                    <w:color w:val="000000"/>
                  </w:rPr>
                  <w:t>☐</w:t>
                </w:r>
              </w:sdtContent>
            </w:sdt>
            <w:r w:rsidR="00E738B0">
              <w:rPr>
                <w:color w:val="000000"/>
              </w:rPr>
              <w:t xml:space="preserve"> Српски језик</w:t>
            </w:r>
          </w:p>
          <w:p w14:paraId="281B5A27" w14:textId="77777777" w:rsidR="003A1346" w:rsidRDefault="00F21D23">
            <w:pPr>
              <w:pBdr>
                <w:top w:val="nil"/>
                <w:left w:val="nil"/>
                <w:bottom w:val="nil"/>
                <w:right w:val="nil"/>
                <w:between w:val="nil"/>
              </w:pBdr>
              <w:jc w:val="both"/>
              <w:rPr>
                <w:color w:val="000000"/>
              </w:rPr>
            </w:pPr>
            <w:sdt>
              <w:sdtPr>
                <w:tag w:val="goog_rdk_5"/>
                <w:id w:val="2023813946"/>
              </w:sdtPr>
              <w:sdtEndPr/>
              <w:sdtContent>
                <w:r w:rsidR="00E738B0">
                  <w:rPr>
                    <w:rFonts w:ascii="Arial Unicode MS" w:eastAsia="Arial Unicode MS" w:hAnsi="Arial Unicode MS" w:cs="Arial Unicode MS"/>
                    <w:color w:val="000000"/>
                  </w:rPr>
                  <w:t>☐</w:t>
                </w:r>
              </w:sdtContent>
            </w:sdt>
            <w:r w:rsidR="00E738B0">
              <w:rPr>
                <w:color w:val="000000"/>
              </w:rPr>
              <w:t xml:space="preserve"> други, __________ језик</w:t>
            </w:r>
          </w:p>
        </w:tc>
      </w:tr>
      <w:tr w:rsidR="003A1346" w14:paraId="40D5BE84" w14:textId="77777777">
        <w:tc>
          <w:tcPr>
            <w:tcW w:w="9330" w:type="dxa"/>
            <w:gridSpan w:val="6"/>
            <w:tcBorders>
              <w:top w:val="single" w:sz="12" w:space="0" w:color="000000"/>
              <w:left w:val="nil"/>
              <w:bottom w:val="single" w:sz="12" w:space="0" w:color="000000"/>
              <w:right w:val="nil"/>
            </w:tcBorders>
          </w:tcPr>
          <w:p w14:paraId="0A88E56A" w14:textId="77777777" w:rsidR="003A1346" w:rsidRDefault="003A1346">
            <w:pPr>
              <w:pBdr>
                <w:top w:val="nil"/>
                <w:left w:val="nil"/>
                <w:bottom w:val="nil"/>
                <w:right w:val="nil"/>
                <w:between w:val="nil"/>
              </w:pBdr>
              <w:jc w:val="both"/>
              <w:rPr>
                <w:color w:val="000000"/>
              </w:rPr>
            </w:pPr>
          </w:p>
        </w:tc>
      </w:tr>
      <w:tr w:rsidR="003A1346" w14:paraId="46851717" w14:textId="77777777">
        <w:tc>
          <w:tcPr>
            <w:tcW w:w="9330" w:type="dxa"/>
            <w:gridSpan w:val="6"/>
            <w:tcBorders>
              <w:top w:val="single" w:sz="12" w:space="0" w:color="000000"/>
              <w:left w:val="single" w:sz="12" w:space="0" w:color="000000"/>
              <w:bottom w:val="single" w:sz="4" w:space="0" w:color="000000"/>
              <w:right w:val="single" w:sz="12" w:space="0" w:color="000000"/>
            </w:tcBorders>
            <w:shd w:val="clear" w:color="auto" w:fill="BFBFBF"/>
          </w:tcPr>
          <w:p w14:paraId="62FAB1D5" w14:textId="77777777" w:rsidR="003A1346" w:rsidRDefault="00E738B0">
            <w:pPr>
              <w:pBdr>
                <w:top w:val="nil"/>
                <w:left w:val="nil"/>
                <w:bottom w:val="nil"/>
                <w:right w:val="nil"/>
                <w:between w:val="nil"/>
              </w:pBdr>
              <w:jc w:val="both"/>
              <w:rPr>
                <w:b/>
                <w:color w:val="000000"/>
              </w:rPr>
            </w:pPr>
            <w:r>
              <w:rPr>
                <w:b/>
                <w:color w:val="000000"/>
              </w:rPr>
              <w:t>Питање или жалба</w:t>
            </w:r>
          </w:p>
        </w:tc>
      </w:tr>
      <w:tr w:rsidR="003A1346" w14:paraId="226C15BD" w14:textId="77777777">
        <w:tc>
          <w:tcPr>
            <w:tcW w:w="9330" w:type="dxa"/>
            <w:gridSpan w:val="6"/>
            <w:tcBorders>
              <w:top w:val="single" w:sz="4" w:space="0" w:color="000000"/>
              <w:left w:val="single" w:sz="12" w:space="0" w:color="000000"/>
              <w:bottom w:val="single" w:sz="4" w:space="0" w:color="BFBFBF"/>
              <w:right w:val="single" w:sz="12" w:space="0" w:color="000000"/>
            </w:tcBorders>
          </w:tcPr>
          <w:p w14:paraId="7AD3979B" w14:textId="77777777" w:rsidR="003A1346" w:rsidRDefault="00E738B0">
            <w:pPr>
              <w:pBdr>
                <w:top w:val="nil"/>
                <w:left w:val="nil"/>
                <w:bottom w:val="nil"/>
                <w:right w:val="nil"/>
                <w:between w:val="nil"/>
              </w:pBdr>
              <w:jc w:val="both"/>
              <w:rPr>
                <w:color w:val="000000"/>
              </w:rPr>
            </w:pPr>
            <w:r>
              <w:rPr>
                <w:color w:val="000000"/>
              </w:rPr>
              <w:t>Питање или опис жалбе (ово поље је обавезно попунити):</w:t>
            </w:r>
          </w:p>
        </w:tc>
      </w:tr>
      <w:tr w:rsidR="003A1346" w14:paraId="0F292525" w14:textId="77777777">
        <w:trPr>
          <w:trHeight w:val="656"/>
        </w:trPr>
        <w:tc>
          <w:tcPr>
            <w:tcW w:w="9330" w:type="dxa"/>
            <w:gridSpan w:val="6"/>
            <w:tcBorders>
              <w:top w:val="single" w:sz="4" w:space="0" w:color="BFBFBF"/>
              <w:left w:val="single" w:sz="12" w:space="0" w:color="000000"/>
              <w:bottom w:val="single" w:sz="4" w:space="0" w:color="000000"/>
              <w:right w:val="single" w:sz="12" w:space="0" w:color="000000"/>
            </w:tcBorders>
          </w:tcPr>
          <w:p w14:paraId="278AB406" w14:textId="77777777" w:rsidR="003A1346" w:rsidRDefault="00E738B0">
            <w:pPr>
              <w:pBdr>
                <w:top w:val="nil"/>
                <w:left w:val="nil"/>
                <w:bottom w:val="nil"/>
                <w:right w:val="nil"/>
                <w:between w:val="nil"/>
              </w:pBdr>
              <w:rPr>
                <w:color w:val="000000"/>
              </w:rPr>
            </w:pPr>
            <w:r>
              <w:rPr>
                <w:color w:val="A6A6A6"/>
              </w:rPr>
              <w:t>Овде опишите шта је разлог Ваше жалбе</w:t>
            </w:r>
          </w:p>
        </w:tc>
      </w:tr>
      <w:tr w:rsidR="003A1346" w14:paraId="0B94BA2A"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3882C38D" w14:textId="77777777" w:rsidR="003A1346" w:rsidRDefault="003A1346">
            <w:pPr>
              <w:pBdr>
                <w:top w:val="nil"/>
                <w:left w:val="nil"/>
                <w:bottom w:val="nil"/>
                <w:right w:val="nil"/>
                <w:between w:val="nil"/>
              </w:pBdr>
              <w:jc w:val="both"/>
              <w:rPr>
                <w:color w:val="000000"/>
                <w:sz w:val="16"/>
                <w:szCs w:val="16"/>
              </w:rPr>
            </w:pPr>
          </w:p>
        </w:tc>
      </w:tr>
      <w:tr w:rsidR="003A1346" w14:paraId="6CF55850" w14:textId="77777777">
        <w:tc>
          <w:tcPr>
            <w:tcW w:w="9330" w:type="dxa"/>
            <w:gridSpan w:val="6"/>
            <w:tcBorders>
              <w:top w:val="single" w:sz="4" w:space="0" w:color="000000"/>
              <w:left w:val="single" w:sz="12" w:space="0" w:color="000000"/>
              <w:bottom w:val="single" w:sz="4" w:space="0" w:color="BFBFBF"/>
              <w:right w:val="single" w:sz="12" w:space="0" w:color="000000"/>
            </w:tcBorders>
          </w:tcPr>
          <w:p w14:paraId="63B68ABD" w14:textId="77777777" w:rsidR="003A1346" w:rsidRDefault="00E738B0">
            <w:pPr>
              <w:pBdr>
                <w:top w:val="nil"/>
                <w:left w:val="nil"/>
                <w:bottom w:val="nil"/>
                <w:right w:val="nil"/>
                <w:between w:val="nil"/>
              </w:pBdr>
              <w:jc w:val="both"/>
              <w:rPr>
                <w:color w:val="000000"/>
              </w:rPr>
            </w:pPr>
            <w:r>
              <w:rPr>
                <w:color w:val="000000"/>
              </w:rPr>
              <w:t>Уколико је питање или жалба везана за одређени конкретан догађај или инцидент, молимо Вас наведите место и датум где и када се то догодило, као и да ли се ради о поновљеном догађају или инциденту:</w:t>
            </w:r>
          </w:p>
        </w:tc>
      </w:tr>
      <w:tr w:rsidR="003A1346" w14:paraId="7CEBDF1F" w14:textId="77777777">
        <w:trPr>
          <w:trHeight w:val="476"/>
        </w:trPr>
        <w:tc>
          <w:tcPr>
            <w:tcW w:w="9330" w:type="dxa"/>
            <w:gridSpan w:val="6"/>
            <w:tcBorders>
              <w:top w:val="single" w:sz="4" w:space="0" w:color="BFBFBF"/>
              <w:left w:val="single" w:sz="12" w:space="0" w:color="000000"/>
              <w:bottom w:val="single" w:sz="4" w:space="0" w:color="000000"/>
              <w:right w:val="single" w:sz="12" w:space="0" w:color="000000"/>
            </w:tcBorders>
          </w:tcPr>
          <w:p w14:paraId="1B49E53C" w14:textId="77777777" w:rsidR="003A1346" w:rsidRDefault="00E738B0">
            <w:pPr>
              <w:pBdr>
                <w:top w:val="nil"/>
                <w:left w:val="nil"/>
                <w:bottom w:val="nil"/>
                <w:right w:val="nil"/>
                <w:between w:val="nil"/>
              </w:pBdr>
              <w:rPr>
                <w:color w:val="000000"/>
              </w:rPr>
            </w:pPr>
            <w:r>
              <w:rPr>
                <w:color w:val="808080"/>
              </w:rPr>
              <w:t>Овде опишите конкретан догађај, са више детаља</w:t>
            </w:r>
          </w:p>
        </w:tc>
      </w:tr>
      <w:tr w:rsidR="003A1346" w14:paraId="29C3846E"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7FDBAE88" w14:textId="77777777" w:rsidR="003A1346" w:rsidRDefault="003A1346">
            <w:pPr>
              <w:pBdr>
                <w:top w:val="nil"/>
                <w:left w:val="nil"/>
                <w:bottom w:val="nil"/>
                <w:right w:val="nil"/>
                <w:between w:val="nil"/>
              </w:pBdr>
              <w:jc w:val="both"/>
              <w:rPr>
                <w:color w:val="000000"/>
              </w:rPr>
            </w:pPr>
          </w:p>
        </w:tc>
      </w:tr>
      <w:tr w:rsidR="003A1346" w14:paraId="6A51BE38" w14:textId="77777777">
        <w:tc>
          <w:tcPr>
            <w:tcW w:w="9330" w:type="dxa"/>
            <w:gridSpan w:val="6"/>
            <w:tcBorders>
              <w:top w:val="single" w:sz="4" w:space="0" w:color="000000"/>
              <w:left w:val="single" w:sz="12" w:space="0" w:color="000000"/>
              <w:bottom w:val="single" w:sz="4" w:space="0" w:color="BFBFBF"/>
              <w:right w:val="single" w:sz="12" w:space="0" w:color="000000"/>
            </w:tcBorders>
          </w:tcPr>
          <w:p w14:paraId="4CBC2E87" w14:textId="77777777" w:rsidR="003A1346" w:rsidRDefault="00E738B0">
            <w:pPr>
              <w:pBdr>
                <w:top w:val="nil"/>
                <w:left w:val="nil"/>
                <w:bottom w:val="nil"/>
                <w:right w:val="nil"/>
                <w:between w:val="nil"/>
              </w:pBdr>
              <w:jc w:val="both"/>
              <w:rPr>
                <w:color w:val="000000"/>
              </w:rPr>
            </w:pPr>
            <w:r>
              <w:rPr>
                <w:color w:val="000000"/>
              </w:rPr>
              <w:lastRenderedPageBreak/>
              <w:t>Како видите решавање проблема (шта сматрате да би требало да се догоди да би се решио проблем)?</w:t>
            </w:r>
          </w:p>
        </w:tc>
      </w:tr>
      <w:tr w:rsidR="003A1346" w14:paraId="2EF7CACC" w14:textId="77777777">
        <w:trPr>
          <w:trHeight w:val="765"/>
        </w:trPr>
        <w:tc>
          <w:tcPr>
            <w:tcW w:w="9330" w:type="dxa"/>
            <w:gridSpan w:val="6"/>
            <w:tcBorders>
              <w:top w:val="single" w:sz="4" w:space="0" w:color="BFBFBF"/>
              <w:left w:val="single" w:sz="12" w:space="0" w:color="000000"/>
              <w:bottom w:val="single" w:sz="12" w:space="0" w:color="000000"/>
              <w:right w:val="single" w:sz="12" w:space="0" w:color="000000"/>
            </w:tcBorders>
          </w:tcPr>
          <w:p w14:paraId="5CFB47A1" w14:textId="77777777" w:rsidR="003A1346" w:rsidRDefault="00E738B0">
            <w:pPr>
              <w:pBdr>
                <w:top w:val="nil"/>
                <w:left w:val="nil"/>
                <w:bottom w:val="nil"/>
                <w:right w:val="nil"/>
                <w:between w:val="nil"/>
              </w:pBdr>
              <w:rPr>
                <w:color w:val="000000"/>
              </w:rPr>
            </w:pPr>
            <w:r>
              <w:rPr>
                <w:color w:val="808080"/>
              </w:rPr>
              <w:t>Овде опишите</w:t>
            </w:r>
          </w:p>
        </w:tc>
      </w:tr>
      <w:tr w:rsidR="003A1346" w14:paraId="454A71BD" w14:textId="77777777">
        <w:trPr>
          <w:trHeight w:val="263"/>
        </w:trPr>
        <w:tc>
          <w:tcPr>
            <w:tcW w:w="9330" w:type="dxa"/>
            <w:gridSpan w:val="6"/>
            <w:shd w:val="clear" w:color="auto" w:fill="D9D9D9"/>
          </w:tcPr>
          <w:p w14:paraId="732BCFBE" w14:textId="77777777" w:rsidR="003A1346" w:rsidRDefault="00E738B0">
            <w:pPr>
              <w:pBdr>
                <w:top w:val="nil"/>
                <w:left w:val="nil"/>
                <w:bottom w:val="nil"/>
                <w:right w:val="nil"/>
                <w:between w:val="nil"/>
              </w:pBdr>
              <w:rPr>
                <w:b/>
                <w:color w:val="000000"/>
              </w:rPr>
            </w:pPr>
            <w:r>
              <w:rPr>
                <w:color w:val="000000"/>
              </w:rPr>
              <w:t xml:space="preserve">Молимо да попуњен формилар вратите на следећу адресу: </w:t>
            </w:r>
          </w:p>
          <w:p w14:paraId="72CDB1D8" w14:textId="2D61A511" w:rsidR="003A1346" w:rsidRDefault="00E738B0">
            <w:pPr>
              <w:pBdr>
                <w:top w:val="single" w:sz="4" w:space="1" w:color="000000"/>
                <w:left w:val="single" w:sz="4" w:space="4" w:color="000000"/>
                <w:bottom w:val="single" w:sz="4" w:space="1" w:color="000000"/>
                <w:right w:val="single" w:sz="4" w:space="4" w:color="000000"/>
              </w:pBdr>
              <w:rPr>
                <w:b/>
              </w:rPr>
            </w:pPr>
            <w:r>
              <w:rPr>
                <w:b/>
              </w:rPr>
              <w:t xml:space="preserve">Јединица локалне самоуправе: Општина </w:t>
            </w:r>
            <w:r w:rsidR="00DC006D">
              <w:rPr>
                <w:b/>
              </w:rPr>
              <w:t>Чајетина</w:t>
            </w:r>
          </w:p>
          <w:p w14:paraId="582C9531" w14:textId="77777777" w:rsidR="003A1346" w:rsidRPr="00214FCD" w:rsidRDefault="00E738B0">
            <w:pPr>
              <w:pBdr>
                <w:top w:val="single" w:sz="4" w:space="1" w:color="000000"/>
                <w:left w:val="single" w:sz="4" w:space="4" w:color="000000"/>
                <w:bottom w:val="single" w:sz="4" w:space="1" w:color="000000"/>
                <w:right w:val="single" w:sz="4" w:space="4" w:color="000000"/>
              </w:pBdr>
              <w:rPr>
                <w:color w:val="auto"/>
                <w:u w:val="single"/>
              </w:rPr>
            </w:pPr>
            <w:r w:rsidRPr="00214FCD">
              <w:rPr>
                <w:color w:val="auto"/>
                <w:u w:val="single"/>
              </w:rPr>
              <w:t xml:space="preserve">Служба </w:t>
            </w:r>
            <w:r w:rsidRPr="00214FCD">
              <w:rPr>
                <w:color w:val="auto"/>
                <w:sz w:val="24"/>
                <w:szCs w:val="24"/>
                <w:u w:val="single"/>
              </w:rPr>
              <w:t>за пријем жалби – Жалбена комисија</w:t>
            </w:r>
          </w:p>
          <w:p w14:paraId="41645E07" w14:textId="67B987AB" w:rsidR="003A1346" w:rsidRDefault="00214FCD">
            <w:pPr>
              <w:pBdr>
                <w:top w:val="single" w:sz="4" w:space="1" w:color="000000"/>
                <w:left w:val="single" w:sz="4" w:space="4" w:color="000000"/>
                <w:bottom w:val="single" w:sz="4" w:space="1" w:color="000000"/>
                <w:right w:val="single" w:sz="4" w:space="4" w:color="000000"/>
              </w:pBdr>
              <w:rPr>
                <w:rFonts w:cstheme="minorHAnsi"/>
                <w:bCs/>
                <w:color w:val="auto"/>
              </w:rPr>
            </w:pPr>
            <w:r w:rsidRPr="00214FCD">
              <w:rPr>
                <w:color w:val="auto"/>
              </w:rPr>
              <w:t xml:space="preserve">Одељење </w:t>
            </w:r>
            <w:r w:rsidRPr="00214FCD">
              <w:rPr>
                <w:rFonts w:cstheme="minorHAnsi"/>
                <w:bCs/>
                <w:color w:val="auto"/>
              </w:rPr>
              <w:t>за привреду , друштвене делатности и инвестиције</w:t>
            </w:r>
          </w:p>
          <w:p w14:paraId="58B4FC42" w14:textId="6E3B73CB" w:rsidR="00214FCD" w:rsidRPr="00214FCD" w:rsidRDefault="00214FCD">
            <w:pPr>
              <w:pBdr>
                <w:top w:val="single" w:sz="4" w:space="1" w:color="000000"/>
                <w:left w:val="single" w:sz="4" w:space="4" w:color="000000"/>
                <w:bottom w:val="single" w:sz="4" w:space="1" w:color="000000"/>
                <w:right w:val="single" w:sz="4" w:space="4" w:color="000000"/>
              </w:pBdr>
              <w:rPr>
                <w:color w:val="auto"/>
              </w:rPr>
            </w:pPr>
            <w:r>
              <w:rPr>
                <w:color w:val="auto"/>
              </w:rPr>
              <w:t>Име и презиме: Милија Анџић</w:t>
            </w:r>
            <w:r w:rsidR="00095A15">
              <w:rPr>
                <w:color w:val="auto"/>
              </w:rPr>
              <w:t>, дипломирани правник</w:t>
            </w:r>
          </w:p>
          <w:p w14:paraId="3ABE44D4" w14:textId="30634E83" w:rsidR="000B6089" w:rsidRPr="00214FCD" w:rsidRDefault="00E738B0" w:rsidP="000B6089">
            <w:pPr>
              <w:pBdr>
                <w:top w:val="single" w:sz="4" w:space="1" w:color="000000"/>
                <w:left w:val="single" w:sz="4" w:space="4" w:color="000000"/>
                <w:bottom w:val="single" w:sz="4" w:space="1" w:color="000000"/>
                <w:right w:val="single" w:sz="4" w:space="4" w:color="000000"/>
              </w:pBdr>
              <w:rPr>
                <w:color w:val="auto"/>
              </w:rPr>
            </w:pPr>
            <w:r w:rsidRPr="00214FCD">
              <w:rPr>
                <w:color w:val="auto"/>
              </w:rPr>
              <w:t>Адреса</w:t>
            </w:r>
            <w:r w:rsidRPr="00214FCD">
              <w:rPr>
                <w:b/>
                <w:color w:val="auto"/>
              </w:rPr>
              <w:t xml:space="preserve">: </w:t>
            </w:r>
            <w:r w:rsidR="000B6089" w:rsidRPr="00214FCD">
              <w:rPr>
                <w:color w:val="auto"/>
              </w:rPr>
              <w:t>Александра Карађорђевића  34, 31310 Чајетина, Србија</w:t>
            </w:r>
          </w:p>
          <w:p w14:paraId="70B7360C" w14:textId="2AF24DF9" w:rsidR="000B6089" w:rsidRPr="00095A15" w:rsidRDefault="00E738B0" w:rsidP="000B6089">
            <w:pPr>
              <w:pBdr>
                <w:top w:val="single" w:sz="4" w:space="1" w:color="000000"/>
                <w:left w:val="single" w:sz="4" w:space="4" w:color="000000"/>
                <w:bottom w:val="single" w:sz="4" w:space="1" w:color="000000"/>
                <w:right w:val="single" w:sz="4" w:space="4" w:color="000000"/>
              </w:pBdr>
              <w:rPr>
                <w:color w:val="auto"/>
              </w:rPr>
            </w:pPr>
            <w:r w:rsidRPr="00214FCD">
              <w:rPr>
                <w:color w:val="auto"/>
              </w:rPr>
              <w:t>Е-пошта:</w:t>
            </w:r>
            <w:r w:rsidR="000B6089" w:rsidRPr="00214FCD">
              <w:rPr>
                <w:color w:val="auto"/>
              </w:rPr>
              <w:t xml:space="preserve"> </w:t>
            </w:r>
            <w:r w:rsidR="00095A15" w:rsidRPr="00095A15">
              <w:rPr>
                <w:color w:val="auto"/>
              </w:rPr>
              <w:t xml:space="preserve"> </w:t>
            </w:r>
            <w:hyperlink r:id="rId17" w:history="1">
              <w:r w:rsidR="00095A15" w:rsidRPr="0092699E">
                <w:rPr>
                  <w:rStyle w:val="Hiperveza"/>
                  <w:lang w:val="en-US"/>
                </w:rPr>
                <w:t>milija</w:t>
              </w:r>
              <w:r w:rsidR="00095A15" w:rsidRPr="0092699E">
                <w:rPr>
                  <w:rStyle w:val="Hiperveza"/>
                </w:rPr>
                <w:t>.</w:t>
              </w:r>
              <w:r w:rsidR="00095A15" w:rsidRPr="0092699E">
                <w:rPr>
                  <w:rStyle w:val="Hiperveza"/>
                  <w:lang w:val="en-US"/>
                </w:rPr>
                <w:t>andzic</w:t>
              </w:r>
              <w:r w:rsidR="00095A15" w:rsidRPr="0092699E">
                <w:rPr>
                  <w:rStyle w:val="Hiperveza"/>
                </w:rPr>
                <w:t>@</w:t>
              </w:r>
              <w:r w:rsidR="00095A15" w:rsidRPr="0092699E">
                <w:rPr>
                  <w:rStyle w:val="Hiperveza"/>
                  <w:lang w:val="en-US"/>
                </w:rPr>
                <w:t>cajetina</w:t>
              </w:r>
              <w:r w:rsidR="00095A15" w:rsidRPr="0092699E">
                <w:rPr>
                  <w:rStyle w:val="Hiperveza"/>
                </w:rPr>
                <w:t>.</w:t>
              </w:r>
              <w:r w:rsidR="00095A15" w:rsidRPr="0092699E">
                <w:rPr>
                  <w:rStyle w:val="Hiperveza"/>
                  <w:lang w:val="en-US"/>
                </w:rPr>
                <w:t>org</w:t>
              </w:r>
              <w:r w:rsidR="00095A15" w:rsidRPr="0092699E">
                <w:rPr>
                  <w:rStyle w:val="Hiperveza"/>
                </w:rPr>
                <w:t>.</w:t>
              </w:r>
              <w:r w:rsidR="00095A15" w:rsidRPr="0092699E">
                <w:rPr>
                  <w:rStyle w:val="Hiperveza"/>
                  <w:lang w:val="en-US"/>
                </w:rPr>
                <w:t>rs</w:t>
              </w:r>
            </w:hyperlink>
          </w:p>
          <w:p w14:paraId="601CA09C" w14:textId="539DBAE9" w:rsidR="00095A15" w:rsidRPr="00095A15" w:rsidRDefault="00095A15" w:rsidP="000B6089">
            <w:pPr>
              <w:pBdr>
                <w:top w:val="single" w:sz="4" w:space="1" w:color="000000"/>
                <w:left w:val="single" w:sz="4" w:space="4" w:color="000000"/>
                <w:bottom w:val="single" w:sz="4" w:space="1" w:color="000000"/>
                <w:right w:val="single" w:sz="4" w:space="4" w:color="000000"/>
              </w:pBdr>
            </w:pPr>
            <w:r>
              <w:rPr>
                <w:color w:val="auto"/>
              </w:rPr>
              <w:t>Број телефона: 0648729275</w:t>
            </w:r>
          </w:p>
        </w:tc>
      </w:tr>
      <w:tr w:rsidR="003A1346" w14:paraId="119EEA7F" w14:textId="77777777">
        <w:trPr>
          <w:trHeight w:val="5498"/>
        </w:trPr>
        <w:tc>
          <w:tcPr>
            <w:tcW w:w="9330" w:type="dxa"/>
            <w:gridSpan w:val="6"/>
          </w:tcPr>
          <w:p w14:paraId="53FA3D2B" w14:textId="77777777" w:rsidR="003A1346" w:rsidRDefault="003A1346">
            <w:pPr>
              <w:jc w:val="both"/>
            </w:pPr>
          </w:p>
          <w:p w14:paraId="42098ED6" w14:textId="77777777" w:rsidR="003A1346" w:rsidRDefault="00E738B0">
            <w:pPr>
              <w:jc w:val="both"/>
            </w:pPr>
            <w:r>
              <w:t xml:space="preserve">Уколико у року од </w:t>
            </w:r>
            <w:r>
              <w:rPr>
                <w:b/>
              </w:rPr>
              <w:t>7 радних дана</w:t>
            </w:r>
            <w:r>
              <w:t xml:space="preserve"> не добијете потврду пријема Ваше жалбе, питања, а у року од </w:t>
            </w:r>
            <w:r>
              <w:rPr>
                <w:b/>
              </w:rPr>
              <w:t>30 календарских дана</w:t>
            </w:r>
            <w:r>
              <w:t xml:space="preserve"> од датума пријема не добијете одговор на ваше питање, коментар или жалбу, контактирајте менаџера за жалбе: </w:t>
            </w:r>
            <w:r>
              <w:rPr>
                <w:b/>
              </w:rPr>
              <w:t>Централни менаџер за жалбе</w:t>
            </w:r>
            <w:r>
              <w:t xml:space="preserve">, стручњак за социјална питања и сарадњу са грађанима </w:t>
            </w:r>
          </w:p>
          <w:p w14:paraId="03B97705" w14:textId="21A4B91D" w:rsidR="003A1346" w:rsidRDefault="00E738B0">
            <w:pPr>
              <w:spacing w:before="120"/>
            </w:pPr>
            <w:r>
              <w:rPr>
                <w:b/>
              </w:rPr>
              <w:t>Е-ПОШТОМ:</w:t>
            </w:r>
            <w:r>
              <w:rPr>
                <w:b/>
              </w:rPr>
              <w:br/>
            </w:r>
            <w:bookmarkStart w:id="10" w:name="_GoBack"/>
            <w:bookmarkEnd w:id="10"/>
            <w:r w:rsidR="00900753">
              <w:rPr>
                <w:color w:val="0000FF"/>
                <w:u w:val="single"/>
              </w:rPr>
              <w:fldChar w:fldCharType="begin"/>
            </w:r>
            <w:r w:rsidR="00900753">
              <w:rPr>
                <w:color w:val="0000FF"/>
                <w:u w:val="single"/>
              </w:rPr>
              <w:instrText xml:space="preserve"> HYPERLINK "mailto:liid</w:instrText>
            </w:r>
            <w:r w:rsidR="00900753">
              <w:rPr>
                <w:color w:val="0000FF"/>
                <w:u w:val="single"/>
                <w:lang w:val="en-US"/>
              </w:rPr>
              <w:instrText>.zalbe</w:instrText>
            </w:r>
            <w:r w:rsidR="00900753">
              <w:rPr>
                <w:color w:val="0000FF"/>
                <w:u w:val="single"/>
              </w:rPr>
              <w:instrText xml:space="preserve">@mgsi.gov.rs" </w:instrText>
            </w:r>
            <w:r w:rsidR="00900753">
              <w:rPr>
                <w:color w:val="0000FF"/>
                <w:u w:val="single"/>
              </w:rPr>
              <w:fldChar w:fldCharType="separate"/>
            </w:r>
            <w:r w:rsidR="00900753" w:rsidRPr="00CA6FBE">
              <w:rPr>
                <w:rStyle w:val="Hiperveza"/>
              </w:rPr>
              <w:t>liid</w:t>
            </w:r>
            <w:r w:rsidR="00900753" w:rsidRPr="00CA6FBE">
              <w:rPr>
                <w:rStyle w:val="Hiperveza"/>
                <w:lang w:val="en-US"/>
              </w:rPr>
              <w:t>.zalbe</w:t>
            </w:r>
            <w:r w:rsidR="00900753" w:rsidRPr="00CA6FBE">
              <w:rPr>
                <w:rStyle w:val="Hiperveza"/>
              </w:rPr>
              <w:t>@mgsi.gov.rs</w:t>
            </w:r>
            <w:r w:rsidR="00900753">
              <w:rPr>
                <w:color w:val="0000FF"/>
                <w:u w:val="single"/>
              </w:rPr>
              <w:fldChar w:fldCharType="end"/>
            </w:r>
          </w:p>
          <w:p w14:paraId="7D17B508" w14:textId="77777777" w:rsidR="003A1346" w:rsidRDefault="003A1346">
            <w:pPr>
              <w:rPr>
                <w:b/>
              </w:rPr>
            </w:pPr>
          </w:p>
          <w:p w14:paraId="1188F948" w14:textId="77777777" w:rsidR="003A1346" w:rsidRDefault="00E738B0">
            <w:pPr>
              <w:rPr>
                <w:b/>
              </w:rPr>
            </w:pPr>
            <w:r>
              <w:rPr>
                <w:b/>
              </w:rPr>
              <w:t>ПОШТОМ:</w:t>
            </w:r>
            <w:r>
              <w:rPr>
                <w:b/>
              </w:rPr>
              <w:tab/>
            </w:r>
          </w:p>
          <w:p w14:paraId="4ECFFEEB" w14:textId="77777777" w:rsidR="003A1346" w:rsidRDefault="00E738B0">
            <w:pPr>
              <w:jc w:val="both"/>
            </w:pPr>
            <w:r>
              <w:rPr>
                <w:b/>
              </w:rPr>
              <w:t>Министарство грађевинарства, саобраћаја и инфраструктуре</w:t>
            </w:r>
            <w:r>
              <w:t xml:space="preserve"> </w:t>
            </w:r>
          </w:p>
          <w:p w14:paraId="1C736D51" w14:textId="77777777" w:rsidR="003A1346" w:rsidRDefault="00E738B0">
            <w:pPr>
              <w:rPr>
                <w:b/>
                <w:i/>
              </w:rPr>
            </w:pPr>
            <w:r>
              <w:rPr>
                <w:b/>
                <w:u w:val="single"/>
              </w:rPr>
              <w:t xml:space="preserve">Пројекат развоја локалне инфраструктуре и институционалног развоја </w:t>
            </w:r>
          </w:p>
          <w:p w14:paraId="13357E24" w14:textId="77777777" w:rsidR="003A1346" w:rsidRDefault="00E738B0">
            <w:pPr>
              <w:jc w:val="both"/>
            </w:pPr>
            <w:r>
              <w:t xml:space="preserve">Менаџер за жалбе: </w:t>
            </w:r>
            <w:r>
              <w:rPr>
                <w:b/>
              </w:rPr>
              <w:t xml:space="preserve">Централни менаџер за жалбе, </w:t>
            </w:r>
            <w:r>
              <w:t xml:space="preserve">стручњак за социјална питања и сарадњу са грађанима </w:t>
            </w:r>
          </w:p>
          <w:p w14:paraId="0634EA06" w14:textId="77777777" w:rsidR="003A1346" w:rsidRDefault="00E738B0">
            <w:pPr>
              <w:jc w:val="both"/>
            </w:pPr>
            <w:r>
              <w:t xml:space="preserve">Узун Миркова 3, </w:t>
            </w:r>
          </w:p>
          <w:p w14:paraId="37028B79" w14:textId="77777777" w:rsidR="003A1346" w:rsidRDefault="00E738B0">
            <w:pPr>
              <w:jc w:val="both"/>
            </w:pPr>
            <w:r>
              <w:t xml:space="preserve">11000 Београд, Србија </w:t>
            </w:r>
          </w:p>
          <w:p w14:paraId="77AD69A2" w14:textId="77777777" w:rsidR="003A1346" w:rsidRDefault="00E738B0">
            <w:pPr>
              <w:ind w:left="1440" w:hanging="1440"/>
              <w:rPr>
                <w:b/>
              </w:rPr>
            </w:pPr>
            <w:r>
              <w:rPr>
                <w:b/>
              </w:rPr>
              <w:t>ТЕЛЕФОНОМ:</w:t>
            </w:r>
          </w:p>
          <w:p w14:paraId="52BA7365" w14:textId="77777777" w:rsidR="003A1346" w:rsidRDefault="00E738B0">
            <w:pPr>
              <w:rPr>
                <w:b/>
              </w:rPr>
            </w:pPr>
            <w:r>
              <w:rPr>
                <w:b/>
              </w:rPr>
              <w:t>+381 65 250 09 20 (радним данима од 10 до 13)</w:t>
            </w:r>
          </w:p>
          <w:p w14:paraId="55E9DA28" w14:textId="77777777" w:rsidR="003A1346" w:rsidRDefault="00E738B0">
            <w:pPr>
              <w:ind w:left="1440" w:hanging="1440"/>
            </w:pPr>
            <w:r>
              <w:t xml:space="preserve">(Радним даном од 10 до 13 часова) </w:t>
            </w:r>
          </w:p>
          <w:p w14:paraId="07632307" w14:textId="77777777" w:rsidR="003A1346" w:rsidRDefault="00E738B0">
            <w:pPr>
              <w:jc w:val="both"/>
            </w:pPr>
            <w:r>
              <w:t>Напомињемо да можемо да одговоримо само на питања или коментаре који се односе директно на овај Пројекат, не и на питања која се односе на општи рад Министарства или других институција која су обухваћене Пројектом.</w:t>
            </w:r>
          </w:p>
          <w:p w14:paraId="014365A4" w14:textId="77777777" w:rsidR="003A1346" w:rsidRDefault="00E738B0">
            <w:pPr>
              <w:pBdr>
                <w:top w:val="nil"/>
                <w:left w:val="nil"/>
                <w:bottom w:val="nil"/>
                <w:right w:val="nil"/>
                <w:between w:val="nil"/>
              </w:pBdr>
              <w:rPr>
                <w:color w:val="000000"/>
              </w:rPr>
            </w:pPr>
            <w:r>
              <w:rPr>
                <w:color w:val="000000"/>
              </w:rPr>
              <w:t xml:space="preserve">За више детаља, молимо прочитајте Жалбени механизам пројекта (LIID) у Републици Србији доступан на: </w:t>
            </w:r>
            <w:r>
              <w:rPr>
                <w:color w:val="000000"/>
                <w:sz w:val="24"/>
                <w:szCs w:val="24"/>
              </w:rPr>
              <w:t>(</w:t>
            </w:r>
            <w:r>
              <w:rPr>
                <w:color w:val="0000FF"/>
                <w:sz w:val="24"/>
                <w:szCs w:val="24"/>
                <w:u w:val="single"/>
              </w:rPr>
              <w:t>https://www.mgsi.gov.rs/</w:t>
            </w:r>
            <w:r>
              <w:rPr>
                <w:color w:val="000000"/>
                <w:sz w:val="24"/>
                <w:szCs w:val="24"/>
              </w:rPr>
              <w:t>)</w:t>
            </w:r>
          </w:p>
        </w:tc>
      </w:tr>
    </w:tbl>
    <w:p w14:paraId="1896BA2B" w14:textId="77777777" w:rsidR="003A1346" w:rsidRDefault="003A1346"/>
    <w:p w14:paraId="6970D328" w14:textId="77777777" w:rsidR="003A1346" w:rsidRDefault="003A1346"/>
    <w:p w14:paraId="28618B53" w14:textId="77777777" w:rsidR="003A1346" w:rsidRDefault="003A1346">
      <w:pPr>
        <w:sectPr w:rsidR="003A1346">
          <w:pgSz w:w="12240" w:h="15840"/>
          <w:pgMar w:top="1080" w:right="1440" w:bottom="1080" w:left="1440" w:header="720" w:footer="720" w:gutter="0"/>
          <w:cols w:space="720"/>
        </w:sectPr>
      </w:pPr>
    </w:p>
    <w:p w14:paraId="412AAC98" w14:textId="77777777" w:rsidR="003A1346" w:rsidRDefault="003A1346">
      <w:pPr>
        <w:rPr>
          <w:sz w:val="16"/>
          <w:szCs w:val="16"/>
        </w:rPr>
      </w:pPr>
      <w:bookmarkStart w:id="11" w:name="_heading=h.35nkun2" w:colFirst="0" w:colLast="0"/>
      <w:bookmarkEnd w:id="11"/>
    </w:p>
    <w:p w14:paraId="1D2C1AF6" w14:textId="77777777" w:rsidR="003A1346" w:rsidRDefault="00E738B0">
      <w:pPr>
        <w:pStyle w:val="Naslov1"/>
        <w:keepNext/>
        <w:keepLines/>
        <w:spacing w:before="0" w:after="120" w:line="276" w:lineRule="auto"/>
        <w:jc w:val="both"/>
      </w:pPr>
      <w:bookmarkStart w:id="12" w:name="_Toc210082074"/>
      <w:r>
        <w:t>Прилог 02 – Евиденција решавања жалби на локалном нивоу</w:t>
      </w:r>
      <w:bookmarkEnd w:id="12"/>
    </w:p>
    <w:tbl>
      <w:tblPr>
        <w:tblStyle w:val="a4"/>
        <w:tblW w:w="13001"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992"/>
        <w:gridCol w:w="993"/>
        <w:gridCol w:w="993"/>
        <w:gridCol w:w="993"/>
        <w:gridCol w:w="993"/>
        <w:gridCol w:w="993"/>
        <w:gridCol w:w="1267"/>
        <w:gridCol w:w="850"/>
        <w:gridCol w:w="862"/>
        <w:gridCol w:w="993"/>
        <w:gridCol w:w="993"/>
        <w:gridCol w:w="993"/>
        <w:gridCol w:w="1086"/>
      </w:tblGrid>
      <w:tr w:rsidR="003A1346" w14:paraId="29C1BF38" w14:textId="77777777">
        <w:trPr>
          <w:trHeight w:val="381"/>
        </w:trPr>
        <w:tc>
          <w:tcPr>
            <w:tcW w:w="13002" w:type="dxa"/>
            <w:gridSpan w:val="13"/>
            <w:shd w:val="clear" w:color="auto" w:fill="D9D9D9"/>
          </w:tcPr>
          <w:p w14:paraId="40131DBE" w14:textId="77777777" w:rsidR="003A1346" w:rsidRDefault="00E738B0">
            <w:pPr>
              <w:rPr>
                <w:b/>
                <w:sz w:val="18"/>
                <w:szCs w:val="18"/>
              </w:rPr>
            </w:pPr>
            <w:r>
              <w:rPr>
                <w:b/>
                <w:sz w:val="18"/>
                <w:szCs w:val="18"/>
              </w:rPr>
              <w:t>Јединица локалне самоуправе : ________________________</w:t>
            </w:r>
          </w:p>
          <w:p w14:paraId="3868DBB7" w14:textId="77777777" w:rsidR="003A1346" w:rsidRDefault="00E738B0">
            <w:pPr>
              <w:rPr>
                <w:b/>
                <w:sz w:val="18"/>
                <w:szCs w:val="18"/>
              </w:rPr>
            </w:pPr>
            <w:r>
              <w:rPr>
                <w:b/>
                <w:sz w:val="18"/>
                <w:szCs w:val="18"/>
              </w:rPr>
              <w:t>Локални менаџер за жалбе:_______________________</w:t>
            </w:r>
          </w:p>
        </w:tc>
      </w:tr>
      <w:tr w:rsidR="003A1346" w14:paraId="651DA447" w14:textId="77777777">
        <w:trPr>
          <w:trHeight w:val="2447"/>
        </w:trPr>
        <w:tc>
          <w:tcPr>
            <w:tcW w:w="993" w:type="dxa"/>
          </w:tcPr>
          <w:p w14:paraId="08D1829E" w14:textId="77777777" w:rsidR="003A1346" w:rsidRDefault="00E738B0">
            <w:pPr>
              <w:rPr>
                <w:sz w:val="18"/>
                <w:szCs w:val="18"/>
              </w:rPr>
            </w:pPr>
            <w:r>
              <w:rPr>
                <w:sz w:val="18"/>
                <w:szCs w:val="18"/>
              </w:rPr>
              <w:t xml:space="preserve">Редни број </w:t>
            </w:r>
          </w:p>
        </w:tc>
        <w:tc>
          <w:tcPr>
            <w:tcW w:w="993" w:type="dxa"/>
          </w:tcPr>
          <w:p w14:paraId="688C8E82" w14:textId="77777777" w:rsidR="003A1346" w:rsidRDefault="00E738B0">
            <w:pPr>
              <w:rPr>
                <w:sz w:val="18"/>
                <w:szCs w:val="18"/>
              </w:rPr>
            </w:pPr>
            <w:r>
              <w:rPr>
                <w:sz w:val="18"/>
                <w:szCs w:val="18"/>
              </w:rPr>
              <w:t>Тип</w:t>
            </w:r>
          </w:p>
        </w:tc>
        <w:tc>
          <w:tcPr>
            <w:tcW w:w="993" w:type="dxa"/>
          </w:tcPr>
          <w:p w14:paraId="73440A62" w14:textId="77777777" w:rsidR="003A1346" w:rsidRDefault="00E738B0">
            <w:pPr>
              <w:ind w:left="-31" w:right="-90" w:hanging="6"/>
              <w:rPr>
                <w:sz w:val="18"/>
                <w:szCs w:val="18"/>
              </w:rPr>
            </w:pPr>
            <w:r>
              <w:rPr>
                <w:sz w:val="18"/>
                <w:szCs w:val="18"/>
              </w:rPr>
              <w:t xml:space="preserve">Приоритет </w:t>
            </w:r>
          </w:p>
        </w:tc>
        <w:tc>
          <w:tcPr>
            <w:tcW w:w="993" w:type="dxa"/>
          </w:tcPr>
          <w:p w14:paraId="144F46CB" w14:textId="77777777" w:rsidR="003A1346" w:rsidRDefault="00E738B0">
            <w:pPr>
              <w:rPr>
                <w:sz w:val="18"/>
                <w:szCs w:val="18"/>
              </w:rPr>
            </w:pPr>
            <w:r>
              <w:rPr>
                <w:sz w:val="18"/>
                <w:szCs w:val="18"/>
              </w:rPr>
              <w:t xml:space="preserve">Датум пријема жалбе </w:t>
            </w:r>
          </w:p>
        </w:tc>
        <w:tc>
          <w:tcPr>
            <w:tcW w:w="993" w:type="dxa"/>
          </w:tcPr>
          <w:p w14:paraId="405B9085" w14:textId="77777777" w:rsidR="003A1346" w:rsidRDefault="00E738B0">
            <w:pPr>
              <w:ind w:left="-49" w:right="-72"/>
              <w:rPr>
                <w:sz w:val="18"/>
                <w:szCs w:val="18"/>
              </w:rPr>
            </w:pPr>
            <w:r>
              <w:rPr>
                <w:sz w:val="18"/>
                <w:szCs w:val="18"/>
              </w:rPr>
              <w:t>Датум примљене повратне информације</w:t>
            </w:r>
          </w:p>
        </w:tc>
        <w:tc>
          <w:tcPr>
            <w:tcW w:w="993" w:type="dxa"/>
          </w:tcPr>
          <w:p w14:paraId="13C40FB1" w14:textId="77777777" w:rsidR="003A1346" w:rsidRDefault="00E738B0">
            <w:pPr>
              <w:rPr>
                <w:sz w:val="18"/>
                <w:szCs w:val="18"/>
              </w:rPr>
            </w:pPr>
            <w:r>
              <w:rPr>
                <w:sz w:val="18"/>
                <w:szCs w:val="18"/>
              </w:rPr>
              <w:t>Начин пријема повратне информације</w:t>
            </w:r>
          </w:p>
        </w:tc>
        <w:tc>
          <w:tcPr>
            <w:tcW w:w="1267" w:type="dxa"/>
          </w:tcPr>
          <w:p w14:paraId="639AB6D1" w14:textId="77777777" w:rsidR="003A1346" w:rsidRDefault="00E738B0">
            <w:pPr>
              <w:rPr>
                <w:sz w:val="18"/>
                <w:szCs w:val="18"/>
              </w:rPr>
            </w:pPr>
            <w:r>
              <w:rPr>
                <w:sz w:val="18"/>
                <w:szCs w:val="18"/>
              </w:rPr>
              <w:t>Категорија повратне информације</w:t>
            </w:r>
          </w:p>
          <w:p w14:paraId="41644EA3" w14:textId="77777777" w:rsidR="003A1346" w:rsidRDefault="00E738B0">
            <w:pPr>
              <w:rPr>
                <w:sz w:val="18"/>
                <w:szCs w:val="18"/>
              </w:rPr>
            </w:pPr>
            <w:r>
              <w:rPr>
                <w:sz w:val="18"/>
                <w:szCs w:val="18"/>
              </w:rPr>
              <w:t>(Брзина давања повратне информације а)одмах</w:t>
            </w:r>
          </w:p>
          <w:p w14:paraId="40298D78" w14:textId="77777777" w:rsidR="003A1346" w:rsidRDefault="00E738B0">
            <w:pPr>
              <w:rPr>
                <w:sz w:val="18"/>
                <w:szCs w:val="18"/>
              </w:rPr>
            </w:pPr>
            <w:r>
              <w:rPr>
                <w:sz w:val="18"/>
                <w:szCs w:val="18"/>
              </w:rPr>
              <w:t>б)после рока од 7 дана)</w:t>
            </w:r>
          </w:p>
          <w:p w14:paraId="15250EA9" w14:textId="77777777" w:rsidR="003A1346" w:rsidRDefault="00E738B0">
            <w:pPr>
              <w:ind w:hanging="759"/>
              <w:rPr>
                <w:sz w:val="18"/>
                <w:szCs w:val="18"/>
              </w:rPr>
            </w:pPr>
            <w:r>
              <w:rPr>
                <w:sz w:val="18"/>
                <w:szCs w:val="18"/>
              </w:rPr>
              <w:t>Ц</w:t>
            </w:r>
          </w:p>
        </w:tc>
        <w:tc>
          <w:tcPr>
            <w:tcW w:w="850" w:type="dxa"/>
          </w:tcPr>
          <w:p w14:paraId="49B0299C" w14:textId="77777777" w:rsidR="003A1346" w:rsidRDefault="00E738B0">
            <w:pPr>
              <w:rPr>
                <w:sz w:val="18"/>
                <w:szCs w:val="18"/>
              </w:rPr>
            </w:pPr>
            <w:r>
              <w:rPr>
                <w:sz w:val="18"/>
                <w:szCs w:val="18"/>
              </w:rPr>
              <w:t xml:space="preserve">Кратак опис </w:t>
            </w:r>
          </w:p>
        </w:tc>
        <w:tc>
          <w:tcPr>
            <w:tcW w:w="862" w:type="dxa"/>
          </w:tcPr>
          <w:p w14:paraId="063912B4" w14:textId="77777777" w:rsidR="003A1346" w:rsidRDefault="00E738B0">
            <w:pPr>
              <w:ind w:right="-50"/>
              <w:rPr>
                <w:sz w:val="18"/>
                <w:szCs w:val="18"/>
              </w:rPr>
            </w:pPr>
            <w:r>
              <w:rPr>
                <w:sz w:val="18"/>
                <w:szCs w:val="18"/>
              </w:rPr>
              <w:t>Анонимно (да/не)</w:t>
            </w:r>
          </w:p>
        </w:tc>
        <w:tc>
          <w:tcPr>
            <w:tcW w:w="993" w:type="dxa"/>
          </w:tcPr>
          <w:p w14:paraId="568F2C60" w14:textId="77777777" w:rsidR="003A1346" w:rsidRDefault="00E738B0">
            <w:pPr>
              <w:ind w:left="-80"/>
              <w:rPr>
                <w:sz w:val="18"/>
                <w:szCs w:val="18"/>
              </w:rPr>
            </w:pPr>
            <w:r>
              <w:rPr>
                <w:sz w:val="18"/>
                <w:szCs w:val="18"/>
              </w:rPr>
              <w:t>Особа додељена за адресирање повратних информација</w:t>
            </w:r>
          </w:p>
        </w:tc>
        <w:tc>
          <w:tcPr>
            <w:tcW w:w="993" w:type="dxa"/>
          </w:tcPr>
          <w:p w14:paraId="4DA6466D" w14:textId="77777777" w:rsidR="003A1346" w:rsidRDefault="00E738B0">
            <w:pPr>
              <w:rPr>
                <w:sz w:val="18"/>
                <w:szCs w:val="18"/>
              </w:rPr>
            </w:pPr>
            <w:r>
              <w:rPr>
                <w:sz w:val="18"/>
                <w:szCs w:val="18"/>
              </w:rPr>
              <w:t>Статус (решено, на чекању, у другом степену)</w:t>
            </w:r>
          </w:p>
        </w:tc>
        <w:tc>
          <w:tcPr>
            <w:tcW w:w="993" w:type="dxa"/>
          </w:tcPr>
          <w:p w14:paraId="7EE89E7B" w14:textId="77777777" w:rsidR="003A1346" w:rsidRDefault="00E738B0">
            <w:pPr>
              <w:ind w:left="-85" w:right="-36"/>
              <w:rPr>
                <w:sz w:val="18"/>
                <w:szCs w:val="18"/>
              </w:rPr>
            </w:pPr>
            <w:r>
              <w:rPr>
                <w:sz w:val="18"/>
                <w:szCs w:val="18"/>
              </w:rPr>
              <w:t>Датум слања одговора решавања повратних информација</w:t>
            </w:r>
          </w:p>
        </w:tc>
        <w:tc>
          <w:tcPr>
            <w:tcW w:w="1086" w:type="dxa"/>
          </w:tcPr>
          <w:p w14:paraId="3D14E18D" w14:textId="77777777" w:rsidR="003A1346" w:rsidRDefault="00E738B0">
            <w:pPr>
              <w:rPr>
                <w:sz w:val="18"/>
                <w:szCs w:val="18"/>
              </w:rPr>
            </w:pPr>
            <w:r>
              <w:rPr>
                <w:sz w:val="18"/>
                <w:szCs w:val="18"/>
              </w:rPr>
              <w:t>Опис Комуникације у решавању</w:t>
            </w:r>
          </w:p>
        </w:tc>
      </w:tr>
      <w:tr w:rsidR="003A1346" w14:paraId="3B81D639" w14:textId="77777777">
        <w:trPr>
          <w:trHeight w:val="196"/>
        </w:trPr>
        <w:tc>
          <w:tcPr>
            <w:tcW w:w="993" w:type="dxa"/>
          </w:tcPr>
          <w:p w14:paraId="3D3431A0" w14:textId="77777777" w:rsidR="003A1346" w:rsidRDefault="00E738B0">
            <w:pPr>
              <w:rPr>
                <w:sz w:val="18"/>
                <w:szCs w:val="18"/>
              </w:rPr>
            </w:pPr>
            <w:r>
              <w:rPr>
                <w:sz w:val="18"/>
                <w:szCs w:val="18"/>
              </w:rPr>
              <w:t>1.</w:t>
            </w:r>
          </w:p>
        </w:tc>
        <w:tc>
          <w:tcPr>
            <w:tcW w:w="993" w:type="dxa"/>
          </w:tcPr>
          <w:p w14:paraId="1660AE4E" w14:textId="77777777" w:rsidR="003A1346" w:rsidRDefault="003A1346">
            <w:pPr>
              <w:rPr>
                <w:sz w:val="18"/>
                <w:szCs w:val="18"/>
              </w:rPr>
            </w:pPr>
          </w:p>
        </w:tc>
        <w:tc>
          <w:tcPr>
            <w:tcW w:w="993" w:type="dxa"/>
          </w:tcPr>
          <w:p w14:paraId="160B9E63" w14:textId="77777777" w:rsidR="003A1346" w:rsidRDefault="003A1346">
            <w:pPr>
              <w:rPr>
                <w:sz w:val="18"/>
                <w:szCs w:val="18"/>
              </w:rPr>
            </w:pPr>
          </w:p>
        </w:tc>
        <w:tc>
          <w:tcPr>
            <w:tcW w:w="993" w:type="dxa"/>
          </w:tcPr>
          <w:p w14:paraId="56C7EA58" w14:textId="77777777" w:rsidR="003A1346" w:rsidRDefault="003A1346">
            <w:pPr>
              <w:rPr>
                <w:sz w:val="18"/>
                <w:szCs w:val="18"/>
              </w:rPr>
            </w:pPr>
          </w:p>
        </w:tc>
        <w:tc>
          <w:tcPr>
            <w:tcW w:w="993" w:type="dxa"/>
          </w:tcPr>
          <w:p w14:paraId="4E761C84" w14:textId="77777777" w:rsidR="003A1346" w:rsidRDefault="003A1346">
            <w:pPr>
              <w:rPr>
                <w:sz w:val="18"/>
                <w:szCs w:val="18"/>
              </w:rPr>
            </w:pPr>
          </w:p>
        </w:tc>
        <w:tc>
          <w:tcPr>
            <w:tcW w:w="993" w:type="dxa"/>
          </w:tcPr>
          <w:p w14:paraId="2430D909" w14:textId="77777777" w:rsidR="003A1346" w:rsidRDefault="003A1346">
            <w:pPr>
              <w:rPr>
                <w:sz w:val="18"/>
                <w:szCs w:val="18"/>
              </w:rPr>
            </w:pPr>
          </w:p>
        </w:tc>
        <w:tc>
          <w:tcPr>
            <w:tcW w:w="1267" w:type="dxa"/>
          </w:tcPr>
          <w:p w14:paraId="0102E306" w14:textId="77777777" w:rsidR="003A1346" w:rsidRDefault="003A1346">
            <w:pPr>
              <w:rPr>
                <w:sz w:val="18"/>
                <w:szCs w:val="18"/>
              </w:rPr>
            </w:pPr>
          </w:p>
        </w:tc>
        <w:tc>
          <w:tcPr>
            <w:tcW w:w="850" w:type="dxa"/>
          </w:tcPr>
          <w:p w14:paraId="66CC0BDC" w14:textId="77777777" w:rsidR="003A1346" w:rsidRDefault="003A1346">
            <w:pPr>
              <w:rPr>
                <w:sz w:val="18"/>
                <w:szCs w:val="18"/>
              </w:rPr>
            </w:pPr>
          </w:p>
        </w:tc>
        <w:tc>
          <w:tcPr>
            <w:tcW w:w="862" w:type="dxa"/>
          </w:tcPr>
          <w:p w14:paraId="3CEFD6FB" w14:textId="77777777" w:rsidR="003A1346" w:rsidRDefault="003A1346">
            <w:pPr>
              <w:rPr>
                <w:sz w:val="18"/>
                <w:szCs w:val="18"/>
              </w:rPr>
            </w:pPr>
          </w:p>
        </w:tc>
        <w:tc>
          <w:tcPr>
            <w:tcW w:w="993" w:type="dxa"/>
          </w:tcPr>
          <w:p w14:paraId="58173B3E" w14:textId="77777777" w:rsidR="003A1346" w:rsidRDefault="003A1346">
            <w:pPr>
              <w:rPr>
                <w:sz w:val="18"/>
                <w:szCs w:val="18"/>
              </w:rPr>
            </w:pPr>
          </w:p>
        </w:tc>
        <w:tc>
          <w:tcPr>
            <w:tcW w:w="993" w:type="dxa"/>
          </w:tcPr>
          <w:p w14:paraId="0E488E1F" w14:textId="77777777" w:rsidR="003A1346" w:rsidRDefault="003A1346">
            <w:pPr>
              <w:rPr>
                <w:sz w:val="18"/>
                <w:szCs w:val="18"/>
              </w:rPr>
            </w:pPr>
          </w:p>
        </w:tc>
        <w:tc>
          <w:tcPr>
            <w:tcW w:w="993" w:type="dxa"/>
          </w:tcPr>
          <w:p w14:paraId="1080F183" w14:textId="77777777" w:rsidR="003A1346" w:rsidRDefault="003A1346">
            <w:pPr>
              <w:rPr>
                <w:sz w:val="18"/>
                <w:szCs w:val="18"/>
              </w:rPr>
            </w:pPr>
          </w:p>
        </w:tc>
        <w:tc>
          <w:tcPr>
            <w:tcW w:w="1086" w:type="dxa"/>
          </w:tcPr>
          <w:p w14:paraId="3DBDF58C" w14:textId="77777777" w:rsidR="003A1346" w:rsidRDefault="003A1346">
            <w:pPr>
              <w:rPr>
                <w:sz w:val="18"/>
                <w:szCs w:val="18"/>
              </w:rPr>
            </w:pPr>
          </w:p>
        </w:tc>
      </w:tr>
      <w:tr w:rsidR="003A1346" w14:paraId="1A285342" w14:textId="77777777">
        <w:trPr>
          <w:trHeight w:val="185"/>
        </w:trPr>
        <w:tc>
          <w:tcPr>
            <w:tcW w:w="993" w:type="dxa"/>
          </w:tcPr>
          <w:p w14:paraId="7F0424CA" w14:textId="77777777" w:rsidR="003A1346" w:rsidRDefault="00E738B0">
            <w:pPr>
              <w:rPr>
                <w:sz w:val="18"/>
                <w:szCs w:val="18"/>
              </w:rPr>
            </w:pPr>
            <w:r>
              <w:rPr>
                <w:sz w:val="18"/>
                <w:szCs w:val="18"/>
              </w:rPr>
              <w:t>2.</w:t>
            </w:r>
          </w:p>
        </w:tc>
        <w:tc>
          <w:tcPr>
            <w:tcW w:w="993" w:type="dxa"/>
          </w:tcPr>
          <w:p w14:paraId="5D0462A6" w14:textId="77777777" w:rsidR="003A1346" w:rsidRDefault="003A1346">
            <w:pPr>
              <w:rPr>
                <w:sz w:val="18"/>
                <w:szCs w:val="18"/>
              </w:rPr>
            </w:pPr>
          </w:p>
        </w:tc>
        <w:tc>
          <w:tcPr>
            <w:tcW w:w="993" w:type="dxa"/>
          </w:tcPr>
          <w:p w14:paraId="0C497185" w14:textId="77777777" w:rsidR="003A1346" w:rsidRDefault="003A1346">
            <w:pPr>
              <w:rPr>
                <w:sz w:val="18"/>
                <w:szCs w:val="18"/>
              </w:rPr>
            </w:pPr>
          </w:p>
        </w:tc>
        <w:tc>
          <w:tcPr>
            <w:tcW w:w="993" w:type="dxa"/>
          </w:tcPr>
          <w:p w14:paraId="7894AE6A" w14:textId="77777777" w:rsidR="003A1346" w:rsidRDefault="003A1346">
            <w:pPr>
              <w:rPr>
                <w:sz w:val="18"/>
                <w:szCs w:val="18"/>
              </w:rPr>
            </w:pPr>
          </w:p>
        </w:tc>
        <w:tc>
          <w:tcPr>
            <w:tcW w:w="993" w:type="dxa"/>
          </w:tcPr>
          <w:p w14:paraId="7AF41410" w14:textId="77777777" w:rsidR="003A1346" w:rsidRDefault="003A1346">
            <w:pPr>
              <w:rPr>
                <w:sz w:val="18"/>
                <w:szCs w:val="18"/>
              </w:rPr>
            </w:pPr>
          </w:p>
        </w:tc>
        <w:tc>
          <w:tcPr>
            <w:tcW w:w="993" w:type="dxa"/>
          </w:tcPr>
          <w:p w14:paraId="00B297E3" w14:textId="77777777" w:rsidR="003A1346" w:rsidRDefault="003A1346">
            <w:pPr>
              <w:rPr>
                <w:sz w:val="18"/>
                <w:szCs w:val="18"/>
              </w:rPr>
            </w:pPr>
          </w:p>
        </w:tc>
        <w:tc>
          <w:tcPr>
            <w:tcW w:w="1267" w:type="dxa"/>
          </w:tcPr>
          <w:p w14:paraId="5E798C7F" w14:textId="77777777" w:rsidR="003A1346" w:rsidRDefault="003A1346">
            <w:pPr>
              <w:rPr>
                <w:sz w:val="18"/>
                <w:szCs w:val="18"/>
              </w:rPr>
            </w:pPr>
          </w:p>
        </w:tc>
        <w:tc>
          <w:tcPr>
            <w:tcW w:w="850" w:type="dxa"/>
          </w:tcPr>
          <w:p w14:paraId="780FC458" w14:textId="77777777" w:rsidR="003A1346" w:rsidRDefault="003A1346">
            <w:pPr>
              <w:rPr>
                <w:sz w:val="18"/>
                <w:szCs w:val="18"/>
              </w:rPr>
            </w:pPr>
          </w:p>
        </w:tc>
        <w:tc>
          <w:tcPr>
            <w:tcW w:w="862" w:type="dxa"/>
          </w:tcPr>
          <w:p w14:paraId="0FEC51F7" w14:textId="77777777" w:rsidR="003A1346" w:rsidRDefault="003A1346">
            <w:pPr>
              <w:rPr>
                <w:sz w:val="18"/>
                <w:szCs w:val="18"/>
              </w:rPr>
            </w:pPr>
          </w:p>
        </w:tc>
        <w:tc>
          <w:tcPr>
            <w:tcW w:w="993" w:type="dxa"/>
          </w:tcPr>
          <w:p w14:paraId="78113D14" w14:textId="77777777" w:rsidR="003A1346" w:rsidRDefault="003A1346">
            <w:pPr>
              <w:rPr>
                <w:sz w:val="18"/>
                <w:szCs w:val="18"/>
              </w:rPr>
            </w:pPr>
          </w:p>
        </w:tc>
        <w:tc>
          <w:tcPr>
            <w:tcW w:w="993" w:type="dxa"/>
          </w:tcPr>
          <w:p w14:paraId="48612BFD" w14:textId="77777777" w:rsidR="003A1346" w:rsidRDefault="003A1346">
            <w:pPr>
              <w:rPr>
                <w:sz w:val="18"/>
                <w:szCs w:val="18"/>
              </w:rPr>
            </w:pPr>
          </w:p>
        </w:tc>
        <w:tc>
          <w:tcPr>
            <w:tcW w:w="993" w:type="dxa"/>
          </w:tcPr>
          <w:p w14:paraId="52E16F56" w14:textId="77777777" w:rsidR="003A1346" w:rsidRDefault="003A1346">
            <w:pPr>
              <w:rPr>
                <w:sz w:val="18"/>
                <w:szCs w:val="18"/>
              </w:rPr>
            </w:pPr>
          </w:p>
        </w:tc>
        <w:tc>
          <w:tcPr>
            <w:tcW w:w="1086" w:type="dxa"/>
          </w:tcPr>
          <w:p w14:paraId="2D791BB2" w14:textId="77777777" w:rsidR="003A1346" w:rsidRDefault="003A1346">
            <w:pPr>
              <w:rPr>
                <w:sz w:val="18"/>
                <w:szCs w:val="18"/>
              </w:rPr>
            </w:pPr>
          </w:p>
        </w:tc>
      </w:tr>
      <w:tr w:rsidR="003A1346" w14:paraId="102E2EB8" w14:textId="77777777">
        <w:trPr>
          <w:trHeight w:val="185"/>
        </w:trPr>
        <w:tc>
          <w:tcPr>
            <w:tcW w:w="993" w:type="dxa"/>
          </w:tcPr>
          <w:p w14:paraId="180ECB6B" w14:textId="77777777" w:rsidR="003A1346" w:rsidRDefault="00E738B0">
            <w:pPr>
              <w:rPr>
                <w:sz w:val="18"/>
                <w:szCs w:val="18"/>
              </w:rPr>
            </w:pPr>
            <w:r>
              <w:rPr>
                <w:sz w:val="18"/>
                <w:szCs w:val="18"/>
              </w:rPr>
              <w:t>3.</w:t>
            </w:r>
          </w:p>
        </w:tc>
        <w:tc>
          <w:tcPr>
            <w:tcW w:w="993" w:type="dxa"/>
          </w:tcPr>
          <w:p w14:paraId="0A9E8371" w14:textId="77777777" w:rsidR="003A1346" w:rsidRDefault="003A1346">
            <w:pPr>
              <w:rPr>
                <w:sz w:val="18"/>
                <w:szCs w:val="18"/>
              </w:rPr>
            </w:pPr>
          </w:p>
        </w:tc>
        <w:tc>
          <w:tcPr>
            <w:tcW w:w="993" w:type="dxa"/>
          </w:tcPr>
          <w:p w14:paraId="7E254909" w14:textId="77777777" w:rsidR="003A1346" w:rsidRDefault="003A1346">
            <w:pPr>
              <w:rPr>
                <w:sz w:val="18"/>
                <w:szCs w:val="18"/>
              </w:rPr>
            </w:pPr>
          </w:p>
        </w:tc>
        <w:tc>
          <w:tcPr>
            <w:tcW w:w="993" w:type="dxa"/>
          </w:tcPr>
          <w:p w14:paraId="776FC6F1" w14:textId="77777777" w:rsidR="003A1346" w:rsidRDefault="003A1346">
            <w:pPr>
              <w:rPr>
                <w:sz w:val="18"/>
                <w:szCs w:val="18"/>
              </w:rPr>
            </w:pPr>
          </w:p>
        </w:tc>
        <w:tc>
          <w:tcPr>
            <w:tcW w:w="993" w:type="dxa"/>
          </w:tcPr>
          <w:p w14:paraId="16300251" w14:textId="77777777" w:rsidR="003A1346" w:rsidRDefault="003A1346">
            <w:pPr>
              <w:rPr>
                <w:sz w:val="18"/>
                <w:szCs w:val="18"/>
              </w:rPr>
            </w:pPr>
          </w:p>
        </w:tc>
        <w:tc>
          <w:tcPr>
            <w:tcW w:w="993" w:type="dxa"/>
          </w:tcPr>
          <w:p w14:paraId="4AD58D28" w14:textId="77777777" w:rsidR="003A1346" w:rsidRDefault="003A1346">
            <w:pPr>
              <w:rPr>
                <w:sz w:val="18"/>
                <w:szCs w:val="18"/>
              </w:rPr>
            </w:pPr>
          </w:p>
        </w:tc>
        <w:tc>
          <w:tcPr>
            <w:tcW w:w="1267" w:type="dxa"/>
          </w:tcPr>
          <w:p w14:paraId="7D95060D" w14:textId="77777777" w:rsidR="003A1346" w:rsidRDefault="003A1346">
            <w:pPr>
              <w:rPr>
                <w:sz w:val="18"/>
                <w:szCs w:val="18"/>
              </w:rPr>
            </w:pPr>
          </w:p>
        </w:tc>
        <w:tc>
          <w:tcPr>
            <w:tcW w:w="850" w:type="dxa"/>
          </w:tcPr>
          <w:p w14:paraId="59162EB6" w14:textId="77777777" w:rsidR="003A1346" w:rsidRDefault="003A1346">
            <w:pPr>
              <w:rPr>
                <w:sz w:val="18"/>
                <w:szCs w:val="18"/>
              </w:rPr>
            </w:pPr>
          </w:p>
        </w:tc>
        <w:tc>
          <w:tcPr>
            <w:tcW w:w="862" w:type="dxa"/>
          </w:tcPr>
          <w:p w14:paraId="430ADE0C" w14:textId="77777777" w:rsidR="003A1346" w:rsidRDefault="003A1346">
            <w:pPr>
              <w:rPr>
                <w:sz w:val="18"/>
                <w:szCs w:val="18"/>
              </w:rPr>
            </w:pPr>
          </w:p>
        </w:tc>
        <w:tc>
          <w:tcPr>
            <w:tcW w:w="993" w:type="dxa"/>
          </w:tcPr>
          <w:p w14:paraId="12F55BB6" w14:textId="77777777" w:rsidR="003A1346" w:rsidRDefault="003A1346">
            <w:pPr>
              <w:rPr>
                <w:sz w:val="18"/>
                <w:szCs w:val="18"/>
              </w:rPr>
            </w:pPr>
          </w:p>
        </w:tc>
        <w:tc>
          <w:tcPr>
            <w:tcW w:w="993" w:type="dxa"/>
          </w:tcPr>
          <w:p w14:paraId="69CC176D" w14:textId="77777777" w:rsidR="003A1346" w:rsidRDefault="003A1346">
            <w:pPr>
              <w:rPr>
                <w:sz w:val="18"/>
                <w:szCs w:val="18"/>
              </w:rPr>
            </w:pPr>
          </w:p>
        </w:tc>
        <w:tc>
          <w:tcPr>
            <w:tcW w:w="993" w:type="dxa"/>
          </w:tcPr>
          <w:p w14:paraId="55ABA748" w14:textId="77777777" w:rsidR="003A1346" w:rsidRDefault="003A1346">
            <w:pPr>
              <w:rPr>
                <w:sz w:val="18"/>
                <w:szCs w:val="18"/>
              </w:rPr>
            </w:pPr>
          </w:p>
        </w:tc>
        <w:tc>
          <w:tcPr>
            <w:tcW w:w="1086" w:type="dxa"/>
          </w:tcPr>
          <w:p w14:paraId="353D6A92" w14:textId="77777777" w:rsidR="003A1346" w:rsidRDefault="003A1346">
            <w:pPr>
              <w:rPr>
                <w:sz w:val="18"/>
                <w:szCs w:val="18"/>
              </w:rPr>
            </w:pPr>
          </w:p>
        </w:tc>
      </w:tr>
      <w:tr w:rsidR="003A1346" w14:paraId="0E37FB1C" w14:textId="77777777">
        <w:trPr>
          <w:trHeight w:val="185"/>
        </w:trPr>
        <w:tc>
          <w:tcPr>
            <w:tcW w:w="993" w:type="dxa"/>
          </w:tcPr>
          <w:p w14:paraId="56C30DDA" w14:textId="77777777" w:rsidR="003A1346" w:rsidRDefault="00E738B0">
            <w:pPr>
              <w:rPr>
                <w:sz w:val="18"/>
                <w:szCs w:val="18"/>
              </w:rPr>
            </w:pPr>
            <w:r>
              <w:rPr>
                <w:sz w:val="18"/>
                <w:szCs w:val="18"/>
              </w:rPr>
              <w:t>4.</w:t>
            </w:r>
          </w:p>
        </w:tc>
        <w:tc>
          <w:tcPr>
            <w:tcW w:w="993" w:type="dxa"/>
          </w:tcPr>
          <w:p w14:paraId="13F74934" w14:textId="77777777" w:rsidR="003A1346" w:rsidRDefault="003A1346">
            <w:pPr>
              <w:rPr>
                <w:sz w:val="18"/>
                <w:szCs w:val="18"/>
              </w:rPr>
            </w:pPr>
          </w:p>
        </w:tc>
        <w:tc>
          <w:tcPr>
            <w:tcW w:w="993" w:type="dxa"/>
          </w:tcPr>
          <w:p w14:paraId="10BFFDAD" w14:textId="77777777" w:rsidR="003A1346" w:rsidRDefault="003A1346">
            <w:pPr>
              <w:rPr>
                <w:sz w:val="18"/>
                <w:szCs w:val="18"/>
              </w:rPr>
            </w:pPr>
          </w:p>
        </w:tc>
        <w:tc>
          <w:tcPr>
            <w:tcW w:w="993" w:type="dxa"/>
          </w:tcPr>
          <w:p w14:paraId="307388A6" w14:textId="77777777" w:rsidR="003A1346" w:rsidRDefault="003A1346">
            <w:pPr>
              <w:rPr>
                <w:sz w:val="18"/>
                <w:szCs w:val="18"/>
              </w:rPr>
            </w:pPr>
          </w:p>
        </w:tc>
        <w:tc>
          <w:tcPr>
            <w:tcW w:w="993" w:type="dxa"/>
          </w:tcPr>
          <w:p w14:paraId="5B4E27FD" w14:textId="77777777" w:rsidR="003A1346" w:rsidRDefault="003A1346">
            <w:pPr>
              <w:rPr>
                <w:sz w:val="18"/>
                <w:szCs w:val="18"/>
              </w:rPr>
            </w:pPr>
          </w:p>
        </w:tc>
        <w:tc>
          <w:tcPr>
            <w:tcW w:w="993" w:type="dxa"/>
          </w:tcPr>
          <w:p w14:paraId="6060ED06" w14:textId="77777777" w:rsidR="003A1346" w:rsidRDefault="003A1346">
            <w:pPr>
              <w:rPr>
                <w:sz w:val="18"/>
                <w:szCs w:val="18"/>
              </w:rPr>
            </w:pPr>
          </w:p>
        </w:tc>
        <w:tc>
          <w:tcPr>
            <w:tcW w:w="1267" w:type="dxa"/>
          </w:tcPr>
          <w:p w14:paraId="0171F067" w14:textId="77777777" w:rsidR="003A1346" w:rsidRDefault="003A1346">
            <w:pPr>
              <w:rPr>
                <w:sz w:val="18"/>
                <w:szCs w:val="18"/>
              </w:rPr>
            </w:pPr>
          </w:p>
        </w:tc>
        <w:tc>
          <w:tcPr>
            <w:tcW w:w="850" w:type="dxa"/>
          </w:tcPr>
          <w:p w14:paraId="0B203E24" w14:textId="77777777" w:rsidR="003A1346" w:rsidRDefault="003A1346">
            <w:pPr>
              <w:rPr>
                <w:sz w:val="18"/>
                <w:szCs w:val="18"/>
              </w:rPr>
            </w:pPr>
          </w:p>
        </w:tc>
        <w:tc>
          <w:tcPr>
            <w:tcW w:w="862" w:type="dxa"/>
          </w:tcPr>
          <w:p w14:paraId="6EFCB0AF" w14:textId="77777777" w:rsidR="003A1346" w:rsidRDefault="003A1346">
            <w:pPr>
              <w:rPr>
                <w:sz w:val="18"/>
                <w:szCs w:val="18"/>
              </w:rPr>
            </w:pPr>
          </w:p>
        </w:tc>
        <w:tc>
          <w:tcPr>
            <w:tcW w:w="993" w:type="dxa"/>
          </w:tcPr>
          <w:p w14:paraId="6F132B76" w14:textId="77777777" w:rsidR="003A1346" w:rsidRDefault="003A1346">
            <w:pPr>
              <w:rPr>
                <w:sz w:val="18"/>
                <w:szCs w:val="18"/>
              </w:rPr>
            </w:pPr>
          </w:p>
        </w:tc>
        <w:tc>
          <w:tcPr>
            <w:tcW w:w="993" w:type="dxa"/>
          </w:tcPr>
          <w:p w14:paraId="4D773618" w14:textId="77777777" w:rsidR="003A1346" w:rsidRDefault="003A1346">
            <w:pPr>
              <w:rPr>
                <w:sz w:val="18"/>
                <w:szCs w:val="18"/>
              </w:rPr>
            </w:pPr>
          </w:p>
        </w:tc>
        <w:tc>
          <w:tcPr>
            <w:tcW w:w="993" w:type="dxa"/>
          </w:tcPr>
          <w:p w14:paraId="716303AB" w14:textId="77777777" w:rsidR="003A1346" w:rsidRDefault="003A1346">
            <w:pPr>
              <w:rPr>
                <w:sz w:val="18"/>
                <w:szCs w:val="18"/>
              </w:rPr>
            </w:pPr>
          </w:p>
        </w:tc>
        <w:tc>
          <w:tcPr>
            <w:tcW w:w="1086" w:type="dxa"/>
          </w:tcPr>
          <w:p w14:paraId="7E90A5DD" w14:textId="77777777" w:rsidR="003A1346" w:rsidRDefault="003A1346">
            <w:pPr>
              <w:rPr>
                <w:sz w:val="18"/>
                <w:szCs w:val="18"/>
              </w:rPr>
            </w:pPr>
          </w:p>
        </w:tc>
      </w:tr>
      <w:tr w:rsidR="003A1346" w14:paraId="20D0B699" w14:textId="77777777">
        <w:trPr>
          <w:trHeight w:val="196"/>
        </w:trPr>
        <w:tc>
          <w:tcPr>
            <w:tcW w:w="993" w:type="dxa"/>
          </w:tcPr>
          <w:p w14:paraId="14A92356" w14:textId="77777777" w:rsidR="003A1346" w:rsidRDefault="00E738B0">
            <w:pPr>
              <w:rPr>
                <w:sz w:val="18"/>
                <w:szCs w:val="18"/>
              </w:rPr>
            </w:pPr>
            <w:r>
              <w:rPr>
                <w:sz w:val="18"/>
                <w:szCs w:val="18"/>
              </w:rPr>
              <w:t>5.</w:t>
            </w:r>
          </w:p>
        </w:tc>
        <w:tc>
          <w:tcPr>
            <w:tcW w:w="993" w:type="dxa"/>
          </w:tcPr>
          <w:p w14:paraId="37BD5CA1" w14:textId="77777777" w:rsidR="003A1346" w:rsidRDefault="003A1346">
            <w:pPr>
              <w:rPr>
                <w:sz w:val="18"/>
                <w:szCs w:val="18"/>
              </w:rPr>
            </w:pPr>
          </w:p>
        </w:tc>
        <w:tc>
          <w:tcPr>
            <w:tcW w:w="993" w:type="dxa"/>
          </w:tcPr>
          <w:p w14:paraId="769763C7" w14:textId="77777777" w:rsidR="003A1346" w:rsidRDefault="003A1346">
            <w:pPr>
              <w:rPr>
                <w:sz w:val="18"/>
                <w:szCs w:val="18"/>
              </w:rPr>
            </w:pPr>
          </w:p>
        </w:tc>
        <w:tc>
          <w:tcPr>
            <w:tcW w:w="993" w:type="dxa"/>
          </w:tcPr>
          <w:p w14:paraId="28DBBA96" w14:textId="77777777" w:rsidR="003A1346" w:rsidRDefault="003A1346">
            <w:pPr>
              <w:rPr>
                <w:sz w:val="18"/>
                <w:szCs w:val="18"/>
              </w:rPr>
            </w:pPr>
          </w:p>
        </w:tc>
        <w:tc>
          <w:tcPr>
            <w:tcW w:w="993" w:type="dxa"/>
          </w:tcPr>
          <w:p w14:paraId="1091D88C" w14:textId="77777777" w:rsidR="003A1346" w:rsidRDefault="003A1346">
            <w:pPr>
              <w:rPr>
                <w:sz w:val="18"/>
                <w:szCs w:val="18"/>
              </w:rPr>
            </w:pPr>
          </w:p>
        </w:tc>
        <w:tc>
          <w:tcPr>
            <w:tcW w:w="993" w:type="dxa"/>
          </w:tcPr>
          <w:p w14:paraId="462D3459" w14:textId="77777777" w:rsidR="003A1346" w:rsidRDefault="003A1346">
            <w:pPr>
              <w:rPr>
                <w:sz w:val="18"/>
                <w:szCs w:val="18"/>
              </w:rPr>
            </w:pPr>
          </w:p>
        </w:tc>
        <w:tc>
          <w:tcPr>
            <w:tcW w:w="1267" w:type="dxa"/>
          </w:tcPr>
          <w:p w14:paraId="4F3E0ABB" w14:textId="77777777" w:rsidR="003A1346" w:rsidRDefault="003A1346">
            <w:pPr>
              <w:rPr>
                <w:sz w:val="18"/>
                <w:szCs w:val="18"/>
              </w:rPr>
            </w:pPr>
          </w:p>
        </w:tc>
        <w:tc>
          <w:tcPr>
            <w:tcW w:w="850" w:type="dxa"/>
          </w:tcPr>
          <w:p w14:paraId="1A2E7DF4" w14:textId="77777777" w:rsidR="003A1346" w:rsidRDefault="003A1346">
            <w:pPr>
              <w:rPr>
                <w:sz w:val="18"/>
                <w:szCs w:val="18"/>
              </w:rPr>
            </w:pPr>
          </w:p>
        </w:tc>
        <w:tc>
          <w:tcPr>
            <w:tcW w:w="862" w:type="dxa"/>
          </w:tcPr>
          <w:p w14:paraId="04A2C133" w14:textId="77777777" w:rsidR="003A1346" w:rsidRDefault="003A1346">
            <w:pPr>
              <w:rPr>
                <w:sz w:val="18"/>
                <w:szCs w:val="18"/>
              </w:rPr>
            </w:pPr>
          </w:p>
        </w:tc>
        <w:tc>
          <w:tcPr>
            <w:tcW w:w="993" w:type="dxa"/>
          </w:tcPr>
          <w:p w14:paraId="72DA86E8" w14:textId="77777777" w:rsidR="003A1346" w:rsidRDefault="003A1346">
            <w:pPr>
              <w:rPr>
                <w:sz w:val="18"/>
                <w:szCs w:val="18"/>
              </w:rPr>
            </w:pPr>
          </w:p>
        </w:tc>
        <w:tc>
          <w:tcPr>
            <w:tcW w:w="993" w:type="dxa"/>
          </w:tcPr>
          <w:p w14:paraId="44767A20" w14:textId="77777777" w:rsidR="003A1346" w:rsidRDefault="003A1346">
            <w:pPr>
              <w:rPr>
                <w:sz w:val="18"/>
                <w:szCs w:val="18"/>
              </w:rPr>
            </w:pPr>
          </w:p>
        </w:tc>
        <w:tc>
          <w:tcPr>
            <w:tcW w:w="993" w:type="dxa"/>
          </w:tcPr>
          <w:p w14:paraId="1038039B" w14:textId="77777777" w:rsidR="003A1346" w:rsidRDefault="003A1346">
            <w:pPr>
              <w:rPr>
                <w:sz w:val="18"/>
                <w:szCs w:val="18"/>
              </w:rPr>
            </w:pPr>
          </w:p>
        </w:tc>
        <w:tc>
          <w:tcPr>
            <w:tcW w:w="1086" w:type="dxa"/>
          </w:tcPr>
          <w:p w14:paraId="4FEF0CF3" w14:textId="77777777" w:rsidR="003A1346" w:rsidRDefault="003A1346">
            <w:pPr>
              <w:rPr>
                <w:sz w:val="18"/>
                <w:szCs w:val="18"/>
              </w:rPr>
            </w:pPr>
          </w:p>
        </w:tc>
      </w:tr>
    </w:tbl>
    <w:p w14:paraId="01F9C9C7" w14:textId="77777777" w:rsidR="003A1346" w:rsidRDefault="00E738B0">
      <w:pPr>
        <w:pStyle w:val="Naslov1"/>
      </w:pPr>
      <w:bookmarkStart w:id="13" w:name="_Toc210082075"/>
      <w:r>
        <w:t>Евиденција решавања жалби на централном нивоу</w:t>
      </w:r>
      <w:bookmarkEnd w:id="13"/>
    </w:p>
    <w:tbl>
      <w:tblPr>
        <w:tblStyle w:val="a5"/>
        <w:tblW w:w="12973"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809"/>
        <w:gridCol w:w="811"/>
        <w:gridCol w:w="811"/>
        <w:gridCol w:w="811"/>
        <w:gridCol w:w="811"/>
        <w:gridCol w:w="811"/>
        <w:gridCol w:w="811"/>
        <w:gridCol w:w="811"/>
        <w:gridCol w:w="810"/>
        <w:gridCol w:w="811"/>
        <w:gridCol w:w="811"/>
        <w:gridCol w:w="811"/>
        <w:gridCol w:w="811"/>
        <w:gridCol w:w="811"/>
        <w:gridCol w:w="811"/>
        <w:gridCol w:w="811"/>
      </w:tblGrid>
      <w:tr w:rsidR="003A1346" w14:paraId="2972AEE4" w14:textId="77777777">
        <w:tc>
          <w:tcPr>
            <w:tcW w:w="810" w:type="dxa"/>
          </w:tcPr>
          <w:p w14:paraId="66BE81A0" w14:textId="77777777" w:rsidR="003A1346" w:rsidRDefault="00E738B0">
            <w:pPr>
              <w:rPr>
                <w:sz w:val="18"/>
                <w:szCs w:val="18"/>
              </w:rPr>
            </w:pPr>
            <w:r>
              <w:rPr>
                <w:sz w:val="18"/>
                <w:szCs w:val="18"/>
              </w:rPr>
              <w:t xml:space="preserve">Редни број </w:t>
            </w:r>
          </w:p>
        </w:tc>
        <w:tc>
          <w:tcPr>
            <w:tcW w:w="811" w:type="dxa"/>
            <w:shd w:val="clear" w:color="auto" w:fill="D9D9D9"/>
          </w:tcPr>
          <w:p w14:paraId="357FC905" w14:textId="77777777" w:rsidR="003A1346" w:rsidRDefault="00E738B0">
            <w:pPr>
              <w:rPr>
                <w:sz w:val="18"/>
                <w:szCs w:val="18"/>
              </w:rPr>
            </w:pPr>
            <w:r>
              <w:rPr>
                <w:sz w:val="18"/>
                <w:szCs w:val="18"/>
              </w:rPr>
              <w:t>Општина</w:t>
            </w:r>
          </w:p>
          <w:p w14:paraId="024F92E5" w14:textId="77777777" w:rsidR="003A1346" w:rsidRDefault="00E738B0">
            <w:pPr>
              <w:rPr>
                <w:sz w:val="18"/>
                <w:szCs w:val="18"/>
              </w:rPr>
            </w:pPr>
            <w:r>
              <w:rPr>
                <w:sz w:val="18"/>
                <w:szCs w:val="18"/>
              </w:rPr>
              <w:t xml:space="preserve">/град </w:t>
            </w:r>
          </w:p>
        </w:tc>
        <w:tc>
          <w:tcPr>
            <w:tcW w:w="811" w:type="dxa"/>
            <w:shd w:val="clear" w:color="auto" w:fill="D9D9D9"/>
          </w:tcPr>
          <w:p w14:paraId="41C31902" w14:textId="77777777" w:rsidR="003A1346" w:rsidRDefault="00E738B0">
            <w:pPr>
              <w:rPr>
                <w:sz w:val="18"/>
                <w:szCs w:val="18"/>
              </w:rPr>
            </w:pPr>
            <w:r>
              <w:rPr>
                <w:sz w:val="18"/>
                <w:szCs w:val="18"/>
              </w:rPr>
              <w:t>Локални менаџер за жалбе, контакт</w:t>
            </w:r>
          </w:p>
        </w:tc>
        <w:tc>
          <w:tcPr>
            <w:tcW w:w="811" w:type="dxa"/>
          </w:tcPr>
          <w:p w14:paraId="74A335F2" w14:textId="77777777" w:rsidR="003A1346" w:rsidRDefault="00E738B0">
            <w:pPr>
              <w:rPr>
                <w:sz w:val="18"/>
                <w:szCs w:val="18"/>
              </w:rPr>
            </w:pPr>
            <w:r>
              <w:rPr>
                <w:sz w:val="18"/>
                <w:szCs w:val="18"/>
              </w:rPr>
              <w:t>Редни број са локала</w:t>
            </w:r>
          </w:p>
        </w:tc>
        <w:tc>
          <w:tcPr>
            <w:tcW w:w="811" w:type="dxa"/>
          </w:tcPr>
          <w:p w14:paraId="34597C0D" w14:textId="77777777" w:rsidR="003A1346" w:rsidRDefault="00E738B0">
            <w:pPr>
              <w:rPr>
                <w:sz w:val="18"/>
                <w:szCs w:val="18"/>
              </w:rPr>
            </w:pPr>
            <w:r>
              <w:rPr>
                <w:sz w:val="18"/>
                <w:szCs w:val="18"/>
              </w:rPr>
              <w:t>Тип</w:t>
            </w:r>
          </w:p>
        </w:tc>
        <w:tc>
          <w:tcPr>
            <w:tcW w:w="811" w:type="dxa"/>
          </w:tcPr>
          <w:p w14:paraId="67F8D15E" w14:textId="77777777" w:rsidR="003A1346" w:rsidRDefault="00E738B0">
            <w:pPr>
              <w:rPr>
                <w:sz w:val="18"/>
                <w:szCs w:val="18"/>
              </w:rPr>
            </w:pPr>
            <w:r>
              <w:rPr>
                <w:sz w:val="18"/>
                <w:szCs w:val="18"/>
              </w:rPr>
              <w:t xml:space="preserve">Приоритет </w:t>
            </w:r>
          </w:p>
        </w:tc>
        <w:tc>
          <w:tcPr>
            <w:tcW w:w="811" w:type="dxa"/>
          </w:tcPr>
          <w:p w14:paraId="4F84EA66" w14:textId="77777777" w:rsidR="003A1346" w:rsidRDefault="00E738B0">
            <w:pPr>
              <w:rPr>
                <w:sz w:val="18"/>
                <w:szCs w:val="18"/>
              </w:rPr>
            </w:pPr>
            <w:r>
              <w:rPr>
                <w:sz w:val="18"/>
                <w:szCs w:val="18"/>
              </w:rPr>
              <w:t xml:space="preserve">Датум пријема жалбе </w:t>
            </w:r>
          </w:p>
        </w:tc>
        <w:tc>
          <w:tcPr>
            <w:tcW w:w="811" w:type="dxa"/>
          </w:tcPr>
          <w:p w14:paraId="3921306F" w14:textId="77777777" w:rsidR="003A1346" w:rsidRDefault="00E738B0">
            <w:pPr>
              <w:rPr>
                <w:sz w:val="18"/>
                <w:szCs w:val="18"/>
              </w:rPr>
            </w:pPr>
            <w:r>
              <w:rPr>
                <w:sz w:val="18"/>
                <w:szCs w:val="18"/>
              </w:rPr>
              <w:t>Датум примљене повратне информације</w:t>
            </w:r>
          </w:p>
        </w:tc>
        <w:tc>
          <w:tcPr>
            <w:tcW w:w="810" w:type="dxa"/>
          </w:tcPr>
          <w:p w14:paraId="494BE2F2" w14:textId="77777777" w:rsidR="003A1346" w:rsidRDefault="00E738B0">
            <w:pPr>
              <w:rPr>
                <w:sz w:val="18"/>
                <w:szCs w:val="18"/>
              </w:rPr>
            </w:pPr>
            <w:r>
              <w:rPr>
                <w:sz w:val="18"/>
                <w:szCs w:val="18"/>
              </w:rPr>
              <w:t>Начин пријема повратне информације</w:t>
            </w:r>
          </w:p>
        </w:tc>
        <w:tc>
          <w:tcPr>
            <w:tcW w:w="811" w:type="dxa"/>
          </w:tcPr>
          <w:p w14:paraId="7F4E48D5" w14:textId="77777777" w:rsidR="003A1346" w:rsidRDefault="00E738B0">
            <w:pPr>
              <w:rPr>
                <w:sz w:val="18"/>
                <w:szCs w:val="18"/>
              </w:rPr>
            </w:pPr>
            <w:r>
              <w:rPr>
                <w:sz w:val="18"/>
                <w:szCs w:val="18"/>
              </w:rPr>
              <w:t>Категорија повратне информације</w:t>
            </w:r>
          </w:p>
        </w:tc>
        <w:tc>
          <w:tcPr>
            <w:tcW w:w="811" w:type="dxa"/>
          </w:tcPr>
          <w:p w14:paraId="794D1B4C" w14:textId="77777777" w:rsidR="003A1346" w:rsidRDefault="00E738B0">
            <w:pPr>
              <w:rPr>
                <w:sz w:val="18"/>
                <w:szCs w:val="18"/>
              </w:rPr>
            </w:pPr>
            <w:r>
              <w:rPr>
                <w:sz w:val="18"/>
                <w:szCs w:val="18"/>
              </w:rPr>
              <w:t xml:space="preserve">Кратак опис </w:t>
            </w:r>
          </w:p>
        </w:tc>
        <w:tc>
          <w:tcPr>
            <w:tcW w:w="811" w:type="dxa"/>
          </w:tcPr>
          <w:p w14:paraId="1E1D1FA2" w14:textId="77777777" w:rsidR="003A1346" w:rsidRDefault="00E738B0">
            <w:pPr>
              <w:rPr>
                <w:sz w:val="18"/>
                <w:szCs w:val="18"/>
              </w:rPr>
            </w:pPr>
            <w:r>
              <w:rPr>
                <w:sz w:val="18"/>
                <w:szCs w:val="18"/>
              </w:rPr>
              <w:t>Анонимно (да/не)</w:t>
            </w:r>
          </w:p>
        </w:tc>
        <w:tc>
          <w:tcPr>
            <w:tcW w:w="811" w:type="dxa"/>
          </w:tcPr>
          <w:p w14:paraId="5E53486A" w14:textId="77777777" w:rsidR="003A1346" w:rsidRDefault="00E738B0">
            <w:pPr>
              <w:rPr>
                <w:sz w:val="18"/>
                <w:szCs w:val="18"/>
              </w:rPr>
            </w:pPr>
            <w:r>
              <w:rPr>
                <w:sz w:val="18"/>
                <w:szCs w:val="18"/>
              </w:rPr>
              <w:t>Особа додељена за адресирање повратних информација</w:t>
            </w:r>
          </w:p>
        </w:tc>
        <w:tc>
          <w:tcPr>
            <w:tcW w:w="811" w:type="dxa"/>
          </w:tcPr>
          <w:p w14:paraId="3C0DFE0C" w14:textId="77777777" w:rsidR="003A1346" w:rsidRDefault="00E738B0">
            <w:pPr>
              <w:rPr>
                <w:sz w:val="18"/>
                <w:szCs w:val="18"/>
              </w:rPr>
            </w:pPr>
            <w:r>
              <w:rPr>
                <w:sz w:val="18"/>
                <w:szCs w:val="18"/>
              </w:rPr>
              <w:t>Статус (решено, на чекању,у другом степену))</w:t>
            </w:r>
          </w:p>
        </w:tc>
        <w:tc>
          <w:tcPr>
            <w:tcW w:w="811" w:type="dxa"/>
          </w:tcPr>
          <w:p w14:paraId="7FD7EFA4" w14:textId="77777777" w:rsidR="003A1346" w:rsidRDefault="00E738B0">
            <w:pPr>
              <w:rPr>
                <w:sz w:val="18"/>
                <w:szCs w:val="18"/>
              </w:rPr>
            </w:pPr>
            <w:r>
              <w:rPr>
                <w:sz w:val="18"/>
                <w:szCs w:val="18"/>
              </w:rPr>
              <w:t>Датум слања одговора решавања повратних информација</w:t>
            </w:r>
          </w:p>
        </w:tc>
        <w:tc>
          <w:tcPr>
            <w:tcW w:w="811" w:type="dxa"/>
          </w:tcPr>
          <w:p w14:paraId="1A116C41" w14:textId="77777777" w:rsidR="003A1346" w:rsidRDefault="00E738B0">
            <w:pPr>
              <w:rPr>
                <w:sz w:val="18"/>
                <w:szCs w:val="18"/>
              </w:rPr>
            </w:pPr>
            <w:r>
              <w:rPr>
                <w:sz w:val="18"/>
                <w:szCs w:val="18"/>
              </w:rPr>
              <w:t>Опис Комуникације у решавању</w:t>
            </w:r>
          </w:p>
        </w:tc>
      </w:tr>
      <w:tr w:rsidR="003A1346" w14:paraId="0176CAC2" w14:textId="77777777">
        <w:tc>
          <w:tcPr>
            <w:tcW w:w="810" w:type="dxa"/>
          </w:tcPr>
          <w:p w14:paraId="2FAC19ED" w14:textId="77777777" w:rsidR="003A1346" w:rsidRDefault="00E738B0">
            <w:pPr>
              <w:rPr>
                <w:sz w:val="18"/>
                <w:szCs w:val="18"/>
              </w:rPr>
            </w:pPr>
            <w:r>
              <w:rPr>
                <w:sz w:val="18"/>
                <w:szCs w:val="18"/>
              </w:rPr>
              <w:t>1</w:t>
            </w:r>
          </w:p>
        </w:tc>
        <w:tc>
          <w:tcPr>
            <w:tcW w:w="811" w:type="dxa"/>
            <w:shd w:val="clear" w:color="auto" w:fill="D9D9D9"/>
          </w:tcPr>
          <w:p w14:paraId="786B5C4E" w14:textId="77777777" w:rsidR="003A1346" w:rsidRDefault="003A1346">
            <w:pPr>
              <w:rPr>
                <w:sz w:val="18"/>
                <w:szCs w:val="18"/>
              </w:rPr>
            </w:pPr>
          </w:p>
        </w:tc>
        <w:tc>
          <w:tcPr>
            <w:tcW w:w="811" w:type="dxa"/>
            <w:shd w:val="clear" w:color="auto" w:fill="D9D9D9"/>
          </w:tcPr>
          <w:p w14:paraId="49C119EA" w14:textId="77777777" w:rsidR="003A1346" w:rsidRDefault="003A1346">
            <w:pPr>
              <w:rPr>
                <w:sz w:val="18"/>
                <w:szCs w:val="18"/>
              </w:rPr>
            </w:pPr>
          </w:p>
        </w:tc>
        <w:tc>
          <w:tcPr>
            <w:tcW w:w="811" w:type="dxa"/>
          </w:tcPr>
          <w:p w14:paraId="100C1056" w14:textId="77777777" w:rsidR="003A1346" w:rsidRDefault="003A1346">
            <w:pPr>
              <w:rPr>
                <w:sz w:val="18"/>
                <w:szCs w:val="18"/>
              </w:rPr>
            </w:pPr>
          </w:p>
        </w:tc>
        <w:tc>
          <w:tcPr>
            <w:tcW w:w="811" w:type="dxa"/>
          </w:tcPr>
          <w:p w14:paraId="39DB5D0E" w14:textId="77777777" w:rsidR="003A1346" w:rsidRDefault="003A1346">
            <w:pPr>
              <w:rPr>
                <w:sz w:val="18"/>
                <w:szCs w:val="18"/>
              </w:rPr>
            </w:pPr>
          </w:p>
        </w:tc>
        <w:tc>
          <w:tcPr>
            <w:tcW w:w="811" w:type="dxa"/>
          </w:tcPr>
          <w:p w14:paraId="2F8DA333" w14:textId="77777777" w:rsidR="003A1346" w:rsidRDefault="003A1346">
            <w:pPr>
              <w:rPr>
                <w:sz w:val="18"/>
                <w:szCs w:val="18"/>
              </w:rPr>
            </w:pPr>
          </w:p>
        </w:tc>
        <w:tc>
          <w:tcPr>
            <w:tcW w:w="811" w:type="dxa"/>
          </w:tcPr>
          <w:p w14:paraId="67BAAF72" w14:textId="77777777" w:rsidR="003A1346" w:rsidRDefault="003A1346">
            <w:pPr>
              <w:rPr>
                <w:sz w:val="18"/>
                <w:szCs w:val="18"/>
              </w:rPr>
            </w:pPr>
          </w:p>
        </w:tc>
        <w:tc>
          <w:tcPr>
            <w:tcW w:w="811" w:type="dxa"/>
          </w:tcPr>
          <w:p w14:paraId="7FE99309" w14:textId="77777777" w:rsidR="003A1346" w:rsidRDefault="003A1346">
            <w:pPr>
              <w:rPr>
                <w:sz w:val="18"/>
                <w:szCs w:val="18"/>
              </w:rPr>
            </w:pPr>
          </w:p>
        </w:tc>
        <w:tc>
          <w:tcPr>
            <w:tcW w:w="810" w:type="dxa"/>
          </w:tcPr>
          <w:p w14:paraId="3EBAAC51" w14:textId="77777777" w:rsidR="003A1346" w:rsidRDefault="003A1346">
            <w:pPr>
              <w:rPr>
                <w:sz w:val="18"/>
                <w:szCs w:val="18"/>
              </w:rPr>
            </w:pPr>
          </w:p>
        </w:tc>
        <w:tc>
          <w:tcPr>
            <w:tcW w:w="811" w:type="dxa"/>
          </w:tcPr>
          <w:p w14:paraId="1A717692" w14:textId="77777777" w:rsidR="003A1346" w:rsidRDefault="003A1346">
            <w:pPr>
              <w:rPr>
                <w:sz w:val="18"/>
                <w:szCs w:val="18"/>
              </w:rPr>
            </w:pPr>
          </w:p>
        </w:tc>
        <w:tc>
          <w:tcPr>
            <w:tcW w:w="811" w:type="dxa"/>
          </w:tcPr>
          <w:p w14:paraId="0DDE7C09" w14:textId="77777777" w:rsidR="003A1346" w:rsidRDefault="003A1346">
            <w:pPr>
              <w:rPr>
                <w:sz w:val="18"/>
                <w:szCs w:val="18"/>
              </w:rPr>
            </w:pPr>
          </w:p>
        </w:tc>
        <w:tc>
          <w:tcPr>
            <w:tcW w:w="811" w:type="dxa"/>
          </w:tcPr>
          <w:p w14:paraId="2B491334" w14:textId="77777777" w:rsidR="003A1346" w:rsidRDefault="003A1346">
            <w:pPr>
              <w:rPr>
                <w:sz w:val="18"/>
                <w:szCs w:val="18"/>
              </w:rPr>
            </w:pPr>
          </w:p>
        </w:tc>
        <w:tc>
          <w:tcPr>
            <w:tcW w:w="811" w:type="dxa"/>
          </w:tcPr>
          <w:p w14:paraId="2D7272A1" w14:textId="77777777" w:rsidR="003A1346" w:rsidRDefault="003A1346">
            <w:pPr>
              <w:rPr>
                <w:sz w:val="18"/>
                <w:szCs w:val="18"/>
              </w:rPr>
            </w:pPr>
          </w:p>
        </w:tc>
        <w:tc>
          <w:tcPr>
            <w:tcW w:w="811" w:type="dxa"/>
          </w:tcPr>
          <w:p w14:paraId="1AA461EF" w14:textId="77777777" w:rsidR="003A1346" w:rsidRDefault="003A1346">
            <w:pPr>
              <w:rPr>
                <w:sz w:val="18"/>
                <w:szCs w:val="18"/>
              </w:rPr>
            </w:pPr>
          </w:p>
        </w:tc>
        <w:tc>
          <w:tcPr>
            <w:tcW w:w="811" w:type="dxa"/>
          </w:tcPr>
          <w:p w14:paraId="2F4DC054" w14:textId="77777777" w:rsidR="003A1346" w:rsidRDefault="003A1346">
            <w:pPr>
              <w:rPr>
                <w:sz w:val="18"/>
                <w:szCs w:val="18"/>
              </w:rPr>
            </w:pPr>
          </w:p>
        </w:tc>
        <w:tc>
          <w:tcPr>
            <w:tcW w:w="811" w:type="dxa"/>
          </w:tcPr>
          <w:p w14:paraId="54D81A53" w14:textId="77777777" w:rsidR="003A1346" w:rsidRDefault="003A1346">
            <w:pPr>
              <w:rPr>
                <w:sz w:val="18"/>
                <w:szCs w:val="18"/>
              </w:rPr>
            </w:pPr>
          </w:p>
        </w:tc>
      </w:tr>
      <w:tr w:rsidR="003A1346" w14:paraId="2F91FD45" w14:textId="77777777">
        <w:tc>
          <w:tcPr>
            <w:tcW w:w="810" w:type="dxa"/>
          </w:tcPr>
          <w:p w14:paraId="454D1778" w14:textId="77777777" w:rsidR="003A1346" w:rsidRDefault="00E738B0">
            <w:pPr>
              <w:rPr>
                <w:sz w:val="18"/>
                <w:szCs w:val="18"/>
              </w:rPr>
            </w:pPr>
            <w:r>
              <w:rPr>
                <w:sz w:val="18"/>
                <w:szCs w:val="18"/>
              </w:rPr>
              <w:t>2</w:t>
            </w:r>
          </w:p>
        </w:tc>
        <w:tc>
          <w:tcPr>
            <w:tcW w:w="811" w:type="dxa"/>
            <w:shd w:val="clear" w:color="auto" w:fill="D9D9D9"/>
          </w:tcPr>
          <w:p w14:paraId="398A29C4" w14:textId="77777777" w:rsidR="003A1346" w:rsidRDefault="003A1346">
            <w:pPr>
              <w:rPr>
                <w:sz w:val="18"/>
                <w:szCs w:val="18"/>
              </w:rPr>
            </w:pPr>
          </w:p>
        </w:tc>
        <w:tc>
          <w:tcPr>
            <w:tcW w:w="811" w:type="dxa"/>
            <w:shd w:val="clear" w:color="auto" w:fill="D9D9D9"/>
          </w:tcPr>
          <w:p w14:paraId="04711AF9" w14:textId="77777777" w:rsidR="003A1346" w:rsidRDefault="003A1346">
            <w:pPr>
              <w:rPr>
                <w:sz w:val="18"/>
                <w:szCs w:val="18"/>
              </w:rPr>
            </w:pPr>
          </w:p>
        </w:tc>
        <w:tc>
          <w:tcPr>
            <w:tcW w:w="811" w:type="dxa"/>
          </w:tcPr>
          <w:p w14:paraId="022482F9" w14:textId="77777777" w:rsidR="003A1346" w:rsidRDefault="003A1346">
            <w:pPr>
              <w:rPr>
                <w:sz w:val="18"/>
                <w:szCs w:val="18"/>
              </w:rPr>
            </w:pPr>
          </w:p>
        </w:tc>
        <w:tc>
          <w:tcPr>
            <w:tcW w:w="811" w:type="dxa"/>
          </w:tcPr>
          <w:p w14:paraId="4DC14CFE" w14:textId="77777777" w:rsidR="003A1346" w:rsidRDefault="003A1346">
            <w:pPr>
              <w:rPr>
                <w:sz w:val="18"/>
                <w:szCs w:val="18"/>
              </w:rPr>
            </w:pPr>
          </w:p>
        </w:tc>
        <w:tc>
          <w:tcPr>
            <w:tcW w:w="811" w:type="dxa"/>
          </w:tcPr>
          <w:p w14:paraId="0BB39182" w14:textId="77777777" w:rsidR="003A1346" w:rsidRDefault="003A1346">
            <w:pPr>
              <w:rPr>
                <w:sz w:val="18"/>
                <w:szCs w:val="18"/>
              </w:rPr>
            </w:pPr>
          </w:p>
        </w:tc>
        <w:tc>
          <w:tcPr>
            <w:tcW w:w="811" w:type="dxa"/>
          </w:tcPr>
          <w:p w14:paraId="02E1DB8E" w14:textId="77777777" w:rsidR="003A1346" w:rsidRDefault="003A1346">
            <w:pPr>
              <w:rPr>
                <w:sz w:val="18"/>
                <w:szCs w:val="18"/>
              </w:rPr>
            </w:pPr>
          </w:p>
        </w:tc>
        <w:tc>
          <w:tcPr>
            <w:tcW w:w="811" w:type="dxa"/>
          </w:tcPr>
          <w:p w14:paraId="2DB09A53" w14:textId="77777777" w:rsidR="003A1346" w:rsidRDefault="003A1346">
            <w:pPr>
              <w:rPr>
                <w:sz w:val="18"/>
                <w:szCs w:val="18"/>
              </w:rPr>
            </w:pPr>
          </w:p>
        </w:tc>
        <w:tc>
          <w:tcPr>
            <w:tcW w:w="810" w:type="dxa"/>
          </w:tcPr>
          <w:p w14:paraId="6B1D1D6C" w14:textId="77777777" w:rsidR="003A1346" w:rsidRDefault="003A1346">
            <w:pPr>
              <w:rPr>
                <w:sz w:val="18"/>
                <w:szCs w:val="18"/>
              </w:rPr>
            </w:pPr>
          </w:p>
        </w:tc>
        <w:tc>
          <w:tcPr>
            <w:tcW w:w="811" w:type="dxa"/>
          </w:tcPr>
          <w:p w14:paraId="56FE9CB6" w14:textId="77777777" w:rsidR="003A1346" w:rsidRDefault="003A1346">
            <w:pPr>
              <w:rPr>
                <w:sz w:val="18"/>
                <w:szCs w:val="18"/>
              </w:rPr>
            </w:pPr>
          </w:p>
        </w:tc>
        <w:tc>
          <w:tcPr>
            <w:tcW w:w="811" w:type="dxa"/>
          </w:tcPr>
          <w:p w14:paraId="00CEE24A" w14:textId="77777777" w:rsidR="003A1346" w:rsidRDefault="003A1346">
            <w:pPr>
              <w:rPr>
                <w:sz w:val="18"/>
                <w:szCs w:val="18"/>
              </w:rPr>
            </w:pPr>
          </w:p>
        </w:tc>
        <w:tc>
          <w:tcPr>
            <w:tcW w:w="811" w:type="dxa"/>
          </w:tcPr>
          <w:p w14:paraId="1BCBE124" w14:textId="77777777" w:rsidR="003A1346" w:rsidRDefault="003A1346">
            <w:pPr>
              <w:rPr>
                <w:sz w:val="18"/>
                <w:szCs w:val="18"/>
              </w:rPr>
            </w:pPr>
          </w:p>
        </w:tc>
        <w:tc>
          <w:tcPr>
            <w:tcW w:w="811" w:type="dxa"/>
          </w:tcPr>
          <w:p w14:paraId="7788D4A7" w14:textId="77777777" w:rsidR="003A1346" w:rsidRDefault="003A1346">
            <w:pPr>
              <w:rPr>
                <w:sz w:val="18"/>
                <w:szCs w:val="18"/>
              </w:rPr>
            </w:pPr>
          </w:p>
        </w:tc>
        <w:tc>
          <w:tcPr>
            <w:tcW w:w="811" w:type="dxa"/>
          </w:tcPr>
          <w:p w14:paraId="5753074F" w14:textId="77777777" w:rsidR="003A1346" w:rsidRDefault="003A1346">
            <w:pPr>
              <w:rPr>
                <w:sz w:val="18"/>
                <w:szCs w:val="18"/>
              </w:rPr>
            </w:pPr>
          </w:p>
        </w:tc>
        <w:tc>
          <w:tcPr>
            <w:tcW w:w="811" w:type="dxa"/>
          </w:tcPr>
          <w:p w14:paraId="274C54DE" w14:textId="77777777" w:rsidR="003A1346" w:rsidRDefault="003A1346">
            <w:pPr>
              <w:rPr>
                <w:sz w:val="18"/>
                <w:szCs w:val="18"/>
              </w:rPr>
            </w:pPr>
          </w:p>
        </w:tc>
        <w:tc>
          <w:tcPr>
            <w:tcW w:w="811" w:type="dxa"/>
          </w:tcPr>
          <w:p w14:paraId="36608318" w14:textId="77777777" w:rsidR="003A1346" w:rsidRDefault="003A1346">
            <w:pPr>
              <w:rPr>
                <w:sz w:val="18"/>
                <w:szCs w:val="18"/>
              </w:rPr>
            </w:pPr>
          </w:p>
        </w:tc>
      </w:tr>
      <w:tr w:rsidR="003A1346" w14:paraId="2D4E68D4" w14:textId="77777777">
        <w:tc>
          <w:tcPr>
            <w:tcW w:w="810" w:type="dxa"/>
          </w:tcPr>
          <w:p w14:paraId="0EAE19D5" w14:textId="77777777" w:rsidR="003A1346" w:rsidRDefault="00E738B0">
            <w:pPr>
              <w:rPr>
                <w:sz w:val="18"/>
                <w:szCs w:val="18"/>
              </w:rPr>
            </w:pPr>
            <w:r>
              <w:rPr>
                <w:sz w:val="18"/>
                <w:szCs w:val="18"/>
              </w:rPr>
              <w:t>3</w:t>
            </w:r>
          </w:p>
        </w:tc>
        <w:tc>
          <w:tcPr>
            <w:tcW w:w="811" w:type="dxa"/>
            <w:shd w:val="clear" w:color="auto" w:fill="D9D9D9"/>
          </w:tcPr>
          <w:p w14:paraId="4821CB15" w14:textId="77777777" w:rsidR="003A1346" w:rsidRDefault="003A1346">
            <w:pPr>
              <w:rPr>
                <w:sz w:val="18"/>
                <w:szCs w:val="18"/>
              </w:rPr>
            </w:pPr>
          </w:p>
        </w:tc>
        <w:tc>
          <w:tcPr>
            <w:tcW w:w="811" w:type="dxa"/>
            <w:shd w:val="clear" w:color="auto" w:fill="D9D9D9"/>
          </w:tcPr>
          <w:p w14:paraId="5378C223" w14:textId="77777777" w:rsidR="003A1346" w:rsidRDefault="003A1346">
            <w:pPr>
              <w:rPr>
                <w:sz w:val="18"/>
                <w:szCs w:val="18"/>
              </w:rPr>
            </w:pPr>
          </w:p>
        </w:tc>
        <w:tc>
          <w:tcPr>
            <w:tcW w:w="811" w:type="dxa"/>
          </w:tcPr>
          <w:p w14:paraId="5ABCACED" w14:textId="77777777" w:rsidR="003A1346" w:rsidRDefault="003A1346">
            <w:pPr>
              <w:rPr>
                <w:sz w:val="18"/>
                <w:szCs w:val="18"/>
              </w:rPr>
            </w:pPr>
          </w:p>
        </w:tc>
        <w:tc>
          <w:tcPr>
            <w:tcW w:w="811" w:type="dxa"/>
          </w:tcPr>
          <w:p w14:paraId="1342F5BD" w14:textId="77777777" w:rsidR="003A1346" w:rsidRDefault="003A1346">
            <w:pPr>
              <w:rPr>
                <w:sz w:val="18"/>
                <w:szCs w:val="18"/>
              </w:rPr>
            </w:pPr>
          </w:p>
        </w:tc>
        <w:tc>
          <w:tcPr>
            <w:tcW w:w="811" w:type="dxa"/>
          </w:tcPr>
          <w:p w14:paraId="0ADA0DE2" w14:textId="77777777" w:rsidR="003A1346" w:rsidRDefault="003A1346">
            <w:pPr>
              <w:rPr>
                <w:sz w:val="18"/>
                <w:szCs w:val="18"/>
              </w:rPr>
            </w:pPr>
          </w:p>
        </w:tc>
        <w:tc>
          <w:tcPr>
            <w:tcW w:w="811" w:type="dxa"/>
          </w:tcPr>
          <w:p w14:paraId="6A534FBF" w14:textId="77777777" w:rsidR="003A1346" w:rsidRDefault="003A1346">
            <w:pPr>
              <w:rPr>
                <w:sz w:val="18"/>
                <w:szCs w:val="18"/>
              </w:rPr>
            </w:pPr>
          </w:p>
        </w:tc>
        <w:tc>
          <w:tcPr>
            <w:tcW w:w="811" w:type="dxa"/>
          </w:tcPr>
          <w:p w14:paraId="19273884" w14:textId="77777777" w:rsidR="003A1346" w:rsidRDefault="003A1346">
            <w:pPr>
              <w:rPr>
                <w:sz w:val="18"/>
                <w:szCs w:val="18"/>
              </w:rPr>
            </w:pPr>
          </w:p>
        </w:tc>
        <w:tc>
          <w:tcPr>
            <w:tcW w:w="810" w:type="dxa"/>
          </w:tcPr>
          <w:p w14:paraId="10AFE989" w14:textId="77777777" w:rsidR="003A1346" w:rsidRDefault="003A1346">
            <w:pPr>
              <w:rPr>
                <w:sz w:val="18"/>
                <w:szCs w:val="18"/>
              </w:rPr>
            </w:pPr>
          </w:p>
        </w:tc>
        <w:tc>
          <w:tcPr>
            <w:tcW w:w="811" w:type="dxa"/>
          </w:tcPr>
          <w:p w14:paraId="479EEE7B" w14:textId="77777777" w:rsidR="003A1346" w:rsidRDefault="003A1346">
            <w:pPr>
              <w:rPr>
                <w:sz w:val="18"/>
                <w:szCs w:val="18"/>
              </w:rPr>
            </w:pPr>
          </w:p>
        </w:tc>
        <w:tc>
          <w:tcPr>
            <w:tcW w:w="811" w:type="dxa"/>
          </w:tcPr>
          <w:p w14:paraId="372FC9FD" w14:textId="77777777" w:rsidR="003A1346" w:rsidRDefault="003A1346">
            <w:pPr>
              <w:rPr>
                <w:sz w:val="18"/>
                <w:szCs w:val="18"/>
              </w:rPr>
            </w:pPr>
          </w:p>
        </w:tc>
        <w:tc>
          <w:tcPr>
            <w:tcW w:w="811" w:type="dxa"/>
          </w:tcPr>
          <w:p w14:paraId="3F64B891" w14:textId="77777777" w:rsidR="003A1346" w:rsidRDefault="003A1346">
            <w:pPr>
              <w:rPr>
                <w:sz w:val="18"/>
                <w:szCs w:val="18"/>
              </w:rPr>
            </w:pPr>
          </w:p>
        </w:tc>
        <w:tc>
          <w:tcPr>
            <w:tcW w:w="811" w:type="dxa"/>
          </w:tcPr>
          <w:p w14:paraId="16095B5C" w14:textId="77777777" w:rsidR="003A1346" w:rsidRDefault="003A1346">
            <w:pPr>
              <w:rPr>
                <w:sz w:val="18"/>
                <w:szCs w:val="18"/>
              </w:rPr>
            </w:pPr>
          </w:p>
        </w:tc>
        <w:tc>
          <w:tcPr>
            <w:tcW w:w="811" w:type="dxa"/>
          </w:tcPr>
          <w:p w14:paraId="0002933F" w14:textId="77777777" w:rsidR="003A1346" w:rsidRDefault="003A1346">
            <w:pPr>
              <w:rPr>
                <w:sz w:val="18"/>
                <w:szCs w:val="18"/>
              </w:rPr>
            </w:pPr>
          </w:p>
        </w:tc>
        <w:tc>
          <w:tcPr>
            <w:tcW w:w="811" w:type="dxa"/>
          </w:tcPr>
          <w:p w14:paraId="7DD77B8D" w14:textId="77777777" w:rsidR="003A1346" w:rsidRDefault="003A1346">
            <w:pPr>
              <w:rPr>
                <w:sz w:val="18"/>
                <w:szCs w:val="18"/>
              </w:rPr>
            </w:pPr>
          </w:p>
        </w:tc>
        <w:tc>
          <w:tcPr>
            <w:tcW w:w="811" w:type="dxa"/>
          </w:tcPr>
          <w:p w14:paraId="4EABBBBF" w14:textId="77777777" w:rsidR="003A1346" w:rsidRDefault="003A1346">
            <w:pPr>
              <w:rPr>
                <w:sz w:val="18"/>
                <w:szCs w:val="18"/>
              </w:rPr>
            </w:pPr>
          </w:p>
        </w:tc>
      </w:tr>
      <w:tr w:rsidR="003A1346" w14:paraId="62F62EBA" w14:textId="77777777">
        <w:tc>
          <w:tcPr>
            <w:tcW w:w="810" w:type="dxa"/>
          </w:tcPr>
          <w:p w14:paraId="341849B5" w14:textId="77777777" w:rsidR="003A1346" w:rsidRDefault="00E738B0">
            <w:pPr>
              <w:rPr>
                <w:sz w:val="18"/>
                <w:szCs w:val="18"/>
              </w:rPr>
            </w:pPr>
            <w:r>
              <w:rPr>
                <w:sz w:val="18"/>
                <w:szCs w:val="18"/>
              </w:rPr>
              <w:t>4</w:t>
            </w:r>
          </w:p>
        </w:tc>
        <w:tc>
          <w:tcPr>
            <w:tcW w:w="811" w:type="dxa"/>
            <w:shd w:val="clear" w:color="auto" w:fill="D9D9D9"/>
          </w:tcPr>
          <w:p w14:paraId="22D0838A" w14:textId="77777777" w:rsidR="003A1346" w:rsidRDefault="003A1346">
            <w:pPr>
              <w:rPr>
                <w:sz w:val="18"/>
                <w:szCs w:val="18"/>
              </w:rPr>
            </w:pPr>
          </w:p>
        </w:tc>
        <w:tc>
          <w:tcPr>
            <w:tcW w:w="811" w:type="dxa"/>
            <w:shd w:val="clear" w:color="auto" w:fill="D9D9D9"/>
          </w:tcPr>
          <w:p w14:paraId="3453165B" w14:textId="77777777" w:rsidR="003A1346" w:rsidRDefault="003A1346">
            <w:pPr>
              <w:rPr>
                <w:sz w:val="18"/>
                <w:szCs w:val="18"/>
              </w:rPr>
            </w:pPr>
          </w:p>
        </w:tc>
        <w:tc>
          <w:tcPr>
            <w:tcW w:w="811" w:type="dxa"/>
          </w:tcPr>
          <w:p w14:paraId="728D7700" w14:textId="77777777" w:rsidR="003A1346" w:rsidRDefault="003A1346">
            <w:pPr>
              <w:rPr>
                <w:sz w:val="18"/>
                <w:szCs w:val="18"/>
              </w:rPr>
            </w:pPr>
          </w:p>
        </w:tc>
        <w:tc>
          <w:tcPr>
            <w:tcW w:w="811" w:type="dxa"/>
          </w:tcPr>
          <w:p w14:paraId="381B21F4" w14:textId="77777777" w:rsidR="003A1346" w:rsidRDefault="003A1346">
            <w:pPr>
              <w:rPr>
                <w:sz w:val="18"/>
                <w:szCs w:val="18"/>
              </w:rPr>
            </w:pPr>
          </w:p>
        </w:tc>
        <w:tc>
          <w:tcPr>
            <w:tcW w:w="811" w:type="dxa"/>
          </w:tcPr>
          <w:p w14:paraId="03F2574D" w14:textId="77777777" w:rsidR="003A1346" w:rsidRDefault="003A1346">
            <w:pPr>
              <w:rPr>
                <w:sz w:val="18"/>
                <w:szCs w:val="18"/>
              </w:rPr>
            </w:pPr>
          </w:p>
        </w:tc>
        <w:tc>
          <w:tcPr>
            <w:tcW w:w="811" w:type="dxa"/>
          </w:tcPr>
          <w:p w14:paraId="030BC74B" w14:textId="77777777" w:rsidR="003A1346" w:rsidRDefault="003A1346">
            <w:pPr>
              <w:rPr>
                <w:sz w:val="18"/>
                <w:szCs w:val="18"/>
              </w:rPr>
            </w:pPr>
          </w:p>
        </w:tc>
        <w:tc>
          <w:tcPr>
            <w:tcW w:w="811" w:type="dxa"/>
          </w:tcPr>
          <w:p w14:paraId="75E94310" w14:textId="77777777" w:rsidR="003A1346" w:rsidRDefault="003A1346">
            <w:pPr>
              <w:rPr>
                <w:sz w:val="18"/>
                <w:szCs w:val="18"/>
              </w:rPr>
            </w:pPr>
          </w:p>
        </w:tc>
        <w:tc>
          <w:tcPr>
            <w:tcW w:w="810" w:type="dxa"/>
          </w:tcPr>
          <w:p w14:paraId="10BEAD36" w14:textId="77777777" w:rsidR="003A1346" w:rsidRDefault="003A1346">
            <w:pPr>
              <w:rPr>
                <w:sz w:val="18"/>
                <w:szCs w:val="18"/>
              </w:rPr>
            </w:pPr>
          </w:p>
        </w:tc>
        <w:tc>
          <w:tcPr>
            <w:tcW w:w="811" w:type="dxa"/>
          </w:tcPr>
          <w:p w14:paraId="7E07A67D" w14:textId="77777777" w:rsidR="003A1346" w:rsidRDefault="003A1346">
            <w:pPr>
              <w:rPr>
                <w:sz w:val="18"/>
                <w:szCs w:val="18"/>
              </w:rPr>
            </w:pPr>
          </w:p>
        </w:tc>
        <w:tc>
          <w:tcPr>
            <w:tcW w:w="811" w:type="dxa"/>
          </w:tcPr>
          <w:p w14:paraId="068AFA42" w14:textId="77777777" w:rsidR="003A1346" w:rsidRDefault="003A1346">
            <w:pPr>
              <w:rPr>
                <w:sz w:val="18"/>
                <w:szCs w:val="18"/>
              </w:rPr>
            </w:pPr>
          </w:p>
        </w:tc>
        <w:tc>
          <w:tcPr>
            <w:tcW w:w="811" w:type="dxa"/>
          </w:tcPr>
          <w:p w14:paraId="1CAF585F" w14:textId="77777777" w:rsidR="003A1346" w:rsidRDefault="003A1346">
            <w:pPr>
              <w:rPr>
                <w:sz w:val="18"/>
                <w:szCs w:val="18"/>
              </w:rPr>
            </w:pPr>
          </w:p>
        </w:tc>
        <w:tc>
          <w:tcPr>
            <w:tcW w:w="811" w:type="dxa"/>
          </w:tcPr>
          <w:p w14:paraId="0DDDF64D" w14:textId="77777777" w:rsidR="003A1346" w:rsidRDefault="003A1346">
            <w:pPr>
              <w:rPr>
                <w:sz w:val="18"/>
                <w:szCs w:val="18"/>
              </w:rPr>
            </w:pPr>
          </w:p>
        </w:tc>
        <w:tc>
          <w:tcPr>
            <w:tcW w:w="811" w:type="dxa"/>
          </w:tcPr>
          <w:p w14:paraId="173EADE2" w14:textId="77777777" w:rsidR="003A1346" w:rsidRDefault="003A1346">
            <w:pPr>
              <w:rPr>
                <w:sz w:val="18"/>
                <w:szCs w:val="18"/>
              </w:rPr>
            </w:pPr>
          </w:p>
        </w:tc>
        <w:tc>
          <w:tcPr>
            <w:tcW w:w="811" w:type="dxa"/>
          </w:tcPr>
          <w:p w14:paraId="5AA17CA2" w14:textId="77777777" w:rsidR="003A1346" w:rsidRDefault="003A1346">
            <w:pPr>
              <w:rPr>
                <w:sz w:val="18"/>
                <w:szCs w:val="18"/>
              </w:rPr>
            </w:pPr>
          </w:p>
        </w:tc>
        <w:tc>
          <w:tcPr>
            <w:tcW w:w="811" w:type="dxa"/>
          </w:tcPr>
          <w:p w14:paraId="00374246" w14:textId="77777777" w:rsidR="003A1346" w:rsidRDefault="003A1346">
            <w:pPr>
              <w:rPr>
                <w:sz w:val="18"/>
                <w:szCs w:val="18"/>
              </w:rPr>
            </w:pPr>
          </w:p>
        </w:tc>
      </w:tr>
      <w:tr w:rsidR="003A1346" w14:paraId="529A6F17" w14:textId="77777777">
        <w:tc>
          <w:tcPr>
            <w:tcW w:w="810" w:type="dxa"/>
          </w:tcPr>
          <w:p w14:paraId="196B715D" w14:textId="77777777" w:rsidR="003A1346" w:rsidRDefault="00E738B0">
            <w:pPr>
              <w:rPr>
                <w:sz w:val="18"/>
                <w:szCs w:val="18"/>
              </w:rPr>
            </w:pPr>
            <w:r>
              <w:rPr>
                <w:sz w:val="18"/>
                <w:szCs w:val="18"/>
              </w:rPr>
              <w:t>5</w:t>
            </w:r>
          </w:p>
        </w:tc>
        <w:tc>
          <w:tcPr>
            <w:tcW w:w="811" w:type="dxa"/>
            <w:shd w:val="clear" w:color="auto" w:fill="D9D9D9"/>
          </w:tcPr>
          <w:p w14:paraId="49E8ABD7" w14:textId="77777777" w:rsidR="003A1346" w:rsidRDefault="003A1346">
            <w:pPr>
              <w:rPr>
                <w:sz w:val="18"/>
                <w:szCs w:val="18"/>
              </w:rPr>
            </w:pPr>
          </w:p>
        </w:tc>
        <w:tc>
          <w:tcPr>
            <w:tcW w:w="811" w:type="dxa"/>
            <w:shd w:val="clear" w:color="auto" w:fill="D9D9D9"/>
          </w:tcPr>
          <w:p w14:paraId="7E1533A3" w14:textId="77777777" w:rsidR="003A1346" w:rsidRDefault="003A1346">
            <w:pPr>
              <w:rPr>
                <w:sz w:val="18"/>
                <w:szCs w:val="18"/>
              </w:rPr>
            </w:pPr>
          </w:p>
        </w:tc>
        <w:tc>
          <w:tcPr>
            <w:tcW w:w="811" w:type="dxa"/>
          </w:tcPr>
          <w:p w14:paraId="0E6B00EF" w14:textId="77777777" w:rsidR="003A1346" w:rsidRDefault="003A1346">
            <w:pPr>
              <w:rPr>
                <w:sz w:val="18"/>
                <w:szCs w:val="18"/>
              </w:rPr>
            </w:pPr>
          </w:p>
        </w:tc>
        <w:tc>
          <w:tcPr>
            <w:tcW w:w="811" w:type="dxa"/>
          </w:tcPr>
          <w:p w14:paraId="3A0F8919" w14:textId="77777777" w:rsidR="003A1346" w:rsidRDefault="003A1346">
            <w:pPr>
              <w:rPr>
                <w:sz w:val="18"/>
                <w:szCs w:val="18"/>
              </w:rPr>
            </w:pPr>
          </w:p>
        </w:tc>
        <w:tc>
          <w:tcPr>
            <w:tcW w:w="811" w:type="dxa"/>
          </w:tcPr>
          <w:p w14:paraId="010B475F" w14:textId="77777777" w:rsidR="003A1346" w:rsidRDefault="003A1346">
            <w:pPr>
              <w:rPr>
                <w:sz w:val="18"/>
                <w:szCs w:val="18"/>
              </w:rPr>
            </w:pPr>
          </w:p>
        </w:tc>
        <w:tc>
          <w:tcPr>
            <w:tcW w:w="811" w:type="dxa"/>
          </w:tcPr>
          <w:p w14:paraId="28BDBF56" w14:textId="77777777" w:rsidR="003A1346" w:rsidRDefault="003A1346">
            <w:pPr>
              <w:rPr>
                <w:sz w:val="18"/>
                <w:szCs w:val="18"/>
              </w:rPr>
            </w:pPr>
          </w:p>
        </w:tc>
        <w:tc>
          <w:tcPr>
            <w:tcW w:w="811" w:type="dxa"/>
          </w:tcPr>
          <w:p w14:paraId="12620616" w14:textId="77777777" w:rsidR="003A1346" w:rsidRDefault="003A1346">
            <w:pPr>
              <w:rPr>
                <w:sz w:val="18"/>
                <w:szCs w:val="18"/>
              </w:rPr>
            </w:pPr>
          </w:p>
        </w:tc>
        <w:tc>
          <w:tcPr>
            <w:tcW w:w="810" w:type="dxa"/>
          </w:tcPr>
          <w:p w14:paraId="55902FAD" w14:textId="77777777" w:rsidR="003A1346" w:rsidRDefault="003A1346">
            <w:pPr>
              <w:rPr>
                <w:sz w:val="18"/>
                <w:szCs w:val="18"/>
              </w:rPr>
            </w:pPr>
          </w:p>
        </w:tc>
        <w:tc>
          <w:tcPr>
            <w:tcW w:w="811" w:type="dxa"/>
          </w:tcPr>
          <w:p w14:paraId="1781F274" w14:textId="77777777" w:rsidR="003A1346" w:rsidRDefault="003A1346">
            <w:pPr>
              <w:rPr>
                <w:sz w:val="18"/>
                <w:szCs w:val="18"/>
              </w:rPr>
            </w:pPr>
          </w:p>
        </w:tc>
        <w:tc>
          <w:tcPr>
            <w:tcW w:w="811" w:type="dxa"/>
          </w:tcPr>
          <w:p w14:paraId="6F3F0BD4" w14:textId="77777777" w:rsidR="003A1346" w:rsidRDefault="003A1346">
            <w:pPr>
              <w:rPr>
                <w:sz w:val="18"/>
                <w:szCs w:val="18"/>
              </w:rPr>
            </w:pPr>
          </w:p>
        </w:tc>
        <w:tc>
          <w:tcPr>
            <w:tcW w:w="811" w:type="dxa"/>
          </w:tcPr>
          <w:p w14:paraId="60B5ACFD" w14:textId="77777777" w:rsidR="003A1346" w:rsidRDefault="003A1346">
            <w:pPr>
              <w:rPr>
                <w:sz w:val="18"/>
                <w:szCs w:val="18"/>
              </w:rPr>
            </w:pPr>
          </w:p>
        </w:tc>
        <w:tc>
          <w:tcPr>
            <w:tcW w:w="811" w:type="dxa"/>
          </w:tcPr>
          <w:p w14:paraId="34BA522F" w14:textId="77777777" w:rsidR="003A1346" w:rsidRDefault="003A1346">
            <w:pPr>
              <w:rPr>
                <w:sz w:val="18"/>
                <w:szCs w:val="18"/>
              </w:rPr>
            </w:pPr>
          </w:p>
        </w:tc>
        <w:tc>
          <w:tcPr>
            <w:tcW w:w="811" w:type="dxa"/>
          </w:tcPr>
          <w:p w14:paraId="6AEF9A9B" w14:textId="77777777" w:rsidR="003A1346" w:rsidRDefault="003A1346">
            <w:pPr>
              <w:rPr>
                <w:sz w:val="18"/>
                <w:szCs w:val="18"/>
              </w:rPr>
            </w:pPr>
          </w:p>
        </w:tc>
        <w:tc>
          <w:tcPr>
            <w:tcW w:w="811" w:type="dxa"/>
          </w:tcPr>
          <w:p w14:paraId="050B1BBB" w14:textId="77777777" w:rsidR="003A1346" w:rsidRDefault="003A1346">
            <w:pPr>
              <w:rPr>
                <w:sz w:val="18"/>
                <w:szCs w:val="18"/>
              </w:rPr>
            </w:pPr>
          </w:p>
        </w:tc>
        <w:tc>
          <w:tcPr>
            <w:tcW w:w="811" w:type="dxa"/>
          </w:tcPr>
          <w:p w14:paraId="16338C4F" w14:textId="77777777" w:rsidR="003A1346" w:rsidRDefault="003A1346">
            <w:pPr>
              <w:rPr>
                <w:sz w:val="18"/>
                <w:szCs w:val="18"/>
              </w:rPr>
            </w:pPr>
          </w:p>
        </w:tc>
      </w:tr>
      <w:tr w:rsidR="003A1346" w14:paraId="43006046" w14:textId="77777777">
        <w:tc>
          <w:tcPr>
            <w:tcW w:w="810" w:type="dxa"/>
          </w:tcPr>
          <w:p w14:paraId="09A4AEA2" w14:textId="77777777" w:rsidR="003A1346" w:rsidRDefault="003A1346">
            <w:pPr>
              <w:rPr>
                <w:sz w:val="18"/>
                <w:szCs w:val="18"/>
              </w:rPr>
            </w:pPr>
          </w:p>
        </w:tc>
        <w:tc>
          <w:tcPr>
            <w:tcW w:w="811" w:type="dxa"/>
            <w:shd w:val="clear" w:color="auto" w:fill="D9D9D9"/>
          </w:tcPr>
          <w:p w14:paraId="0DCC3833" w14:textId="77777777" w:rsidR="003A1346" w:rsidRDefault="003A1346">
            <w:pPr>
              <w:rPr>
                <w:sz w:val="18"/>
                <w:szCs w:val="18"/>
              </w:rPr>
            </w:pPr>
          </w:p>
        </w:tc>
        <w:tc>
          <w:tcPr>
            <w:tcW w:w="811" w:type="dxa"/>
            <w:shd w:val="clear" w:color="auto" w:fill="D9D9D9"/>
          </w:tcPr>
          <w:p w14:paraId="6E94AA9B" w14:textId="77777777" w:rsidR="003A1346" w:rsidRDefault="003A1346">
            <w:pPr>
              <w:rPr>
                <w:sz w:val="18"/>
                <w:szCs w:val="18"/>
              </w:rPr>
            </w:pPr>
          </w:p>
        </w:tc>
        <w:tc>
          <w:tcPr>
            <w:tcW w:w="811" w:type="dxa"/>
          </w:tcPr>
          <w:p w14:paraId="5861F158" w14:textId="77777777" w:rsidR="003A1346" w:rsidRDefault="003A1346">
            <w:pPr>
              <w:rPr>
                <w:sz w:val="18"/>
                <w:szCs w:val="18"/>
              </w:rPr>
            </w:pPr>
          </w:p>
        </w:tc>
        <w:tc>
          <w:tcPr>
            <w:tcW w:w="811" w:type="dxa"/>
          </w:tcPr>
          <w:p w14:paraId="4074B2AE" w14:textId="77777777" w:rsidR="003A1346" w:rsidRDefault="003A1346">
            <w:pPr>
              <w:rPr>
                <w:sz w:val="18"/>
                <w:szCs w:val="18"/>
              </w:rPr>
            </w:pPr>
          </w:p>
        </w:tc>
        <w:tc>
          <w:tcPr>
            <w:tcW w:w="811" w:type="dxa"/>
          </w:tcPr>
          <w:p w14:paraId="57F7A4C3" w14:textId="77777777" w:rsidR="003A1346" w:rsidRDefault="003A1346">
            <w:pPr>
              <w:rPr>
                <w:sz w:val="18"/>
                <w:szCs w:val="18"/>
              </w:rPr>
            </w:pPr>
          </w:p>
        </w:tc>
        <w:tc>
          <w:tcPr>
            <w:tcW w:w="811" w:type="dxa"/>
          </w:tcPr>
          <w:p w14:paraId="5278A7BA" w14:textId="77777777" w:rsidR="003A1346" w:rsidRDefault="003A1346">
            <w:pPr>
              <w:rPr>
                <w:sz w:val="18"/>
                <w:szCs w:val="18"/>
              </w:rPr>
            </w:pPr>
          </w:p>
        </w:tc>
        <w:tc>
          <w:tcPr>
            <w:tcW w:w="811" w:type="dxa"/>
          </w:tcPr>
          <w:p w14:paraId="79C77112" w14:textId="77777777" w:rsidR="003A1346" w:rsidRDefault="003A1346">
            <w:pPr>
              <w:rPr>
                <w:sz w:val="18"/>
                <w:szCs w:val="18"/>
              </w:rPr>
            </w:pPr>
          </w:p>
        </w:tc>
        <w:tc>
          <w:tcPr>
            <w:tcW w:w="810" w:type="dxa"/>
          </w:tcPr>
          <w:p w14:paraId="7349ABF5" w14:textId="77777777" w:rsidR="003A1346" w:rsidRDefault="003A1346">
            <w:pPr>
              <w:rPr>
                <w:sz w:val="18"/>
                <w:szCs w:val="18"/>
              </w:rPr>
            </w:pPr>
          </w:p>
        </w:tc>
        <w:tc>
          <w:tcPr>
            <w:tcW w:w="811" w:type="dxa"/>
          </w:tcPr>
          <w:p w14:paraId="6C56CFE9" w14:textId="77777777" w:rsidR="003A1346" w:rsidRDefault="003A1346">
            <w:pPr>
              <w:rPr>
                <w:sz w:val="18"/>
                <w:szCs w:val="18"/>
              </w:rPr>
            </w:pPr>
          </w:p>
        </w:tc>
        <w:tc>
          <w:tcPr>
            <w:tcW w:w="811" w:type="dxa"/>
          </w:tcPr>
          <w:p w14:paraId="59730BDD" w14:textId="77777777" w:rsidR="003A1346" w:rsidRDefault="003A1346">
            <w:pPr>
              <w:rPr>
                <w:sz w:val="18"/>
                <w:szCs w:val="18"/>
              </w:rPr>
            </w:pPr>
          </w:p>
        </w:tc>
        <w:tc>
          <w:tcPr>
            <w:tcW w:w="811" w:type="dxa"/>
          </w:tcPr>
          <w:p w14:paraId="2D9AFE9E" w14:textId="77777777" w:rsidR="003A1346" w:rsidRDefault="003A1346">
            <w:pPr>
              <w:rPr>
                <w:sz w:val="18"/>
                <w:szCs w:val="18"/>
              </w:rPr>
            </w:pPr>
          </w:p>
        </w:tc>
        <w:tc>
          <w:tcPr>
            <w:tcW w:w="811" w:type="dxa"/>
          </w:tcPr>
          <w:p w14:paraId="2E26CB5E" w14:textId="77777777" w:rsidR="003A1346" w:rsidRDefault="003A1346">
            <w:pPr>
              <w:rPr>
                <w:sz w:val="18"/>
                <w:szCs w:val="18"/>
              </w:rPr>
            </w:pPr>
          </w:p>
        </w:tc>
        <w:tc>
          <w:tcPr>
            <w:tcW w:w="811" w:type="dxa"/>
          </w:tcPr>
          <w:p w14:paraId="21549211" w14:textId="77777777" w:rsidR="003A1346" w:rsidRDefault="003A1346">
            <w:pPr>
              <w:rPr>
                <w:sz w:val="18"/>
                <w:szCs w:val="18"/>
              </w:rPr>
            </w:pPr>
          </w:p>
        </w:tc>
        <w:tc>
          <w:tcPr>
            <w:tcW w:w="811" w:type="dxa"/>
          </w:tcPr>
          <w:p w14:paraId="44746380" w14:textId="77777777" w:rsidR="003A1346" w:rsidRDefault="003A1346">
            <w:pPr>
              <w:rPr>
                <w:sz w:val="18"/>
                <w:szCs w:val="18"/>
              </w:rPr>
            </w:pPr>
          </w:p>
        </w:tc>
        <w:tc>
          <w:tcPr>
            <w:tcW w:w="811" w:type="dxa"/>
          </w:tcPr>
          <w:p w14:paraId="401A10B9" w14:textId="77777777" w:rsidR="003A1346" w:rsidRDefault="003A1346">
            <w:pPr>
              <w:rPr>
                <w:sz w:val="18"/>
                <w:szCs w:val="18"/>
              </w:rPr>
            </w:pPr>
          </w:p>
        </w:tc>
      </w:tr>
    </w:tbl>
    <w:p w14:paraId="007A39D2" w14:textId="77777777" w:rsidR="003A1346" w:rsidRDefault="003A1346"/>
    <w:p w14:paraId="6C08DF57" w14:textId="77777777" w:rsidR="003A1346" w:rsidRDefault="003A1346"/>
    <w:p w14:paraId="2B6CF356" w14:textId="77777777" w:rsidR="003A1346" w:rsidRDefault="00E738B0">
      <w:pPr>
        <w:pStyle w:val="Naslov1"/>
      </w:pPr>
      <w:bookmarkStart w:id="14" w:name="_Toc210082076"/>
      <w:r>
        <w:t>Прилог 03 –Интерни регистар укључивања заинтересованих страна</w:t>
      </w:r>
      <w:bookmarkEnd w:id="14"/>
    </w:p>
    <w:tbl>
      <w:tblPr>
        <w:tblStyle w:val="a6"/>
        <w:tblW w:w="13514" w:type="dxa"/>
        <w:tblInd w:w="-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692"/>
        <w:gridCol w:w="1241"/>
        <w:gridCol w:w="1578"/>
        <w:gridCol w:w="1445"/>
        <w:gridCol w:w="1350"/>
        <w:gridCol w:w="1224"/>
        <w:gridCol w:w="2101"/>
        <w:gridCol w:w="1676"/>
        <w:gridCol w:w="1206"/>
        <w:gridCol w:w="1001"/>
      </w:tblGrid>
      <w:tr w:rsidR="003A1346" w14:paraId="0A1A6216" w14:textId="77777777">
        <w:trPr>
          <w:trHeight w:val="807"/>
        </w:trPr>
        <w:tc>
          <w:tcPr>
            <w:tcW w:w="693" w:type="dxa"/>
          </w:tcPr>
          <w:p w14:paraId="0DBFEA76" w14:textId="77777777" w:rsidR="003A1346" w:rsidRDefault="00E738B0">
            <w:pPr>
              <w:rPr>
                <w:sz w:val="18"/>
                <w:szCs w:val="18"/>
              </w:rPr>
            </w:pPr>
            <w:r>
              <w:rPr>
                <w:sz w:val="18"/>
                <w:szCs w:val="18"/>
              </w:rPr>
              <w:t xml:space="preserve">Редни број </w:t>
            </w:r>
          </w:p>
        </w:tc>
        <w:tc>
          <w:tcPr>
            <w:tcW w:w="1241" w:type="dxa"/>
            <w:shd w:val="clear" w:color="auto" w:fill="D9D9D9"/>
          </w:tcPr>
          <w:p w14:paraId="16925788" w14:textId="77777777" w:rsidR="003A1346" w:rsidRDefault="00E738B0">
            <w:pPr>
              <w:rPr>
                <w:sz w:val="18"/>
                <w:szCs w:val="18"/>
              </w:rPr>
            </w:pPr>
            <w:r>
              <w:rPr>
                <w:sz w:val="18"/>
                <w:szCs w:val="18"/>
              </w:rPr>
              <w:t>Општина</w:t>
            </w:r>
          </w:p>
          <w:p w14:paraId="0734CBC2" w14:textId="0CC6604F" w:rsidR="003A1346" w:rsidRDefault="00DC006D">
            <w:pPr>
              <w:rPr>
                <w:sz w:val="18"/>
                <w:szCs w:val="18"/>
              </w:rPr>
            </w:pPr>
            <w:r>
              <w:rPr>
                <w:sz w:val="18"/>
                <w:szCs w:val="18"/>
              </w:rPr>
              <w:t>Чајетина</w:t>
            </w:r>
          </w:p>
        </w:tc>
        <w:tc>
          <w:tcPr>
            <w:tcW w:w="1578" w:type="dxa"/>
            <w:shd w:val="clear" w:color="auto" w:fill="FFFFFF"/>
          </w:tcPr>
          <w:p w14:paraId="0F7992AB" w14:textId="77777777" w:rsidR="003A1346" w:rsidRDefault="00E738B0">
            <w:pPr>
              <w:pBdr>
                <w:top w:val="nil"/>
                <w:left w:val="nil"/>
                <w:bottom w:val="nil"/>
                <w:right w:val="nil"/>
                <w:between w:val="nil"/>
              </w:pBdr>
              <w:rPr>
                <w:color w:val="000000"/>
                <w:sz w:val="16"/>
                <w:szCs w:val="16"/>
              </w:rPr>
            </w:pPr>
            <w:r>
              <w:rPr>
                <w:color w:val="000000"/>
                <w:sz w:val="18"/>
                <w:szCs w:val="18"/>
              </w:rPr>
              <w:t>Локални кординатор за Пројекат /члан радне групе за административна питања</w:t>
            </w:r>
          </w:p>
        </w:tc>
        <w:tc>
          <w:tcPr>
            <w:tcW w:w="1445" w:type="dxa"/>
            <w:shd w:val="clear" w:color="auto" w:fill="FFFFFF"/>
          </w:tcPr>
          <w:p w14:paraId="45FC5EA5" w14:textId="77777777" w:rsidR="003A1346" w:rsidRDefault="00E738B0">
            <w:pPr>
              <w:pBdr>
                <w:top w:val="nil"/>
                <w:left w:val="nil"/>
                <w:bottom w:val="nil"/>
                <w:right w:val="nil"/>
                <w:between w:val="nil"/>
              </w:pBdr>
              <w:rPr>
                <w:color w:val="000000"/>
                <w:sz w:val="18"/>
                <w:szCs w:val="18"/>
              </w:rPr>
            </w:pPr>
            <w:r>
              <w:rPr>
                <w:color w:val="000000"/>
                <w:sz w:val="18"/>
                <w:szCs w:val="18"/>
              </w:rPr>
              <w:t xml:space="preserve">Категорија и име заинтересоване стране </w:t>
            </w:r>
          </w:p>
          <w:p w14:paraId="7DC7C671" w14:textId="77777777" w:rsidR="003A1346" w:rsidRDefault="003A1346">
            <w:pPr>
              <w:rPr>
                <w:sz w:val="18"/>
                <w:szCs w:val="18"/>
              </w:rPr>
            </w:pPr>
          </w:p>
        </w:tc>
        <w:tc>
          <w:tcPr>
            <w:tcW w:w="1350" w:type="dxa"/>
          </w:tcPr>
          <w:p w14:paraId="7414C978" w14:textId="77777777" w:rsidR="003A1346" w:rsidRDefault="00E738B0">
            <w:pPr>
              <w:pBdr>
                <w:top w:val="nil"/>
                <w:left w:val="nil"/>
                <w:bottom w:val="nil"/>
                <w:right w:val="nil"/>
                <w:between w:val="nil"/>
              </w:pBdr>
              <w:rPr>
                <w:color w:val="000000"/>
                <w:sz w:val="18"/>
                <w:szCs w:val="18"/>
              </w:rPr>
            </w:pPr>
            <w:r>
              <w:rPr>
                <w:color w:val="000000"/>
                <w:sz w:val="18"/>
                <w:szCs w:val="18"/>
              </w:rPr>
              <w:t xml:space="preserve">Датум ангажовања </w:t>
            </w:r>
          </w:p>
          <w:p w14:paraId="5C81FA80" w14:textId="77777777" w:rsidR="003A1346" w:rsidRDefault="003A1346">
            <w:pPr>
              <w:rPr>
                <w:sz w:val="18"/>
                <w:szCs w:val="18"/>
              </w:rPr>
            </w:pPr>
          </w:p>
        </w:tc>
        <w:tc>
          <w:tcPr>
            <w:tcW w:w="1224" w:type="dxa"/>
          </w:tcPr>
          <w:p w14:paraId="0173EEB9" w14:textId="77777777" w:rsidR="003A1346" w:rsidRDefault="00E738B0">
            <w:pPr>
              <w:pBdr>
                <w:top w:val="nil"/>
                <w:left w:val="nil"/>
                <w:bottom w:val="nil"/>
                <w:right w:val="nil"/>
                <w:between w:val="nil"/>
              </w:pBdr>
              <w:rPr>
                <w:color w:val="000000"/>
                <w:sz w:val="18"/>
                <w:szCs w:val="18"/>
              </w:rPr>
            </w:pPr>
            <w:r>
              <w:rPr>
                <w:color w:val="000000"/>
                <w:sz w:val="18"/>
                <w:szCs w:val="18"/>
              </w:rPr>
              <w:t xml:space="preserve">Начин консултације </w:t>
            </w:r>
          </w:p>
        </w:tc>
        <w:tc>
          <w:tcPr>
            <w:tcW w:w="2101" w:type="dxa"/>
          </w:tcPr>
          <w:p w14:paraId="5799EA19" w14:textId="77777777" w:rsidR="003A1346" w:rsidRDefault="00E738B0">
            <w:pPr>
              <w:pBdr>
                <w:top w:val="nil"/>
                <w:left w:val="nil"/>
                <w:bottom w:val="nil"/>
                <w:right w:val="nil"/>
                <w:between w:val="nil"/>
              </w:pBdr>
              <w:rPr>
                <w:color w:val="000000"/>
                <w:sz w:val="18"/>
                <w:szCs w:val="18"/>
              </w:rPr>
            </w:pPr>
            <w:r>
              <w:rPr>
                <w:color w:val="000000"/>
                <w:sz w:val="18"/>
                <w:szCs w:val="18"/>
              </w:rPr>
              <w:t xml:space="preserve">Кључни проблеми/забринутости </w:t>
            </w:r>
          </w:p>
          <w:p w14:paraId="46B6B872" w14:textId="77777777" w:rsidR="003A1346" w:rsidRDefault="003A1346">
            <w:pPr>
              <w:rPr>
                <w:sz w:val="18"/>
                <w:szCs w:val="18"/>
              </w:rPr>
            </w:pPr>
          </w:p>
        </w:tc>
        <w:tc>
          <w:tcPr>
            <w:tcW w:w="1676" w:type="dxa"/>
          </w:tcPr>
          <w:p w14:paraId="6ACEB9EA" w14:textId="77777777" w:rsidR="003A1346" w:rsidRDefault="00E738B0">
            <w:pPr>
              <w:pBdr>
                <w:top w:val="nil"/>
                <w:left w:val="nil"/>
                <w:bottom w:val="nil"/>
                <w:right w:val="nil"/>
                <w:between w:val="nil"/>
              </w:pBdr>
              <w:rPr>
                <w:color w:val="000000"/>
                <w:sz w:val="18"/>
                <w:szCs w:val="18"/>
              </w:rPr>
            </w:pPr>
            <w:r>
              <w:rPr>
                <w:color w:val="000000"/>
                <w:sz w:val="18"/>
                <w:szCs w:val="18"/>
              </w:rPr>
              <w:t>Датум одговора</w:t>
            </w:r>
          </w:p>
        </w:tc>
        <w:tc>
          <w:tcPr>
            <w:tcW w:w="1206" w:type="dxa"/>
          </w:tcPr>
          <w:p w14:paraId="17BF314F" w14:textId="77777777" w:rsidR="003A1346" w:rsidRDefault="00E738B0">
            <w:pPr>
              <w:pBdr>
                <w:top w:val="nil"/>
                <w:left w:val="nil"/>
                <w:bottom w:val="nil"/>
                <w:right w:val="nil"/>
                <w:between w:val="nil"/>
              </w:pBdr>
              <w:rPr>
                <w:color w:val="000000"/>
                <w:sz w:val="18"/>
                <w:szCs w:val="18"/>
              </w:rPr>
            </w:pPr>
            <w:r>
              <w:rPr>
                <w:color w:val="000000"/>
                <w:sz w:val="18"/>
                <w:szCs w:val="18"/>
              </w:rPr>
              <w:t>Праћење договорених будућих акција</w:t>
            </w:r>
          </w:p>
        </w:tc>
        <w:tc>
          <w:tcPr>
            <w:tcW w:w="1001" w:type="dxa"/>
          </w:tcPr>
          <w:p w14:paraId="1CD35B60" w14:textId="77777777" w:rsidR="003A1346" w:rsidRDefault="00E738B0">
            <w:pPr>
              <w:pBdr>
                <w:top w:val="nil"/>
                <w:left w:val="nil"/>
                <w:bottom w:val="nil"/>
                <w:right w:val="nil"/>
                <w:between w:val="nil"/>
              </w:pBdr>
              <w:rPr>
                <w:color w:val="000000"/>
                <w:sz w:val="18"/>
                <w:szCs w:val="18"/>
              </w:rPr>
            </w:pPr>
            <w:r>
              <w:rPr>
                <w:color w:val="000000"/>
                <w:sz w:val="18"/>
                <w:szCs w:val="18"/>
              </w:rPr>
              <w:t xml:space="preserve">Напомене о напретку </w:t>
            </w:r>
          </w:p>
          <w:p w14:paraId="736523C6" w14:textId="77777777" w:rsidR="003A1346" w:rsidRDefault="003A1346">
            <w:pPr>
              <w:pBdr>
                <w:top w:val="nil"/>
                <w:left w:val="nil"/>
                <w:bottom w:val="nil"/>
                <w:right w:val="nil"/>
                <w:between w:val="nil"/>
              </w:pBdr>
              <w:rPr>
                <w:color w:val="000000"/>
                <w:sz w:val="18"/>
                <w:szCs w:val="18"/>
              </w:rPr>
            </w:pPr>
          </w:p>
        </w:tc>
      </w:tr>
      <w:tr w:rsidR="003A1346" w14:paraId="512DF3D4" w14:textId="77777777">
        <w:trPr>
          <w:trHeight w:val="230"/>
        </w:trPr>
        <w:tc>
          <w:tcPr>
            <w:tcW w:w="693" w:type="dxa"/>
          </w:tcPr>
          <w:p w14:paraId="3131A2E9" w14:textId="77777777" w:rsidR="003A1346" w:rsidRDefault="00E738B0">
            <w:pPr>
              <w:rPr>
                <w:sz w:val="18"/>
                <w:szCs w:val="18"/>
              </w:rPr>
            </w:pPr>
            <w:r>
              <w:rPr>
                <w:sz w:val="18"/>
                <w:szCs w:val="18"/>
              </w:rPr>
              <w:t>1</w:t>
            </w:r>
          </w:p>
        </w:tc>
        <w:tc>
          <w:tcPr>
            <w:tcW w:w="1241" w:type="dxa"/>
            <w:shd w:val="clear" w:color="auto" w:fill="D9D9D9"/>
          </w:tcPr>
          <w:p w14:paraId="584391F8" w14:textId="77777777" w:rsidR="003A1346" w:rsidRDefault="003A1346">
            <w:pPr>
              <w:rPr>
                <w:sz w:val="18"/>
                <w:szCs w:val="18"/>
              </w:rPr>
            </w:pPr>
          </w:p>
        </w:tc>
        <w:tc>
          <w:tcPr>
            <w:tcW w:w="1578" w:type="dxa"/>
            <w:shd w:val="clear" w:color="auto" w:fill="FFFFFF"/>
          </w:tcPr>
          <w:p w14:paraId="3343C251" w14:textId="77777777" w:rsidR="003A1346" w:rsidRDefault="003A1346">
            <w:pPr>
              <w:rPr>
                <w:i/>
                <w:sz w:val="16"/>
                <w:szCs w:val="16"/>
              </w:rPr>
            </w:pPr>
          </w:p>
        </w:tc>
        <w:tc>
          <w:tcPr>
            <w:tcW w:w="1445" w:type="dxa"/>
            <w:shd w:val="clear" w:color="auto" w:fill="FFFFFF"/>
          </w:tcPr>
          <w:p w14:paraId="4982747E" w14:textId="77777777" w:rsidR="003A1346" w:rsidRDefault="00E738B0">
            <w:pPr>
              <w:rPr>
                <w:sz w:val="18"/>
                <w:szCs w:val="18"/>
              </w:rPr>
            </w:pPr>
            <w:r>
              <w:rPr>
                <w:i/>
                <w:sz w:val="18"/>
                <w:szCs w:val="18"/>
              </w:rPr>
              <w:t xml:space="preserve">(нпр. НВО, …) </w:t>
            </w:r>
          </w:p>
        </w:tc>
        <w:tc>
          <w:tcPr>
            <w:tcW w:w="1350" w:type="dxa"/>
          </w:tcPr>
          <w:p w14:paraId="2CBBE229" w14:textId="77777777" w:rsidR="003A1346" w:rsidRDefault="00E738B0">
            <w:pPr>
              <w:rPr>
                <w:sz w:val="18"/>
                <w:szCs w:val="18"/>
              </w:rPr>
            </w:pPr>
            <w:r>
              <w:rPr>
                <w:i/>
                <w:sz w:val="18"/>
                <w:szCs w:val="18"/>
              </w:rPr>
              <w:t xml:space="preserve">(нпр. Званични састанак, презентација, неформални састанак…) </w:t>
            </w:r>
          </w:p>
        </w:tc>
        <w:tc>
          <w:tcPr>
            <w:tcW w:w="1224" w:type="dxa"/>
          </w:tcPr>
          <w:p w14:paraId="3EE0174F" w14:textId="77777777" w:rsidR="003A1346" w:rsidRDefault="00E738B0">
            <w:pPr>
              <w:rPr>
                <w:sz w:val="18"/>
                <w:szCs w:val="18"/>
              </w:rPr>
            </w:pPr>
            <w:r>
              <w:rPr>
                <w:sz w:val="18"/>
                <w:szCs w:val="18"/>
              </w:rPr>
              <w:t>Јавни састанак, Преглед питања дос</w:t>
            </w:r>
          </w:p>
        </w:tc>
        <w:tc>
          <w:tcPr>
            <w:tcW w:w="2101" w:type="dxa"/>
          </w:tcPr>
          <w:p w14:paraId="35EB186D" w14:textId="77777777" w:rsidR="003A1346" w:rsidRDefault="003A1346">
            <w:pPr>
              <w:rPr>
                <w:sz w:val="18"/>
                <w:szCs w:val="18"/>
              </w:rPr>
            </w:pPr>
          </w:p>
        </w:tc>
        <w:tc>
          <w:tcPr>
            <w:tcW w:w="1676" w:type="dxa"/>
          </w:tcPr>
          <w:p w14:paraId="1714E890" w14:textId="77777777" w:rsidR="003A1346" w:rsidRDefault="003A1346">
            <w:pPr>
              <w:rPr>
                <w:sz w:val="18"/>
                <w:szCs w:val="18"/>
              </w:rPr>
            </w:pPr>
          </w:p>
        </w:tc>
        <w:tc>
          <w:tcPr>
            <w:tcW w:w="1206" w:type="dxa"/>
          </w:tcPr>
          <w:p w14:paraId="182AA36C" w14:textId="77777777" w:rsidR="003A1346" w:rsidRDefault="003A1346">
            <w:pPr>
              <w:rPr>
                <w:sz w:val="18"/>
                <w:szCs w:val="18"/>
              </w:rPr>
            </w:pPr>
          </w:p>
        </w:tc>
        <w:tc>
          <w:tcPr>
            <w:tcW w:w="1001" w:type="dxa"/>
          </w:tcPr>
          <w:p w14:paraId="36CC282C" w14:textId="77777777" w:rsidR="003A1346" w:rsidRDefault="003A1346">
            <w:pPr>
              <w:rPr>
                <w:sz w:val="18"/>
                <w:szCs w:val="18"/>
              </w:rPr>
            </w:pPr>
          </w:p>
        </w:tc>
      </w:tr>
      <w:tr w:rsidR="003A1346" w14:paraId="1DB74D19" w14:textId="77777777">
        <w:trPr>
          <w:trHeight w:val="253"/>
        </w:trPr>
        <w:tc>
          <w:tcPr>
            <w:tcW w:w="693" w:type="dxa"/>
          </w:tcPr>
          <w:p w14:paraId="6AEFEFAB" w14:textId="77777777" w:rsidR="003A1346" w:rsidRDefault="00E738B0">
            <w:pPr>
              <w:rPr>
                <w:sz w:val="18"/>
                <w:szCs w:val="18"/>
              </w:rPr>
            </w:pPr>
            <w:r>
              <w:rPr>
                <w:sz w:val="18"/>
                <w:szCs w:val="18"/>
              </w:rPr>
              <w:t>2</w:t>
            </w:r>
          </w:p>
        </w:tc>
        <w:tc>
          <w:tcPr>
            <w:tcW w:w="1241" w:type="dxa"/>
            <w:shd w:val="clear" w:color="auto" w:fill="D9D9D9"/>
          </w:tcPr>
          <w:p w14:paraId="11CA634B" w14:textId="77777777" w:rsidR="003A1346" w:rsidRDefault="003A1346">
            <w:pPr>
              <w:rPr>
                <w:sz w:val="18"/>
                <w:szCs w:val="18"/>
              </w:rPr>
            </w:pPr>
          </w:p>
        </w:tc>
        <w:tc>
          <w:tcPr>
            <w:tcW w:w="1578" w:type="dxa"/>
            <w:shd w:val="clear" w:color="auto" w:fill="FFFFFF"/>
          </w:tcPr>
          <w:p w14:paraId="1C4FE494" w14:textId="77777777" w:rsidR="003A1346" w:rsidRDefault="003A1346">
            <w:pPr>
              <w:rPr>
                <w:sz w:val="18"/>
                <w:szCs w:val="18"/>
              </w:rPr>
            </w:pPr>
          </w:p>
        </w:tc>
        <w:tc>
          <w:tcPr>
            <w:tcW w:w="1445" w:type="dxa"/>
            <w:shd w:val="clear" w:color="auto" w:fill="FFFFFF"/>
          </w:tcPr>
          <w:p w14:paraId="4000BB50" w14:textId="77777777" w:rsidR="003A1346" w:rsidRDefault="003A1346">
            <w:pPr>
              <w:rPr>
                <w:sz w:val="18"/>
                <w:szCs w:val="18"/>
              </w:rPr>
            </w:pPr>
          </w:p>
        </w:tc>
        <w:tc>
          <w:tcPr>
            <w:tcW w:w="1350" w:type="dxa"/>
          </w:tcPr>
          <w:p w14:paraId="771EB2B8" w14:textId="77777777" w:rsidR="003A1346" w:rsidRDefault="003A1346">
            <w:pPr>
              <w:rPr>
                <w:sz w:val="18"/>
                <w:szCs w:val="18"/>
              </w:rPr>
            </w:pPr>
          </w:p>
        </w:tc>
        <w:tc>
          <w:tcPr>
            <w:tcW w:w="1224" w:type="dxa"/>
          </w:tcPr>
          <w:p w14:paraId="6FBB21B2" w14:textId="77777777" w:rsidR="003A1346" w:rsidRDefault="003A1346">
            <w:pPr>
              <w:rPr>
                <w:sz w:val="18"/>
                <w:szCs w:val="18"/>
              </w:rPr>
            </w:pPr>
          </w:p>
        </w:tc>
        <w:tc>
          <w:tcPr>
            <w:tcW w:w="2101" w:type="dxa"/>
          </w:tcPr>
          <w:p w14:paraId="79089662" w14:textId="77777777" w:rsidR="003A1346" w:rsidRDefault="003A1346">
            <w:pPr>
              <w:rPr>
                <w:sz w:val="18"/>
                <w:szCs w:val="18"/>
              </w:rPr>
            </w:pPr>
          </w:p>
        </w:tc>
        <w:tc>
          <w:tcPr>
            <w:tcW w:w="1676" w:type="dxa"/>
          </w:tcPr>
          <w:p w14:paraId="597E1D05" w14:textId="77777777" w:rsidR="003A1346" w:rsidRDefault="003A1346">
            <w:pPr>
              <w:rPr>
                <w:sz w:val="18"/>
                <w:szCs w:val="18"/>
              </w:rPr>
            </w:pPr>
          </w:p>
        </w:tc>
        <w:tc>
          <w:tcPr>
            <w:tcW w:w="1206" w:type="dxa"/>
          </w:tcPr>
          <w:p w14:paraId="562C268D" w14:textId="77777777" w:rsidR="003A1346" w:rsidRDefault="003A1346">
            <w:pPr>
              <w:rPr>
                <w:sz w:val="18"/>
                <w:szCs w:val="18"/>
              </w:rPr>
            </w:pPr>
          </w:p>
        </w:tc>
        <w:tc>
          <w:tcPr>
            <w:tcW w:w="1001" w:type="dxa"/>
          </w:tcPr>
          <w:p w14:paraId="76CFD1FA" w14:textId="77777777" w:rsidR="003A1346" w:rsidRDefault="003A1346">
            <w:pPr>
              <w:rPr>
                <w:sz w:val="18"/>
                <w:szCs w:val="18"/>
              </w:rPr>
            </w:pPr>
          </w:p>
        </w:tc>
      </w:tr>
      <w:tr w:rsidR="003A1346" w14:paraId="52BFAD10" w14:textId="77777777">
        <w:trPr>
          <w:trHeight w:val="253"/>
        </w:trPr>
        <w:tc>
          <w:tcPr>
            <w:tcW w:w="693" w:type="dxa"/>
          </w:tcPr>
          <w:p w14:paraId="1C157381" w14:textId="77777777" w:rsidR="003A1346" w:rsidRDefault="00E738B0">
            <w:pPr>
              <w:rPr>
                <w:sz w:val="18"/>
                <w:szCs w:val="18"/>
              </w:rPr>
            </w:pPr>
            <w:r>
              <w:rPr>
                <w:sz w:val="18"/>
                <w:szCs w:val="18"/>
              </w:rPr>
              <w:t>3</w:t>
            </w:r>
          </w:p>
        </w:tc>
        <w:tc>
          <w:tcPr>
            <w:tcW w:w="1241" w:type="dxa"/>
            <w:shd w:val="clear" w:color="auto" w:fill="D9D9D9"/>
          </w:tcPr>
          <w:p w14:paraId="7DFCD0E9" w14:textId="77777777" w:rsidR="003A1346" w:rsidRDefault="003A1346">
            <w:pPr>
              <w:rPr>
                <w:sz w:val="18"/>
                <w:szCs w:val="18"/>
              </w:rPr>
            </w:pPr>
          </w:p>
        </w:tc>
        <w:tc>
          <w:tcPr>
            <w:tcW w:w="1578" w:type="dxa"/>
            <w:shd w:val="clear" w:color="auto" w:fill="FFFFFF"/>
          </w:tcPr>
          <w:p w14:paraId="66E76B8F" w14:textId="77777777" w:rsidR="003A1346" w:rsidRDefault="003A1346">
            <w:pPr>
              <w:rPr>
                <w:sz w:val="18"/>
                <w:szCs w:val="18"/>
              </w:rPr>
            </w:pPr>
          </w:p>
        </w:tc>
        <w:tc>
          <w:tcPr>
            <w:tcW w:w="1445" w:type="dxa"/>
            <w:shd w:val="clear" w:color="auto" w:fill="FFFFFF"/>
          </w:tcPr>
          <w:p w14:paraId="571642F6" w14:textId="77777777" w:rsidR="003A1346" w:rsidRDefault="003A1346">
            <w:pPr>
              <w:rPr>
                <w:sz w:val="18"/>
                <w:szCs w:val="18"/>
              </w:rPr>
            </w:pPr>
          </w:p>
        </w:tc>
        <w:tc>
          <w:tcPr>
            <w:tcW w:w="1350" w:type="dxa"/>
          </w:tcPr>
          <w:p w14:paraId="0C13B46E" w14:textId="77777777" w:rsidR="003A1346" w:rsidRDefault="003A1346">
            <w:pPr>
              <w:rPr>
                <w:sz w:val="18"/>
                <w:szCs w:val="18"/>
              </w:rPr>
            </w:pPr>
          </w:p>
        </w:tc>
        <w:tc>
          <w:tcPr>
            <w:tcW w:w="1224" w:type="dxa"/>
          </w:tcPr>
          <w:p w14:paraId="6AFDAA5D" w14:textId="77777777" w:rsidR="003A1346" w:rsidRDefault="003A1346">
            <w:pPr>
              <w:rPr>
                <w:sz w:val="18"/>
                <w:szCs w:val="18"/>
              </w:rPr>
            </w:pPr>
          </w:p>
        </w:tc>
        <w:tc>
          <w:tcPr>
            <w:tcW w:w="2101" w:type="dxa"/>
          </w:tcPr>
          <w:p w14:paraId="207D99CA" w14:textId="77777777" w:rsidR="003A1346" w:rsidRDefault="003A1346">
            <w:pPr>
              <w:rPr>
                <w:sz w:val="18"/>
                <w:szCs w:val="18"/>
              </w:rPr>
            </w:pPr>
          </w:p>
        </w:tc>
        <w:tc>
          <w:tcPr>
            <w:tcW w:w="1676" w:type="dxa"/>
          </w:tcPr>
          <w:p w14:paraId="0D81925C" w14:textId="77777777" w:rsidR="003A1346" w:rsidRDefault="003A1346">
            <w:pPr>
              <w:rPr>
                <w:sz w:val="18"/>
                <w:szCs w:val="18"/>
              </w:rPr>
            </w:pPr>
          </w:p>
        </w:tc>
        <w:tc>
          <w:tcPr>
            <w:tcW w:w="1206" w:type="dxa"/>
          </w:tcPr>
          <w:p w14:paraId="3ED87AD6" w14:textId="77777777" w:rsidR="003A1346" w:rsidRDefault="003A1346">
            <w:pPr>
              <w:rPr>
                <w:sz w:val="18"/>
                <w:szCs w:val="18"/>
              </w:rPr>
            </w:pPr>
          </w:p>
        </w:tc>
        <w:tc>
          <w:tcPr>
            <w:tcW w:w="1001" w:type="dxa"/>
          </w:tcPr>
          <w:p w14:paraId="11ED2C0D" w14:textId="77777777" w:rsidR="003A1346" w:rsidRDefault="003A1346">
            <w:pPr>
              <w:rPr>
                <w:sz w:val="18"/>
                <w:szCs w:val="18"/>
              </w:rPr>
            </w:pPr>
          </w:p>
        </w:tc>
      </w:tr>
      <w:tr w:rsidR="003A1346" w14:paraId="67092CB9" w14:textId="77777777">
        <w:trPr>
          <w:trHeight w:val="230"/>
        </w:trPr>
        <w:tc>
          <w:tcPr>
            <w:tcW w:w="693" w:type="dxa"/>
          </w:tcPr>
          <w:p w14:paraId="1E5F1D73" w14:textId="77777777" w:rsidR="003A1346" w:rsidRDefault="00E738B0">
            <w:pPr>
              <w:rPr>
                <w:sz w:val="18"/>
                <w:szCs w:val="18"/>
              </w:rPr>
            </w:pPr>
            <w:r>
              <w:rPr>
                <w:sz w:val="18"/>
                <w:szCs w:val="18"/>
              </w:rPr>
              <w:t>4</w:t>
            </w:r>
          </w:p>
        </w:tc>
        <w:tc>
          <w:tcPr>
            <w:tcW w:w="1241" w:type="dxa"/>
            <w:shd w:val="clear" w:color="auto" w:fill="D9D9D9"/>
          </w:tcPr>
          <w:p w14:paraId="41F98810" w14:textId="77777777" w:rsidR="003A1346" w:rsidRDefault="003A1346">
            <w:pPr>
              <w:rPr>
                <w:sz w:val="18"/>
                <w:szCs w:val="18"/>
              </w:rPr>
            </w:pPr>
          </w:p>
        </w:tc>
        <w:tc>
          <w:tcPr>
            <w:tcW w:w="1578" w:type="dxa"/>
            <w:shd w:val="clear" w:color="auto" w:fill="FFFFFF"/>
          </w:tcPr>
          <w:p w14:paraId="1CE5AC00" w14:textId="77777777" w:rsidR="003A1346" w:rsidRDefault="003A1346">
            <w:pPr>
              <w:rPr>
                <w:sz w:val="18"/>
                <w:szCs w:val="18"/>
              </w:rPr>
            </w:pPr>
          </w:p>
        </w:tc>
        <w:tc>
          <w:tcPr>
            <w:tcW w:w="1445" w:type="dxa"/>
            <w:shd w:val="clear" w:color="auto" w:fill="FFFFFF"/>
          </w:tcPr>
          <w:p w14:paraId="32043BD7" w14:textId="77777777" w:rsidR="003A1346" w:rsidRDefault="003A1346">
            <w:pPr>
              <w:rPr>
                <w:sz w:val="18"/>
                <w:szCs w:val="18"/>
              </w:rPr>
            </w:pPr>
          </w:p>
        </w:tc>
        <w:tc>
          <w:tcPr>
            <w:tcW w:w="1350" w:type="dxa"/>
          </w:tcPr>
          <w:p w14:paraId="677877A7" w14:textId="77777777" w:rsidR="003A1346" w:rsidRDefault="003A1346">
            <w:pPr>
              <w:rPr>
                <w:sz w:val="18"/>
                <w:szCs w:val="18"/>
              </w:rPr>
            </w:pPr>
          </w:p>
        </w:tc>
        <w:tc>
          <w:tcPr>
            <w:tcW w:w="1224" w:type="dxa"/>
          </w:tcPr>
          <w:p w14:paraId="139325A0" w14:textId="77777777" w:rsidR="003A1346" w:rsidRDefault="003A1346">
            <w:pPr>
              <w:rPr>
                <w:sz w:val="18"/>
                <w:szCs w:val="18"/>
              </w:rPr>
            </w:pPr>
          </w:p>
        </w:tc>
        <w:tc>
          <w:tcPr>
            <w:tcW w:w="2101" w:type="dxa"/>
          </w:tcPr>
          <w:p w14:paraId="0F172A71" w14:textId="77777777" w:rsidR="003A1346" w:rsidRDefault="003A1346">
            <w:pPr>
              <w:rPr>
                <w:sz w:val="18"/>
                <w:szCs w:val="18"/>
              </w:rPr>
            </w:pPr>
          </w:p>
        </w:tc>
        <w:tc>
          <w:tcPr>
            <w:tcW w:w="1676" w:type="dxa"/>
          </w:tcPr>
          <w:p w14:paraId="06C3F730" w14:textId="77777777" w:rsidR="003A1346" w:rsidRDefault="003A1346">
            <w:pPr>
              <w:rPr>
                <w:sz w:val="18"/>
                <w:szCs w:val="18"/>
              </w:rPr>
            </w:pPr>
          </w:p>
        </w:tc>
        <w:tc>
          <w:tcPr>
            <w:tcW w:w="1206" w:type="dxa"/>
          </w:tcPr>
          <w:p w14:paraId="26EEA084" w14:textId="77777777" w:rsidR="003A1346" w:rsidRDefault="003A1346">
            <w:pPr>
              <w:rPr>
                <w:sz w:val="18"/>
                <w:szCs w:val="18"/>
              </w:rPr>
            </w:pPr>
          </w:p>
        </w:tc>
        <w:tc>
          <w:tcPr>
            <w:tcW w:w="1001" w:type="dxa"/>
          </w:tcPr>
          <w:p w14:paraId="2B90A4A6" w14:textId="77777777" w:rsidR="003A1346" w:rsidRDefault="003A1346">
            <w:pPr>
              <w:rPr>
                <w:sz w:val="18"/>
                <w:szCs w:val="18"/>
              </w:rPr>
            </w:pPr>
          </w:p>
        </w:tc>
      </w:tr>
      <w:tr w:rsidR="003A1346" w14:paraId="295BDF73" w14:textId="77777777">
        <w:trPr>
          <w:trHeight w:val="253"/>
        </w:trPr>
        <w:tc>
          <w:tcPr>
            <w:tcW w:w="693" w:type="dxa"/>
          </w:tcPr>
          <w:p w14:paraId="6605ACCA" w14:textId="77777777" w:rsidR="003A1346" w:rsidRDefault="00E738B0">
            <w:pPr>
              <w:rPr>
                <w:sz w:val="18"/>
                <w:szCs w:val="18"/>
              </w:rPr>
            </w:pPr>
            <w:r>
              <w:rPr>
                <w:sz w:val="18"/>
                <w:szCs w:val="18"/>
              </w:rPr>
              <w:t>5</w:t>
            </w:r>
          </w:p>
        </w:tc>
        <w:tc>
          <w:tcPr>
            <w:tcW w:w="1241" w:type="dxa"/>
            <w:shd w:val="clear" w:color="auto" w:fill="D9D9D9"/>
          </w:tcPr>
          <w:p w14:paraId="02C2BDB1" w14:textId="77777777" w:rsidR="003A1346" w:rsidRDefault="003A1346">
            <w:pPr>
              <w:rPr>
                <w:sz w:val="18"/>
                <w:szCs w:val="18"/>
              </w:rPr>
            </w:pPr>
          </w:p>
        </w:tc>
        <w:tc>
          <w:tcPr>
            <w:tcW w:w="1578" w:type="dxa"/>
            <w:shd w:val="clear" w:color="auto" w:fill="FFFFFF"/>
          </w:tcPr>
          <w:p w14:paraId="03F3EFE5" w14:textId="77777777" w:rsidR="003A1346" w:rsidRDefault="003A1346">
            <w:pPr>
              <w:rPr>
                <w:sz w:val="18"/>
                <w:szCs w:val="18"/>
              </w:rPr>
            </w:pPr>
          </w:p>
        </w:tc>
        <w:tc>
          <w:tcPr>
            <w:tcW w:w="1445" w:type="dxa"/>
            <w:shd w:val="clear" w:color="auto" w:fill="FFFFFF"/>
          </w:tcPr>
          <w:p w14:paraId="4046C756" w14:textId="77777777" w:rsidR="003A1346" w:rsidRDefault="003A1346">
            <w:pPr>
              <w:rPr>
                <w:sz w:val="18"/>
                <w:szCs w:val="18"/>
              </w:rPr>
            </w:pPr>
          </w:p>
        </w:tc>
        <w:tc>
          <w:tcPr>
            <w:tcW w:w="1350" w:type="dxa"/>
          </w:tcPr>
          <w:p w14:paraId="7659FFFA" w14:textId="77777777" w:rsidR="003A1346" w:rsidRDefault="003A1346">
            <w:pPr>
              <w:rPr>
                <w:sz w:val="18"/>
                <w:szCs w:val="18"/>
              </w:rPr>
            </w:pPr>
          </w:p>
        </w:tc>
        <w:tc>
          <w:tcPr>
            <w:tcW w:w="1224" w:type="dxa"/>
          </w:tcPr>
          <w:p w14:paraId="75BE1141" w14:textId="77777777" w:rsidR="003A1346" w:rsidRDefault="003A1346">
            <w:pPr>
              <w:rPr>
                <w:sz w:val="18"/>
                <w:szCs w:val="18"/>
              </w:rPr>
            </w:pPr>
          </w:p>
        </w:tc>
        <w:tc>
          <w:tcPr>
            <w:tcW w:w="2101" w:type="dxa"/>
          </w:tcPr>
          <w:p w14:paraId="17A8D923" w14:textId="77777777" w:rsidR="003A1346" w:rsidRDefault="003A1346">
            <w:pPr>
              <w:rPr>
                <w:sz w:val="18"/>
                <w:szCs w:val="18"/>
              </w:rPr>
            </w:pPr>
          </w:p>
        </w:tc>
        <w:tc>
          <w:tcPr>
            <w:tcW w:w="1676" w:type="dxa"/>
          </w:tcPr>
          <w:p w14:paraId="439EC432" w14:textId="77777777" w:rsidR="003A1346" w:rsidRDefault="003A1346">
            <w:pPr>
              <w:rPr>
                <w:sz w:val="18"/>
                <w:szCs w:val="18"/>
              </w:rPr>
            </w:pPr>
          </w:p>
        </w:tc>
        <w:tc>
          <w:tcPr>
            <w:tcW w:w="1206" w:type="dxa"/>
          </w:tcPr>
          <w:p w14:paraId="3CD979A5" w14:textId="77777777" w:rsidR="003A1346" w:rsidRDefault="003A1346">
            <w:pPr>
              <w:rPr>
                <w:sz w:val="18"/>
                <w:szCs w:val="18"/>
              </w:rPr>
            </w:pPr>
          </w:p>
        </w:tc>
        <w:tc>
          <w:tcPr>
            <w:tcW w:w="1001" w:type="dxa"/>
          </w:tcPr>
          <w:p w14:paraId="7E1C93B7" w14:textId="77777777" w:rsidR="003A1346" w:rsidRDefault="003A1346">
            <w:pPr>
              <w:rPr>
                <w:sz w:val="18"/>
                <w:szCs w:val="18"/>
              </w:rPr>
            </w:pPr>
          </w:p>
        </w:tc>
      </w:tr>
      <w:tr w:rsidR="003A1346" w14:paraId="6ACB9774" w14:textId="77777777">
        <w:trPr>
          <w:trHeight w:val="253"/>
        </w:trPr>
        <w:tc>
          <w:tcPr>
            <w:tcW w:w="693" w:type="dxa"/>
          </w:tcPr>
          <w:p w14:paraId="4497FDF1" w14:textId="77777777" w:rsidR="003A1346" w:rsidRDefault="003A1346">
            <w:pPr>
              <w:rPr>
                <w:sz w:val="18"/>
                <w:szCs w:val="18"/>
              </w:rPr>
            </w:pPr>
          </w:p>
        </w:tc>
        <w:tc>
          <w:tcPr>
            <w:tcW w:w="1241" w:type="dxa"/>
            <w:shd w:val="clear" w:color="auto" w:fill="D9D9D9"/>
          </w:tcPr>
          <w:p w14:paraId="15F5E51D" w14:textId="77777777" w:rsidR="003A1346" w:rsidRDefault="003A1346">
            <w:pPr>
              <w:rPr>
                <w:sz w:val="18"/>
                <w:szCs w:val="18"/>
              </w:rPr>
            </w:pPr>
          </w:p>
        </w:tc>
        <w:tc>
          <w:tcPr>
            <w:tcW w:w="1578" w:type="dxa"/>
            <w:shd w:val="clear" w:color="auto" w:fill="FFFFFF"/>
          </w:tcPr>
          <w:p w14:paraId="156345DB" w14:textId="77777777" w:rsidR="003A1346" w:rsidRDefault="003A1346">
            <w:pPr>
              <w:rPr>
                <w:sz w:val="18"/>
                <w:szCs w:val="18"/>
              </w:rPr>
            </w:pPr>
          </w:p>
        </w:tc>
        <w:tc>
          <w:tcPr>
            <w:tcW w:w="1445" w:type="dxa"/>
            <w:shd w:val="clear" w:color="auto" w:fill="FFFFFF"/>
          </w:tcPr>
          <w:p w14:paraId="1C7B9E81" w14:textId="77777777" w:rsidR="003A1346" w:rsidRDefault="003A1346">
            <w:pPr>
              <w:rPr>
                <w:sz w:val="18"/>
                <w:szCs w:val="18"/>
              </w:rPr>
            </w:pPr>
          </w:p>
        </w:tc>
        <w:tc>
          <w:tcPr>
            <w:tcW w:w="1350" w:type="dxa"/>
          </w:tcPr>
          <w:p w14:paraId="4D7C7A54" w14:textId="77777777" w:rsidR="003A1346" w:rsidRDefault="003A1346">
            <w:pPr>
              <w:rPr>
                <w:sz w:val="18"/>
                <w:szCs w:val="18"/>
              </w:rPr>
            </w:pPr>
          </w:p>
        </w:tc>
        <w:tc>
          <w:tcPr>
            <w:tcW w:w="1224" w:type="dxa"/>
          </w:tcPr>
          <w:p w14:paraId="3B6DBC96" w14:textId="77777777" w:rsidR="003A1346" w:rsidRDefault="003A1346">
            <w:pPr>
              <w:rPr>
                <w:sz w:val="18"/>
                <w:szCs w:val="18"/>
              </w:rPr>
            </w:pPr>
          </w:p>
        </w:tc>
        <w:tc>
          <w:tcPr>
            <w:tcW w:w="2101" w:type="dxa"/>
          </w:tcPr>
          <w:p w14:paraId="7BE898AF" w14:textId="77777777" w:rsidR="003A1346" w:rsidRDefault="003A1346">
            <w:pPr>
              <w:rPr>
                <w:sz w:val="18"/>
                <w:szCs w:val="18"/>
              </w:rPr>
            </w:pPr>
          </w:p>
        </w:tc>
        <w:tc>
          <w:tcPr>
            <w:tcW w:w="1676" w:type="dxa"/>
          </w:tcPr>
          <w:p w14:paraId="25367BBE" w14:textId="77777777" w:rsidR="003A1346" w:rsidRDefault="003A1346">
            <w:pPr>
              <w:rPr>
                <w:sz w:val="18"/>
                <w:szCs w:val="18"/>
              </w:rPr>
            </w:pPr>
          </w:p>
        </w:tc>
        <w:tc>
          <w:tcPr>
            <w:tcW w:w="1206" w:type="dxa"/>
          </w:tcPr>
          <w:p w14:paraId="3635FFC4" w14:textId="77777777" w:rsidR="003A1346" w:rsidRDefault="003A1346">
            <w:pPr>
              <w:rPr>
                <w:sz w:val="18"/>
                <w:szCs w:val="18"/>
              </w:rPr>
            </w:pPr>
          </w:p>
        </w:tc>
        <w:tc>
          <w:tcPr>
            <w:tcW w:w="1001" w:type="dxa"/>
          </w:tcPr>
          <w:p w14:paraId="50A1D094" w14:textId="77777777" w:rsidR="003A1346" w:rsidRDefault="003A1346">
            <w:pPr>
              <w:rPr>
                <w:sz w:val="18"/>
                <w:szCs w:val="18"/>
              </w:rPr>
            </w:pPr>
          </w:p>
        </w:tc>
      </w:tr>
    </w:tbl>
    <w:p w14:paraId="1F7E273E" w14:textId="77777777" w:rsidR="003A1346" w:rsidRDefault="003A1346"/>
    <w:p w14:paraId="45B430CB" w14:textId="77777777" w:rsidR="003A1346" w:rsidRDefault="003A1346"/>
    <w:p w14:paraId="2CC0A939" w14:textId="77777777" w:rsidR="003A1346" w:rsidRDefault="003A1346"/>
    <w:p w14:paraId="7628C280" w14:textId="77777777" w:rsidR="003A1346" w:rsidRDefault="003A1346"/>
    <w:p w14:paraId="14BA9DB1" w14:textId="77777777" w:rsidR="003A1346" w:rsidRDefault="003A1346"/>
    <w:p w14:paraId="56404613" w14:textId="77777777" w:rsidR="003A1346" w:rsidRDefault="003A1346"/>
    <w:p w14:paraId="7ACD1845" w14:textId="77777777" w:rsidR="003A1346" w:rsidRDefault="003A1346"/>
    <w:p w14:paraId="29291950" w14:textId="77777777" w:rsidR="003A1346" w:rsidRDefault="003A1346"/>
    <w:p w14:paraId="28BCCA7C" w14:textId="77777777" w:rsidR="003A1346" w:rsidRDefault="003A1346"/>
    <w:p w14:paraId="31FFD503" w14:textId="77777777" w:rsidR="003A1346" w:rsidRDefault="003A1346" w:rsidP="00FC5354">
      <w:pPr>
        <w:pStyle w:val="Naslov1"/>
        <w:numPr>
          <w:ilvl w:val="0"/>
          <w:numId w:val="0"/>
        </w:numPr>
      </w:pPr>
    </w:p>
    <w:p w14:paraId="3E9B94C1" w14:textId="34FE27CE" w:rsidR="003A1346" w:rsidRDefault="00E738B0">
      <w:pPr>
        <w:pStyle w:val="Naslov1"/>
      </w:pPr>
      <w:bookmarkStart w:id="15" w:name="_Toc210082077"/>
      <w:r>
        <w:t xml:space="preserve">Прилог 04 – Потенцијална зона директног утицаја реализације Потпројекта на становништво општине </w:t>
      </w:r>
      <w:r w:rsidR="00DC006D">
        <w:t>Чајетина</w:t>
      </w:r>
      <w:bookmarkEnd w:id="15"/>
    </w:p>
    <w:p w14:paraId="71A68095" w14:textId="28229780" w:rsidR="003A1346" w:rsidRDefault="00D34AE0" w:rsidP="00FC5354">
      <w:pPr>
        <w:pStyle w:val="Naslov1"/>
        <w:numPr>
          <w:ilvl w:val="0"/>
          <w:numId w:val="0"/>
        </w:numPr>
        <w:ind w:left="360"/>
      </w:pPr>
      <w:bookmarkStart w:id="16" w:name="_Toc210082078"/>
      <w:r>
        <w:rPr>
          <w:noProof/>
          <w:lang w:val="en-US" w:eastAsia="en-US"/>
        </w:rPr>
        <w:drawing>
          <wp:inline distT="0" distB="0" distL="0" distR="0" wp14:anchorId="0C4F1043" wp14:editId="4473C392">
            <wp:extent cx="9132570" cy="4659630"/>
            <wp:effectExtent l="0" t="0" r="0" b="7620"/>
            <wp:docPr id="11790403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32570" cy="4659630"/>
                    </a:xfrm>
                    <a:prstGeom prst="rect">
                      <a:avLst/>
                    </a:prstGeom>
                    <a:noFill/>
                    <a:ln>
                      <a:noFill/>
                    </a:ln>
                  </pic:spPr>
                </pic:pic>
              </a:graphicData>
            </a:graphic>
          </wp:inline>
        </w:drawing>
      </w:r>
      <w:bookmarkEnd w:id="16"/>
    </w:p>
    <w:p w14:paraId="14FAE4BD" w14:textId="77777777" w:rsidR="00C82DE7" w:rsidRDefault="00C82DE7" w:rsidP="00FC5354">
      <w:pPr>
        <w:pStyle w:val="Naslov1"/>
        <w:numPr>
          <w:ilvl w:val="0"/>
          <w:numId w:val="0"/>
        </w:numPr>
        <w:ind w:left="360"/>
      </w:pPr>
    </w:p>
    <w:p w14:paraId="5F761F27" w14:textId="406BB621" w:rsidR="00C82DE7" w:rsidRPr="008848B3" w:rsidRDefault="00F94FB2" w:rsidP="008848B3">
      <w:pPr>
        <w:pStyle w:val="Naslov1"/>
        <w:numPr>
          <w:ilvl w:val="0"/>
          <w:numId w:val="0"/>
        </w:numPr>
        <w:ind w:left="360" w:hanging="360"/>
      </w:pPr>
      <w:bookmarkStart w:id="17" w:name="_Toc210082079"/>
      <w:r>
        <w:lastRenderedPageBreak/>
        <w:t>Прилог 5</w:t>
      </w:r>
      <w:r w:rsidR="008848B3" w:rsidRPr="008848B3">
        <w:t xml:space="preserve"> </w:t>
      </w:r>
      <w:r>
        <w:t xml:space="preserve">- </w:t>
      </w:r>
      <w:r w:rsidR="00C82DE7" w:rsidRPr="008848B3">
        <w:t>Списак организација и фондација на територији Чајетине</w:t>
      </w:r>
      <w:bookmarkEnd w:id="17"/>
      <w:r w:rsidR="00C82DE7" w:rsidRPr="008848B3">
        <w:t xml:space="preserve"> </w:t>
      </w:r>
    </w:p>
    <w:p w14:paraId="6C9877E5" w14:textId="618693DD" w:rsidR="00C82DE7" w:rsidRDefault="00C82DE7" w:rsidP="00C23C9A">
      <w:pPr>
        <w:pStyle w:val="Pasussalistom"/>
      </w:pPr>
    </w:p>
    <w:tbl>
      <w:tblPr>
        <w:tblStyle w:val="PlainTable11"/>
        <w:tblW w:w="0" w:type="auto"/>
        <w:tblLayout w:type="fixed"/>
        <w:tblLook w:val="04A0" w:firstRow="1" w:lastRow="0" w:firstColumn="1" w:lastColumn="0" w:noHBand="0" w:noVBand="1"/>
      </w:tblPr>
      <w:tblGrid>
        <w:gridCol w:w="7105"/>
        <w:gridCol w:w="1440"/>
        <w:gridCol w:w="1800"/>
      </w:tblGrid>
      <w:tr w:rsidR="00C23C9A" w:rsidRPr="00043FC7" w14:paraId="0739821C" w14:textId="77777777" w:rsidTr="009B130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5" w:type="dxa"/>
            <w:noWrap/>
            <w:hideMark/>
          </w:tcPr>
          <w:p w14:paraId="3E50FFCC" w14:textId="77777777" w:rsidR="00C23C9A" w:rsidRPr="00C65312" w:rsidRDefault="00C23C9A" w:rsidP="009B130A">
            <w:pPr>
              <w:rPr>
                <w:lang w:val="sr-Cyrl-RS"/>
              </w:rPr>
            </w:pPr>
            <w:r w:rsidRPr="00C65312">
              <w:rPr>
                <w:lang w:val="sr-Cyrl-RS"/>
              </w:rPr>
              <w:t>Назив</w:t>
            </w:r>
          </w:p>
        </w:tc>
        <w:tc>
          <w:tcPr>
            <w:tcW w:w="1440" w:type="dxa"/>
            <w:noWrap/>
            <w:hideMark/>
          </w:tcPr>
          <w:p w14:paraId="44721372" w14:textId="77777777" w:rsidR="00C23C9A" w:rsidRPr="00C65312" w:rsidRDefault="00C23C9A" w:rsidP="009B130A">
            <w:pPr>
              <w:cnfStyle w:val="100000000000" w:firstRow="1" w:lastRow="0" w:firstColumn="0" w:lastColumn="0" w:oddVBand="0" w:evenVBand="0" w:oddHBand="0" w:evenHBand="0" w:firstRowFirstColumn="0" w:firstRowLastColumn="0" w:lastRowFirstColumn="0" w:lastRowLastColumn="0"/>
              <w:rPr>
                <w:lang w:val="sr-Cyrl-RS"/>
              </w:rPr>
            </w:pPr>
            <w:r w:rsidRPr="00C65312">
              <w:rPr>
                <w:lang w:val="sr-Cyrl-RS"/>
              </w:rPr>
              <w:t>Матични број</w:t>
            </w:r>
          </w:p>
        </w:tc>
        <w:tc>
          <w:tcPr>
            <w:tcW w:w="1800" w:type="dxa"/>
            <w:noWrap/>
            <w:hideMark/>
          </w:tcPr>
          <w:p w14:paraId="6760CA30" w14:textId="77777777" w:rsidR="00C23C9A" w:rsidRPr="00C65312" w:rsidRDefault="00C23C9A" w:rsidP="009B130A">
            <w:pPr>
              <w:cnfStyle w:val="100000000000" w:firstRow="1" w:lastRow="0" w:firstColumn="0" w:lastColumn="0" w:oddVBand="0" w:evenVBand="0" w:oddHBand="0" w:evenHBand="0" w:firstRowFirstColumn="0" w:firstRowLastColumn="0" w:lastRowFirstColumn="0" w:lastRowLastColumn="0"/>
              <w:rPr>
                <w:lang w:val="sr-Cyrl-RS"/>
              </w:rPr>
            </w:pPr>
            <w:r w:rsidRPr="00C65312">
              <w:rPr>
                <w:lang w:val="sr-Cyrl-RS"/>
              </w:rPr>
              <w:t>Датум регистрације</w:t>
            </w:r>
          </w:p>
        </w:tc>
      </w:tr>
      <w:tr w:rsidR="00C23C9A" w:rsidRPr="00043FC7" w14:paraId="4837F73E" w14:textId="77777777" w:rsidTr="009B13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5" w:type="dxa"/>
            <w:noWrap/>
            <w:hideMark/>
          </w:tcPr>
          <w:p w14:paraId="44412A83" w14:textId="3C95647A" w:rsidR="00C23C9A" w:rsidRPr="00043FC7" w:rsidRDefault="00C23C9A" w:rsidP="00C07A28">
            <w:pPr>
              <w:rPr>
                <w:rFonts w:ascii="Calibri" w:eastAsia="Times New Roman" w:hAnsi="Calibri" w:cs="Calibri"/>
                <w:color w:val="000000"/>
                <w:sz w:val="20"/>
                <w:szCs w:val="20"/>
              </w:rPr>
            </w:pPr>
            <w:r>
              <w:rPr>
                <w:rFonts w:ascii="Calibri" w:hAnsi="Calibri" w:cs="Calibri"/>
                <w:color w:val="102239"/>
                <w:sz w:val="21"/>
                <w:szCs w:val="21"/>
              </w:rPr>
              <w:t>Српски ратни ветерани Чајетина</w:t>
            </w:r>
          </w:p>
        </w:tc>
        <w:tc>
          <w:tcPr>
            <w:tcW w:w="1440" w:type="dxa"/>
            <w:noWrap/>
            <w:hideMark/>
          </w:tcPr>
          <w:p w14:paraId="1308C23A" w14:textId="563FFF8A" w:rsidR="00C23C9A" w:rsidRPr="00043FC7" w:rsidRDefault="00C23C9A" w:rsidP="009B13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hAnsi="Calibri" w:cs="Calibri"/>
                <w:color w:val="102239"/>
                <w:sz w:val="21"/>
                <w:szCs w:val="21"/>
              </w:rPr>
              <w:t>28164246</w:t>
            </w:r>
          </w:p>
        </w:tc>
        <w:tc>
          <w:tcPr>
            <w:tcW w:w="1800" w:type="dxa"/>
            <w:noWrap/>
            <w:hideMark/>
          </w:tcPr>
          <w:p w14:paraId="520FEE5B" w14:textId="0D543AD6" w:rsidR="00C23C9A" w:rsidRPr="00C6686A" w:rsidRDefault="00C23C9A" w:rsidP="009B130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lang w:val="sr-Cyrl-RS"/>
              </w:rPr>
            </w:pPr>
            <w:r>
              <w:rPr>
                <w:rFonts w:ascii="Calibri" w:hAnsi="Calibri" w:cs="Calibri"/>
                <w:color w:val="102239"/>
                <w:sz w:val="21"/>
                <w:szCs w:val="21"/>
              </w:rPr>
              <w:t>10.01.2015.</w:t>
            </w:r>
          </w:p>
        </w:tc>
      </w:tr>
      <w:tr w:rsidR="00C23C9A" w:rsidRPr="00043FC7" w14:paraId="78ECF1DF" w14:textId="77777777" w:rsidTr="009B130A">
        <w:trPr>
          <w:trHeight w:val="300"/>
        </w:trPr>
        <w:tc>
          <w:tcPr>
            <w:cnfStyle w:val="001000000000" w:firstRow="0" w:lastRow="0" w:firstColumn="1" w:lastColumn="0" w:oddVBand="0" w:evenVBand="0" w:oddHBand="0" w:evenHBand="0" w:firstRowFirstColumn="0" w:firstRowLastColumn="0" w:lastRowFirstColumn="0" w:lastRowLastColumn="0"/>
            <w:tcW w:w="7105" w:type="dxa"/>
            <w:noWrap/>
            <w:hideMark/>
          </w:tcPr>
          <w:p w14:paraId="2614EBBA" w14:textId="53C8DD70" w:rsidR="00C23C9A" w:rsidRPr="00043FC7" w:rsidRDefault="00C23C9A" w:rsidP="009B130A">
            <w:pPr>
              <w:rPr>
                <w:rFonts w:ascii="Calibri" w:eastAsia="Times New Roman" w:hAnsi="Calibri" w:cs="Calibri"/>
                <w:color w:val="000000"/>
                <w:sz w:val="20"/>
                <w:szCs w:val="20"/>
              </w:rPr>
            </w:pPr>
            <w:r>
              <w:rPr>
                <w:rFonts w:ascii="Calibri" w:hAnsi="Calibri" w:cs="Calibri"/>
                <w:color w:val="102239"/>
                <w:sz w:val="21"/>
                <w:szCs w:val="21"/>
              </w:rPr>
              <w:t>Ловачко удружење ЗЛАТИБОР Чајетина</w:t>
            </w:r>
          </w:p>
        </w:tc>
        <w:tc>
          <w:tcPr>
            <w:tcW w:w="1440" w:type="dxa"/>
            <w:noWrap/>
          </w:tcPr>
          <w:p w14:paraId="0BA40F1F" w14:textId="7C678A33" w:rsidR="00C23C9A" w:rsidRPr="00043FC7" w:rsidRDefault="00C23C9A" w:rsidP="009B13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hAnsi="Calibri" w:cs="Calibri"/>
                <w:color w:val="102239"/>
                <w:sz w:val="21"/>
                <w:szCs w:val="21"/>
              </w:rPr>
              <w:t>07301448</w:t>
            </w:r>
          </w:p>
        </w:tc>
        <w:tc>
          <w:tcPr>
            <w:tcW w:w="1800" w:type="dxa"/>
            <w:noWrap/>
          </w:tcPr>
          <w:p w14:paraId="2FE4D5DB" w14:textId="1EAB5A2D" w:rsidR="00C23C9A" w:rsidRPr="00C23C9A" w:rsidRDefault="00C23C9A" w:rsidP="00C23C9A">
            <w:pPr>
              <w:spacing w:line="240" w:lineRule="atLeast"/>
              <w:jc w:val="right"/>
              <w:cnfStyle w:val="000000000000" w:firstRow="0" w:lastRow="0" w:firstColumn="0" w:lastColumn="0" w:oddVBand="0" w:evenVBand="0" w:oddHBand="0" w:evenHBand="0" w:firstRowFirstColumn="0" w:firstRowLastColumn="0" w:lastRowFirstColumn="0" w:lastRowLastColumn="0"/>
              <w:rPr>
                <w:color w:val="102239"/>
                <w:sz w:val="21"/>
                <w:szCs w:val="21"/>
                <w:lang w:val="sr-Cyrl-RS"/>
              </w:rPr>
            </w:pPr>
            <w:r>
              <w:rPr>
                <w:rStyle w:val="tablecellstringl3lhc"/>
                <w:rFonts w:ascii="Calibri" w:hAnsi="Calibri" w:cs="Calibri"/>
                <w:color w:val="102239"/>
                <w:sz w:val="21"/>
                <w:szCs w:val="21"/>
              </w:rPr>
              <w:t>02.08.1902.</w:t>
            </w:r>
          </w:p>
        </w:tc>
      </w:tr>
      <w:tr w:rsidR="00C23C9A" w:rsidRPr="00043FC7" w14:paraId="5F2EA758" w14:textId="77777777" w:rsidTr="009B13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5" w:type="dxa"/>
            <w:noWrap/>
          </w:tcPr>
          <w:p w14:paraId="3507E482" w14:textId="0860410D" w:rsidR="00C23C9A" w:rsidRPr="00043FC7" w:rsidRDefault="00C07A28" w:rsidP="009B130A">
            <w:pPr>
              <w:rPr>
                <w:rFonts w:ascii="Calibri" w:eastAsia="Times New Roman" w:hAnsi="Calibri" w:cs="Calibri"/>
                <w:color w:val="000000"/>
                <w:sz w:val="20"/>
                <w:szCs w:val="20"/>
              </w:rPr>
            </w:pPr>
            <w:r>
              <w:rPr>
                <w:rFonts w:ascii="Calibri" w:hAnsi="Calibri" w:cs="Calibri"/>
                <w:color w:val="102239"/>
                <w:sz w:val="21"/>
                <w:szCs w:val="21"/>
              </w:rPr>
              <w:t>Удружење пензионера општине Чајетина</w:t>
            </w:r>
          </w:p>
        </w:tc>
        <w:tc>
          <w:tcPr>
            <w:tcW w:w="1440" w:type="dxa"/>
            <w:noWrap/>
          </w:tcPr>
          <w:p w14:paraId="0AD629AB" w14:textId="04DDFD9C" w:rsidR="00C23C9A" w:rsidRPr="00043FC7" w:rsidRDefault="00C07A28" w:rsidP="009B130A">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hAnsi="Calibri" w:cs="Calibri"/>
                <w:color w:val="102239"/>
                <w:sz w:val="21"/>
                <w:szCs w:val="21"/>
              </w:rPr>
              <w:t>07247117</w:t>
            </w:r>
          </w:p>
        </w:tc>
        <w:tc>
          <w:tcPr>
            <w:tcW w:w="1800" w:type="dxa"/>
            <w:noWrap/>
          </w:tcPr>
          <w:p w14:paraId="550941D0" w14:textId="6338C00D" w:rsidR="00C23C9A" w:rsidRPr="00043FC7" w:rsidRDefault="00C07A28" w:rsidP="009B130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hAnsi="Calibri" w:cs="Calibri"/>
                <w:color w:val="102239"/>
                <w:sz w:val="21"/>
                <w:szCs w:val="21"/>
              </w:rPr>
              <w:t>17.05.1977.</w:t>
            </w:r>
            <w:r w:rsidR="00C23C9A" w:rsidRPr="00C6686A">
              <w:rPr>
                <w:rFonts w:ascii="Calibri" w:eastAsia="Times New Roman" w:hAnsi="Calibri" w:cs="Calibri"/>
                <w:color w:val="000000"/>
                <w:sz w:val="20"/>
                <w:szCs w:val="20"/>
              </w:rPr>
              <w:t>.</w:t>
            </w:r>
          </w:p>
        </w:tc>
      </w:tr>
      <w:tr w:rsidR="00C23C9A" w:rsidRPr="00043FC7" w14:paraId="7695DC23" w14:textId="77777777" w:rsidTr="009B130A">
        <w:trPr>
          <w:trHeight w:val="300"/>
        </w:trPr>
        <w:tc>
          <w:tcPr>
            <w:cnfStyle w:val="001000000000" w:firstRow="0" w:lastRow="0" w:firstColumn="1" w:lastColumn="0" w:oddVBand="0" w:evenVBand="0" w:oddHBand="0" w:evenHBand="0" w:firstRowFirstColumn="0" w:firstRowLastColumn="0" w:lastRowFirstColumn="0" w:lastRowLastColumn="0"/>
            <w:tcW w:w="7105" w:type="dxa"/>
            <w:noWrap/>
          </w:tcPr>
          <w:p w14:paraId="1BD6D28F" w14:textId="514A7815" w:rsidR="00C23C9A" w:rsidRPr="00C07A28" w:rsidRDefault="00C07A28" w:rsidP="009B130A">
            <w:pPr>
              <w:rPr>
                <w:rFonts w:ascii="Calibri" w:eastAsia="Times New Roman" w:hAnsi="Calibri" w:cs="Calibri"/>
                <w:color w:val="000000"/>
                <w:sz w:val="20"/>
                <w:szCs w:val="20"/>
                <w:lang w:val="sr-Cyrl-RS"/>
              </w:rPr>
            </w:pPr>
            <w:r w:rsidRPr="006A5A2C">
              <w:rPr>
                <w:rFonts w:ascii="Calibri" w:hAnsi="Calibri" w:cs="Calibri"/>
                <w:color w:val="102239"/>
                <w:sz w:val="21"/>
                <w:szCs w:val="21"/>
                <w:lang w:val="sr-Cyrl-RS"/>
              </w:rPr>
              <w:t>Црвени крст Србије-Црвени крст Чајетина</w:t>
            </w:r>
          </w:p>
        </w:tc>
        <w:tc>
          <w:tcPr>
            <w:tcW w:w="1440" w:type="dxa"/>
            <w:noWrap/>
          </w:tcPr>
          <w:p w14:paraId="1B586788" w14:textId="590FCA9F" w:rsidR="00C23C9A" w:rsidRPr="00043FC7" w:rsidRDefault="00C07A28" w:rsidP="009B13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hAnsi="Calibri" w:cs="Calibri"/>
                <w:color w:val="102239"/>
                <w:sz w:val="21"/>
                <w:szCs w:val="21"/>
              </w:rPr>
              <w:t>07109601</w:t>
            </w:r>
          </w:p>
        </w:tc>
        <w:tc>
          <w:tcPr>
            <w:tcW w:w="1800" w:type="dxa"/>
            <w:noWrap/>
          </w:tcPr>
          <w:p w14:paraId="29888CFF" w14:textId="59ED2169" w:rsidR="00C23C9A" w:rsidRPr="00043FC7" w:rsidRDefault="00C07A28" w:rsidP="009B130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hAnsi="Calibri" w:cs="Calibri"/>
                <w:color w:val="102239"/>
                <w:sz w:val="21"/>
                <w:szCs w:val="21"/>
              </w:rPr>
              <w:t>05.04.2006.</w:t>
            </w:r>
          </w:p>
        </w:tc>
      </w:tr>
      <w:tr w:rsidR="00C23C9A" w:rsidRPr="00043FC7" w14:paraId="5A2AEDBA" w14:textId="77777777" w:rsidTr="009B13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5" w:type="dxa"/>
            <w:noWrap/>
          </w:tcPr>
          <w:p w14:paraId="6E2B322F" w14:textId="714586E4" w:rsidR="00C23C9A" w:rsidRPr="00C07A28" w:rsidRDefault="00C07A28" w:rsidP="009B130A">
            <w:pPr>
              <w:rPr>
                <w:rFonts w:ascii="Calibri" w:eastAsia="Times New Roman" w:hAnsi="Calibri" w:cs="Calibri"/>
                <w:color w:val="000000"/>
                <w:sz w:val="20"/>
                <w:szCs w:val="20"/>
                <w:lang w:val="sr-Cyrl-RS"/>
              </w:rPr>
            </w:pPr>
            <w:r w:rsidRPr="006A5A2C">
              <w:rPr>
                <w:rFonts w:ascii="Calibri" w:hAnsi="Calibri" w:cs="Calibri"/>
                <w:color w:val="102239"/>
                <w:sz w:val="21"/>
                <w:szCs w:val="21"/>
                <w:lang w:val="sr-Cyrl-RS"/>
              </w:rPr>
              <w:t>УДРУЖЕЊЕ ''Е-БИКЕ ЗЛАТИБОР'' ЧАЈЕТИНА</w:t>
            </w:r>
          </w:p>
        </w:tc>
        <w:tc>
          <w:tcPr>
            <w:tcW w:w="1440" w:type="dxa"/>
            <w:noWrap/>
          </w:tcPr>
          <w:p w14:paraId="0A311E80" w14:textId="1845838A" w:rsidR="00C23C9A" w:rsidRPr="00043FC7" w:rsidRDefault="00C07A28" w:rsidP="00C07A28">
            <w:pP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hAnsi="Calibri" w:cs="Calibri"/>
                <w:color w:val="102239"/>
                <w:sz w:val="21"/>
                <w:szCs w:val="21"/>
              </w:rPr>
              <w:t>28349297</w:t>
            </w:r>
          </w:p>
        </w:tc>
        <w:tc>
          <w:tcPr>
            <w:tcW w:w="1800" w:type="dxa"/>
            <w:noWrap/>
          </w:tcPr>
          <w:p w14:paraId="196BDDDC" w14:textId="7789D70C" w:rsidR="00C23C9A" w:rsidRPr="00043FC7" w:rsidRDefault="00C07A28" w:rsidP="009B130A">
            <w:pPr>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sz w:val="20"/>
                <w:szCs w:val="20"/>
              </w:rPr>
            </w:pPr>
            <w:r>
              <w:rPr>
                <w:rFonts w:ascii="Calibri" w:hAnsi="Calibri" w:cs="Calibri"/>
                <w:color w:val="102239"/>
                <w:sz w:val="21"/>
                <w:szCs w:val="21"/>
              </w:rPr>
              <w:t>18.10.2022.</w:t>
            </w:r>
            <w:r w:rsidR="00C23C9A" w:rsidRPr="00C6686A">
              <w:rPr>
                <w:rFonts w:ascii="Calibri" w:eastAsia="Times New Roman" w:hAnsi="Calibri" w:cs="Calibri"/>
                <w:color w:val="000000"/>
                <w:sz w:val="20"/>
                <w:szCs w:val="20"/>
                <w:lang w:val="sr-Cyrl-RS"/>
              </w:rPr>
              <w:t>.</w:t>
            </w:r>
          </w:p>
        </w:tc>
      </w:tr>
      <w:tr w:rsidR="00C23C9A" w:rsidRPr="00043FC7" w14:paraId="07900022" w14:textId="77777777" w:rsidTr="009B130A">
        <w:trPr>
          <w:trHeight w:val="300"/>
        </w:trPr>
        <w:tc>
          <w:tcPr>
            <w:cnfStyle w:val="001000000000" w:firstRow="0" w:lastRow="0" w:firstColumn="1" w:lastColumn="0" w:oddVBand="0" w:evenVBand="0" w:oddHBand="0" w:evenHBand="0" w:firstRowFirstColumn="0" w:firstRowLastColumn="0" w:lastRowFirstColumn="0" w:lastRowLastColumn="0"/>
            <w:tcW w:w="7105" w:type="dxa"/>
            <w:noWrap/>
          </w:tcPr>
          <w:p w14:paraId="3BEEEA3D" w14:textId="34AC0A70" w:rsidR="00C23C9A" w:rsidRPr="006A5A2C" w:rsidRDefault="00C07A28" w:rsidP="009B130A">
            <w:pPr>
              <w:rPr>
                <w:rFonts w:ascii="Calibri" w:eastAsia="Times New Roman" w:hAnsi="Calibri" w:cs="Calibri"/>
                <w:color w:val="000000"/>
                <w:sz w:val="20"/>
                <w:szCs w:val="20"/>
                <w:lang w:val="sr-Cyrl-RS"/>
              </w:rPr>
            </w:pPr>
            <w:r w:rsidRPr="006A5A2C">
              <w:rPr>
                <w:rFonts w:ascii="Calibri" w:eastAsia="Times New Roman" w:hAnsi="Calibri" w:cs="Calibri"/>
                <w:color w:val="000000"/>
                <w:sz w:val="20"/>
                <w:szCs w:val="20"/>
                <w:lang w:val="sr-Cyrl-RS"/>
              </w:rPr>
              <w:t>Удружење глувих и наглувих Златибор, општина Чајетина</w:t>
            </w:r>
          </w:p>
        </w:tc>
        <w:tc>
          <w:tcPr>
            <w:tcW w:w="1440" w:type="dxa"/>
            <w:noWrap/>
          </w:tcPr>
          <w:p w14:paraId="579CEEB1" w14:textId="19BDCA83" w:rsidR="00C23C9A" w:rsidRPr="00043FC7" w:rsidRDefault="00C07A28" w:rsidP="009B130A">
            <w:pP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hAnsi="Calibri" w:cs="Calibri"/>
                <w:color w:val="102239"/>
                <w:sz w:val="21"/>
                <w:szCs w:val="21"/>
              </w:rPr>
              <w:t>28304161</w:t>
            </w:r>
          </w:p>
        </w:tc>
        <w:tc>
          <w:tcPr>
            <w:tcW w:w="1800" w:type="dxa"/>
            <w:noWrap/>
          </w:tcPr>
          <w:p w14:paraId="3A7DCF8C" w14:textId="703BE1AE" w:rsidR="00C23C9A" w:rsidRPr="00043FC7" w:rsidRDefault="00C07A28" w:rsidP="009B130A">
            <w:pPr>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0"/>
                <w:szCs w:val="20"/>
              </w:rPr>
            </w:pPr>
            <w:r>
              <w:rPr>
                <w:rFonts w:ascii="Calibri" w:hAnsi="Calibri" w:cs="Calibri"/>
                <w:color w:val="102239"/>
                <w:sz w:val="21"/>
                <w:szCs w:val="21"/>
              </w:rPr>
              <w:t>01.06.2020.</w:t>
            </w:r>
            <w:r w:rsidR="00C23C9A" w:rsidRPr="00C6686A">
              <w:rPr>
                <w:rFonts w:ascii="Calibri" w:eastAsia="Times New Roman" w:hAnsi="Calibri" w:cs="Calibri"/>
                <w:color w:val="000000"/>
                <w:sz w:val="20"/>
                <w:szCs w:val="20"/>
              </w:rPr>
              <w:t>.</w:t>
            </w:r>
          </w:p>
        </w:tc>
      </w:tr>
      <w:tr w:rsidR="00C07A28" w:rsidRPr="00043FC7" w14:paraId="33E1EDB8" w14:textId="77777777" w:rsidTr="009B13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5" w:type="dxa"/>
            <w:noWrap/>
          </w:tcPr>
          <w:p w14:paraId="7D4DA9E1" w14:textId="0E03E754" w:rsidR="00C07A28" w:rsidRPr="006A5A2C" w:rsidRDefault="00C07A28" w:rsidP="009B130A">
            <w:pPr>
              <w:rPr>
                <w:rFonts w:eastAsia="Times New Roman"/>
                <w:color w:val="000000"/>
                <w:sz w:val="20"/>
                <w:szCs w:val="20"/>
                <w:lang w:val="sr-Cyrl-RS"/>
              </w:rPr>
            </w:pPr>
            <w:r w:rsidRPr="006A5A2C">
              <w:rPr>
                <w:rFonts w:eastAsia="Times New Roman"/>
                <w:color w:val="000000"/>
                <w:sz w:val="20"/>
                <w:szCs w:val="20"/>
                <w:lang w:val="sr-Cyrl-RS"/>
              </w:rPr>
              <w:t>Удружење ветерана и ратних инвалида ратова 1990. године Општине Чајетина</w:t>
            </w:r>
          </w:p>
        </w:tc>
        <w:tc>
          <w:tcPr>
            <w:tcW w:w="1440" w:type="dxa"/>
            <w:noWrap/>
          </w:tcPr>
          <w:p w14:paraId="277B208A" w14:textId="32E741BB" w:rsidR="00C07A28" w:rsidRPr="00043FC7" w:rsidRDefault="00C07A28" w:rsidP="009B130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ascii="Calibri" w:hAnsi="Calibri" w:cs="Calibri"/>
                <w:color w:val="102239"/>
                <w:sz w:val="21"/>
                <w:szCs w:val="21"/>
              </w:rPr>
              <w:t>28203543</w:t>
            </w:r>
          </w:p>
        </w:tc>
        <w:tc>
          <w:tcPr>
            <w:tcW w:w="1800" w:type="dxa"/>
            <w:noWrap/>
          </w:tcPr>
          <w:p w14:paraId="399C1517" w14:textId="61B478BC" w:rsidR="00C07A28" w:rsidRPr="00C6686A" w:rsidRDefault="00C07A28" w:rsidP="009B130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ascii="Calibri" w:hAnsi="Calibri" w:cs="Calibri"/>
                <w:color w:val="102239"/>
                <w:sz w:val="21"/>
                <w:szCs w:val="21"/>
              </w:rPr>
              <w:t>21.04.2016.</w:t>
            </w:r>
          </w:p>
        </w:tc>
      </w:tr>
      <w:tr w:rsidR="00C07A28" w:rsidRPr="00043FC7" w14:paraId="64FE8844" w14:textId="77777777" w:rsidTr="009B130A">
        <w:trPr>
          <w:trHeight w:val="300"/>
        </w:trPr>
        <w:tc>
          <w:tcPr>
            <w:cnfStyle w:val="001000000000" w:firstRow="0" w:lastRow="0" w:firstColumn="1" w:lastColumn="0" w:oddVBand="0" w:evenVBand="0" w:oddHBand="0" w:evenHBand="0" w:firstRowFirstColumn="0" w:firstRowLastColumn="0" w:lastRowFirstColumn="0" w:lastRowLastColumn="0"/>
            <w:tcW w:w="7105" w:type="dxa"/>
            <w:noWrap/>
          </w:tcPr>
          <w:p w14:paraId="57AF9400" w14:textId="0AA5A8B0" w:rsidR="00C07A28" w:rsidRPr="006A5A2C" w:rsidRDefault="00C07A28" w:rsidP="009B130A">
            <w:pPr>
              <w:rPr>
                <w:rFonts w:eastAsia="Times New Roman"/>
                <w:color w:val="000000"/>
                <w:sz w:val="20"/>
                <w:szCs w:val="20"/>
                <w:lang w:val="sr-Cyrl-RS"/>
              </w:rPr>
            </w:pPr>
            <w:r w:rsidRPr="006A5A2C">
              <w:rPr>
                <w:rFonts w:eastAsia="Times New Roman"/>
                <w:color w:val="000000"/>
                <w:sz w:val="20"/>
                <w:szCs w:val="20"/>
                <w:lang w:val="sr-Cyrl-RS"/>
              </w:rPr>
              <w:t>Удружење за неговање народне традиције ''ЗЛАТИБОР" - Чајетина</w:t>
            </w:r>
          </w:p>
        </w:tc>
        <w:tc>
          <w:tcPr>
            <w:tcW w:w="1440" w:type="dxa"/>
            <w:noWrap/>
          </w:tcPr>
          <w:p w14:paraId="05CDA868" w14:textId="2CF84505" w:rsidR="00C07A28" w:rsidRPr="00C07A28" w:rsidRDefault="00C07A28" w:rsidP="00C07A28">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lang w:val="sr-Cyrl-RS"/>
              </w:rPr>
            </w:pPr>
            <w:r>
              <w:rPr>
                <w:rFonts w:eastAsia="Times New Roman"/>
                <w:color w:val="000000"/>
                <w:sz w:val="20"/>
                <w:szCs w:val="20"/>
              </w:rPr>
              <w:t>28145527</w:t>
            </w:r>
          </w:p>
        </w:tc>
        <w:tc>
          <w:tcPr>
            <w:tcW w:w="1800" w:type="dxa"/>
            <w:noWrap/>
          </w:tcPr>
          <w:p w14:paraId="3DC2608B" w14:textId="07D51EB5" w:rsidR="00C07A28" w:rsidRPr="00C6686A" w:rsidRDefault="00C07A28" w:rsidP="009B130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ascii="Calibri" w:hAnsi="Calibri" w:cs="Calibri"/>
                <w:color w:val="102239"/>
                <w:sz w:val="21"/>
                <w:szCs w:val="21"/>
              </w:rPr>
              <w:t>29.04.2014.</w:t>
            </w:r>
          </w:p>
        </w:tc>
      </w:tr>
      <w:tr w:rsidR="00C07A28" w:rsidRPr="00043FC7" w14:paraId="1F5AE752" w14:textId="77777777" w:rsidTr="009B13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5" w:type="dxa"/>
            <w:noWrap/>
          </w:tcPr>
          <w:p w14:paraId="79BC3BB2" w14:textId="721DC680" w:rsidR="00C07A28" w:rsidRPr="006A5A2C" w:rsidRDefault="00C07A28" w:rsidP="009B130A">
            <w:pPr>
              <w:rPr>
                <w:rFonts w:eastAsia="Times New Roman"/>
                <w:color w:val="000000"/>
                <w:sz w:val="20"/>
                <w:szCs w:val="20"/>
                <w:lang w:val="sr-Cyrl-RS"/>
              </w:rPr>
            </w:pPr>
            <w:r w:rsidRPr="006A5A2C">
              <w:rPr>
                <w:rFonts w:eastAsia="Times New Roman"/>
                <w:color w:val="000000"/>
                <w:sz w:val="20"/>
                <w:szCs w:val="20"/>
                <w:lang w:val="sr-Cyrl-RS"/>
              </w:rPr>
              <w:t>УДРУЖЕЊЕ БОРАЦА НАРОДНООСЛОБОДИЛАЧКОГ РАТА ЧАЈЕТИНА</w:t>
            </w:r>
          </w:p>
        </w:tc>
        <w:tc>
          <w:tcPr>
            <w:tcW w:w="1440" w:type="dxa"/>
            <w:noWrap/>
          </w:tcPr>
          <w:p w14:paraId="454B0670" w14:textId="2CB854A4" w:rsidR="00C07A28" w:rsidRPr="00043FC7" w:rsidRDefault="00C07A28" w:rsidP="009B130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ascii="Calibri" w:hAnsi="Calibri" w:cs="Calibri"/>
                <w:color w:val="102239"/>
                <w:sz w:val="21"/>
                <w:szCs w:val="21"/>
              </w:rPr>
              <w:t>07111673</w:t>
            </w:r>
          </w:p>
        </w:tc>
        <w:tc>
          <w:tcPr>
            <w:tcW w:w="1800" w:type="dxa"/>
            <w:noWrap/>
          </w:tcPr>
          <w:p w14:paraId="6A42CA61" w14:textId="29FC8DB3" w:rsidR="00C07A28" w:rsidRPr="00C6686A" w:rsidRDefault="00C07A28" w:rsidP="009B130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ascii="Calibri" w:hAnsi="Calibri" w:cs="Calibri"/>
                <w:color w:val="102239"/>
                <w:sz w:val="21"/>
                <w:szCs w:val="21"/>
              </w:rPr>
              <w:t>09.05.1948.</w:t>
            </w:r>
          </w:p>
        </w:tc>
      </w:tr>
      <w:tr w:rsidR="00C07A28" w:rsidRPr="00043FC7" w14:paraId="46671A8F" w14:textId="77777777" w:rsidTr="009B130A">
        <w:trPr>
          <w:trHeight w:val="300"/>
        </w:trPr>
        <w:tc>
          <w:tcPr>
            <w:cnfStyle w:val="001000000000" w:firstRow="0" w:lastRow="0" w:firstColumn="1" w:lastColumn="0" w:oddVBand="0" w:evenVBand="0" w:oddHBand="0" w:evenHBand="0" w:firstRowFirstColumn="0" w:firstRowLastColumn="0" w:lastRowFirstColumn="0" w:lastRowLastColumn="0"/>
            <w:tcW w:w="7105" w:type="dxa"/>
            <w:noWrap/>
          </w:tcPr>
          <w:p w14:paraId="32D207AB" w14:textId="0678F2F4" w:rsidR="00C07A28" w:rsidRPr="006A5A2C" w:rsidRDefault="00220FD0" w:rsidP="009B130A">
            <w:pPr>
              <w:rPr>
                <w:rFonts w:eastAsia="Times New Roman"/>
                <w:color w:val="000000"/>
                <w:sz w:val="20"/>
                <w:szCs w:val="20"/>
                <w:lang w:val="sr-Cyrl-RS"/>
              </w:rPr>
            </w:pPr>
            <w:r w:rsidRPr="006A5A2C">
              <w:rPr>
                <w:rFonts w:ascii="Calibri" w:hAnsi="Calibri" w:cs="Calibri"/>
                <w:color w:val="102239"/>
                <w:sz w:val="21"/>
                <w:szCs w:val="21"/>
                <w:lang w:val="sr-Cyrl-RS"/>
              </w:rPr>
              <w:t>Удружење глувих и наглувих за Град Ужице, Општине Ариље, Косјерић, Нова Варош, Пожега, Прибој, Пријепоље, Сјеница и Чајетина</w:t>
            </w:r>
          </w:p>
        </w:tc>
        <w:tc>
          <w:tcPr>
            <w:tcW w:w="1440" w:type="dxa"/>
            <w:noWrap/>
          </w:tcPr>
          <w:p w14:paraId="3E7CF167" w14:textId="5999E261" w:rsidR="00C07A28" w:rsidRPr="00043FC7" w:rsidRDefault="00220FD0" w:rsidP="009B130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ascii="Calibri" w:hAnsi="Calibri" w:cs="Calibri"/>
                <w:color w:val="102239"/>
                <w:sz w:val="21"/>
                <w:szCs w:val="21"/>
              </w:rPr>
              <w:t>07157568</w:t>
            </w:r>
          </w:p>
        </w:tc>
        <w:tc>
          <w:tcPr>
            <w:tcW w:w="1800" w:type="dxa"/>
            <w:noWrap/>
          </w:tcPr>
          <w:p w14:paraId="5A45E4CB" w14:textId="49BC1B0C" w:rsidR="00C07A28" w:rsidRPr="00C6686A" w:rsidRDefault="00220FD0" w:rsidP="009B130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ascii="Calibri" w:hAnsi="Calibri" w:cs="Calibri"/>
                <w:color w:val="102239"/>
                <w:sz w:val="21"/>
                <w:szCs w:val="21"/>
              </w:rPr>
              <w:t>01.11.1949.</w:t>
            </w:r>
          </w:p>
        </w:tc>
      </w:tr>
      <w:tr w:rsidR="00C07A28" w:rsidRPr="00043FC7" w14:paraId="3E58616B" w14:textId="77777777" w:rsidTr="009B13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5" w:type="dxa"/>
            <w:noWrap/>
          </w:tcPr>
          <w:p w14:paraId="6C46F805" w14:textId="3D0A7353" w:rsidR="00C07A28" w:rsidRPr="006A5A2C" w:rsidRDefault="00220FD0" w:rsidP="009B130A">
            <w:pPr>
              <w:rPr>
                <w:rFonts w:eastAsia="Times New Roman"/>
                <w:color w:val="000000"/>
                <w:sz w:val="20"/>
                <w:szCs w:val="20"/>
                <w:lang w:val="sr-Cyrl-RS"/>
              </w:rPr>
            </w:pPr>
            <w:r w:rsidRPr="006A5A2C">
              <w:rPr>
                <w:rFonts w:eastAsia="Times New Roman"/>
                <w:color w:val="000000"/>
                <w:sz w:val="20"/>
                <w:szCs w:val="20"/>
                <w:lang w:val="sr-Cyrl-RS"/>
              </w:rPr>
              <w:t>"Стари занати за ново доба-Чајетина"</w:t>
            </w:r>
          </w:p>
        </w:tc>
        <w:tc>
          <w:tcPr>
            <w:tcW w:w="1440" w:type="dxa"/>
            <w:noWrap/>
          </w:tcPr>
          <w:p w14:paraId="79A5B759" w14:textId="0EE5D5B0" w:rsidR="00C07A28" w:rsidRPr="00043FC7" w:rsidRDefault="00220FD0" w:rsidP="009B130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ascii="Calibri" w:hAnsi="Calibri" w:cs="Calibri"/>
                <w:color w:val="102239"/>
                <w:sz w:val="21"/>
                <w:szCs w:val="21"/>
              </w:rPr>
              <w:t>28066341</w:t>
            </w:r>
          </w:p>
        </w:tc>
        <w:tc>
          <w:tcPr>
            <w:tcW w:w="1800" w:type="dxa"/>
            <w:noWrap/>
          </w:tcPr>
          <w:p w14:paraId="6577C1F3" w14:textId="014F8CEE" w:rsidR="00C07A28" w:rsidRPr="00C6686A" w:rsidRDefault="00220FD0" w:rsidP="009B130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ascii="Calibri" w:hAnsi="Calibri" w:cs="Calibri"/>
                <w:color w:val="102239"/>
                <w:sz w:val="21"/>
                <w:szCs w:val="21"/>
              </w:rPr>
              <w:t>14.10.2011.</w:t>
            </w:r>
          </w:p>
        </w:tc>
      </w:tr>
      <w:tr w:rsidR="00C07A28" w:rsidRPr="00043FC7" w14:paraId="7C1BAAD6" w14:textId="77777777" w:rsidTr="009B130A">
        <w:trPr>
          <w:trHeight w:val="300"/>
        </w:trPr>
        <w:tc>
          <w:tcPr>
            <w:cnfStyle w:val="001000000000" w:firstRow="0" w:lastRow="0" w:firstColumn="1" w:lastColumn="0" w:oddVBand="0" w:evenVBand="0" w:oddHBand="0" w:evenHBand="0" w:firstRowFirstColumn="0" w:firstRowLastColumn="0" w:lastRowFirstColumn="0" w:lastRowLastColumn="0"/>
            <w:tcW w:w="7105" w:type="dxa"/>
            <w:noWrap/>
          </w:tcPr>
          <w:p w14:paraId="7FDBF619" w14:textId="2B2B64BA" w:rsidR="00C07A28" w:rsidRPr="00CA597A" w:rsidRDefault="00CA597A" w:rsidP="009B130A">
            <w:pPr>
              <w:rPr>
                <w:rFonts w:eastAsia="Times New Roman"/>
                <w:color w:val="000000"/>
                <w:sz w:val="20"/>
                <w:szCs w:val="20"/>
                <w:lang w:val="sr-Cyrl-RS"/>
              </w:rPr>
            </w:pPr>
            <w:r>
              <w:rPr>
                <w:rFonts w:ascii="Calibri" w:hAnsi="Calibri" w:cs="Calibri"/>
                <w:color w:val="102239"/>
                <w:sz w:val="21"/>
                <w:szCs w:val="21"/>
              </w:rPr>
              <w:t>Добровољно ватрогасно друштво Чајетина</w:t>
            </w:r>
          </w:p>
        </w:tc>
        <w:tc>
          <w:tcPr>
            <w:tcW w:w="1440" w:type="dxa"/>
            <w:noWrap/>
          </w:tcPr>
          <w:p w14:paraId="347D18A4" w14:textId="6AE09ED9" w:rsidR="00C07A28" w:rsidRPr="00043FC7" w:rsidRDefault="00CA597A" w:rsidP="009B130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ascii="Calibri" w:hAnsi="Calibri" w:cs="Calibri"/>
                <w:color w:val="102239"/>
                <w:sz w:val="21"/>
                <w:szCs w:val="21"/>
              </w:rPr>
              <w:t>07111657</w:t>
            </w:r>
          </w:p>
        </w:tc>
        <w:tc>
          <w:tcPr>
            <w:tcW w:w="1800" w:type="dxa"/>
            <w:noWrap/>
          </w:tcPr>
          <w:p w14:paraId="3E271349" w14:textId="656B6A92" w:rsidR="00C07A28" w:rsidRPr="00C6686A" w:rsidRDefault="00CA597A" w:rsidP="009B130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ascii="Calibri" w:hAnsi="Calibri" w:cs="Calibri"/>
                <w:color w:val="102239"/>
                <w:sz w:val="21"/>
                <w:szCs w:val="21"/>
              </w:rPr>
              <w:t>17.11.1975.</w:t>
            </w:r>
          </w:p>
        </w:tc>
      </w:tr>
      <w:tr w:rsidR="00C07A28" w:rsidRPr="00043FC7" w14:paraId="44039C8D" w14:textId="77777777" w:rsidTr="009B13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5" w:type="dxa"/>
            <w:noWrap/>
          </w:tcPr>
          <w:p w14:paraId="3E695798" w14:textId="5B4FB601" w:rsidR="00C07A28" w:rsidRPr="006A5A2C" w:rsidRDefault="00CA597A" w:rsidP="009B130A">
            <w:pPr>
              <w:rPr>
                <w:rFonts w:eastAsia="Times New Roman"/>
                <w:color w:val="000000"/>
                <w:sz w:val="20"/>
                <w:szCs w:val="20"/>
                <w:lang w:val="sr-Cyrl-RS"/>
              </w:rPr>
            </w:pPr>
            <w:r w:rsidRPr="006A5A2C">
              <w:rPr>
                <w:rFonts w:eastAsia="Times New Roman"/>
                <w:color w:val="000000"/>
                <w:sz w:val="20"/>
                <w:szCs w:val="20"/>
                <w:lang w:val="sr-Cyrl-RS"/>
              </w:rPr>
              <w:t>Удружење "Инклузија особа са инвалидитетом Чајетина" Златибор</w:t>
            </w:r>
          </w:p>
        </w:tc>
        <w:tc>
          <w:tcPr>
            <w:tcW w:w="1440" w:type="dxa"/>
            <w:noWrap/>
          </w:tcPr>
          <w:p w14:paraId="6A524A84" w14:textId="3CE071F7" w:rsidR="00C07A28" w:rsidRPr="00043FC7" w:rsidRDefault="00CA597A" w:rsidP="009B130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ascii="Calibri" w:hAnsi="Calibri" w:cs="Calibri"/>
                <w:color w:val="102239"/>
                <w:sz w:val="21"/>
                <w:szCs w:val="21"/>
              </w:rPr>
              <w:t>28121121</w:t>
            </w:r>
          </w:p>
        </w:tc>
        <w:tc>
          <w:tcPr>
            <w:tcW w:w="1800" w:type="dxa"/>
            <w:noWrap/>
          </w:tcPr>
          <w:p w14:paraId="7201A429" w14:textId="1DD1FD13" w:rsidR="00C07A28" w:rsidRPr="00C6686A" w:rsidRDefault="00CA597A" w:rsidP="009B130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ascii="Calibri" w:hAnsi="Calibri" w:cs="Calibri"/>
                <w:color w:val="102239"/>
                <w:sz w:val="21"/>
                <w:szCs w:val="21"/>
              </w:rPr>
              <w:t>25.07.2013.</w:t>
            </w:r>
          </w:p>
        </w:tc>
      </w:tr>
      <w:tr w:rsidR="00CA597A" w:rsidRPr="00043FC7" w14:paraId="515C49B5" w14:textId="77777777" w:rsidTr="009B130A">
        <w:trPr>
          <w:trHeight w:val="300"/>
        </w:trPr>
        <w:tc>
          <w:tcPr>
            <w:cnfStyle w:val="001000000000" w:firstRow="0" w:lastRow="0" w:firstColumn="1" w:lastColumn="0" w:oddVBand="0" w:evenVBand="0" w:oddHBand="0" w:evenHBand="0" w:firstRowFirstColumn="0" w:firstRowLastColumn="0" w:lastRowFirstColumn="0" w:lastRowLastColumn="0"/>
            <w:tcW w:w="7105" w:type="dxa"/>
            <w:noWrap/>
          </w:tcPr>
          <w:p w14:paraId="08B4A59D" w14:textId="543C8E96" w:rsidR="00CA597A" w:rsidRPr="00CA597A" w:rsidRDefault="00CA597A" w:rsidP="009B130A">
            <w:pPr>
              <w:rPr>
                <w:rFonts w:eastAsia="Times New Roman"/>
                <w:color w:val="000000"/>
                <w:sz w:val="20"/>
                <w:szCs w:val="20"/>
                <w:lang w:val="sr-Cyrl-RS"/>
              </w:rPr>
            </w:pPr>
            <w:r w:rsidRPr="006A5A2C">
              <w:rPr>
                <w:rFonts w:ascii="Calibri" w:hAnsi="Calibri" w:cs="Calibri"/>
                <w:color w:val="102239"/>
                <w:sz w:val="21"/>
                <w:szCs w:val="21"/>
                <w:lang w:val="sr-Cyrl-RS"/>
              </w:rPr>
              <w:t>Културно-уметничко друштво "Златибор" Чајетина</w:t>
            </w:r>
          </w:p>
        </w:tc>
        <w:tc>
          <w:tcPr>
            <w:tcW w:w="1440" w:type="dxa"/>
            <w:noWrap/>
          </w:tcPr>
          <w:p w14:paraId="15421C74" w14:textId="3D689E4D" w:rsidR="00CA597A" w:rsidRPr="00043FC7" w:rsidRDefault="00CA597A" w:rsidP="009B130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ascii="Calibri" w:hAnsi="Calibri" w:cs="Calibri"/>
                <w:color w:val="102239"/>
                <w:sz w:val="21"/>
                <w:szCs w:val="21"/>
              </w:rPr>
              <w:t>17190784</w:t>
            </w:r>
          </w:p>
        </w:tc>
        <w:tc>
          <w:tcPr>
            <w:tcW w:w="1800" w:type="dxa"/>
            <w:noWrap/>
          </w:tcPr>
          <w:p w14:paraId="244A4C42" w14:textId="4E0E46AE" w:rsidR="00CA597A" w:rsidRPr="00C6686A" w:rsidRDefault="00CA597A" w:rsidP="009B130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ascii="Calibri" w:hAnsi="Calibri" w:cs="Calibri"/>
                <w:color w:val="102239"/>
                <w:sz w:val="21"/>
                <w:szCs w:val="21"/>
              </w:rPr>
              <w:t>05.02.1997.</w:t>
            </w:r>
          </w:p>
        </w:tc>
      </w:tr>
      <w:tr w:rsidR="00CA597A" w:rsidRPr="00043FC7" w14:paraId="5D90D015" w14:textId="77777777" w:rsidTr="009B13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5" w:type="dxa"/>
            <w:noWrap/>
          </w:tcPr>
          <w:p w14:paraId="5E67D8FE" w14:textId="77CE1B18" w:rsidR="00CA597A" w:rsidRPr="00043FC7" w:rsidRDefault="00CA597A" w:rsidP="009B130A">
            <w:pPr>
              <w:rPr>
                <w:rFonts w:eastAsia="Times New Roman"/>
                <w:color w:val="000000"/>
                <w:sz w:val="20"/>
                <w:szCs w:val="20"/>
              </w:rPr>
            </w:pPr>
            <w:r>
              <w:rPr>
                <w:rFonts w:ascii="Calibri" w:hAnsi="Calibri" w:cs="Calibri"/>
                <w:color w:val="102239"/>
                <w:sz w:val="21"/>
                <w:szCs w:val="21"/>
              </w:rPr>
              <w:t>"Савез сеоских жена Чајетине"</w:t>
            </w:r>
          </w:p>
        </w:tc>
        <w:tc>
          <w:tcPr>
            <w:tcW w:w="1440" w:type="dxa"/>
            <w:noWrap/>
          </w:tcPr>
          <w:p w14:paraId="50FC669C" w14:textId="7A9CB2B6" w:rsidR="00CA597A" w:rsidRPr="00043FC7" w:rsidRDefault="00CA597A" w:rsidP="009B130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ascii="Calibri" w:hAnsi="Calibri" w:cs="Calibri"/>
                <w:color w:val="102239"/>
                <w:sz w:val="21"/>
                <w:szCs w:val="21"/>
              </w:rPr>
              <w:t>28278527</w:t>
            </w:r>
          </w:p>
        </w:tc>
        <w:tc>
          <w:tcPr>
            <w:tcW w:w="1800" w:type="dxa"/>
            <w:noWrap/>
          </w:tcPr>
          <w:p w14:paraId="7DF93C72" w14:textId="3C67EA44" w:rsidR="00CA597A" w:rsidRPr="00C6686A" w:rsidRDefault="00CA597A" w:rsidP="009B130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ascii="Calibri" w:hAnsi="Calibri" w:cs="Calibri"/>
                <w:color w:val="102239"/>
                <w:sz w:val="21"/>
                <w:szCs w:val="21"/>
              </w:rPr>
              <w:t>25.03.2019.</w:t>
            </w:r>
          </w:p>
        </w:tc>
      </w:tr>
      <w:tr w:rsidR="00CA597A" w:rsidRPr="00043FC7" w14:paraId="5FAF2C46" w14:textId="77777777" w:rsidTr="009B130A">
        <w:trPr>
          <w:trHeight w:val="300"/>
        </w:trPr>
        <w:tc>
          <w:tcPr>
            <w:cnfStyle w:val="001000000000" w:firstRow="0" w:lastRow="0" w:firstColumn="1" w:lastColumn="0" w:oddVBand="0" w:evenVBand="0" w:oddHBand="0" w:evenHBand="0" w:firstRowFirstColumn="0" w:firstRowLastColumn="0" w:lastRowFirstColumn="0" w:lastRowLastColumn="0"/>
            <w:tcW w:w="7105" w:type="dxa"/>
            <w:noWrap/>
          </w:tcPr>
          <w:p w14:paraId="1E959990" w14:textId="5A6AD07E" w:rsidR="00CA597A" w:rsidRPr="00043FC7" w:rsidRDefault="00CA597A" w:rsidP="009B130A">
            <w:pPr>
              <w:rPr>
                <w:rFonts w:eastAsia="Times New Roman"/>
                <w:color w:val="000000"/>
                <w:sz w:val="20"/>
                <w:szCs w:val="20"/>
              </w:rPr>
            </w:pPr>
            <w:r>
              <w:rPr>
                <w:rFonts w:ascii="Calibri" w:hAnsi="Calibri" w:cs="Calibri"/>
                <w:color w:val="102239"/>
                <w:sz w:val="21"/>
                <w:szCs w:val="21"/>
              </w:rPr>
              <w:t>УДРУЖЕЊЕ ГРАЂАНА ГЛАС ЧАЈЕТИНЕ</w:t>
            </w:r>
          </w:p>
        </w:tc>
        <w:tc>
          <w:tcPr>
            <w:tcW w:w="1440" w:type="dxa"/>
            <w:noWrap/>
          </w:tcPr>
          <w:p w14:paraId="6C30FE81" w14:textId="6E8463E4" w:rsidR="00CA597A" w:rsidRPr="00043FC7" w:rsidRDefault="00CA597A" w:rsidP="009B130A">
            <w:pPr>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ascii="Calibri" w:hAnsi="Calibri" w:cs="Calibri"/>
                <w:color w:val="102239"/>
                <w:sz w:val="21"/>
                <w:szCs w:val="21"/>
              </w:rPr>
              <w:t>28319819</w:t>
            </w:r>
          </w:p>
        </w:tc>
        <w:tc>
          <w:tcPr>
            <w:tcW w:w="1800" w:type="dxa"/>
            <w:noWrap/>
          </w:tcPr>
          <w:p w14:paraId="2EA088DC" w14:textId="46F77306" w:rsidR="00CA597A" w:rsidRPr="00C6686A" w:rsidRDefault="00CA597A" w:rsidP="009B130A">
            <w:pPr>
              <w:jc w:val="right"/>
              <w:cnfStyle w:val="000000000000" w:firstRow="0" w:lastRow="0" w:firstColumn="0" w:lastColumn="0" w:oddVBand="0" w:evenVBand="0" w:oddHBand="0" w:evenHBand="0" w:firstRowFirstColumn="0" w:firstRowLastColumn="0" w:lastRowFirstColumn="0" w:lastRowLastColumn="0"/>
              <w:rPr>
                <w:rFonts w:eastAsia="Times New Roman"/>
                <w:color w:val="000000"/>
                <w:sz w:val="20"/>
                <w:szCs w:val="20"/>
              </w:rPr>
            </w:pPr>
            <w:r>
              <w:rPr>
                <w:rFonts w:ascii="Calibri" w:hAnsi="Calibri" w:cs="Calibri"/>
                <w:color w:val="102239"/>
                <w:sz w:val="21"/>
                <w:szCs w:val="21"/>
              </w:rPr>
              <w:t>12.03.2021.</w:t>
            </w:r>
          </w:p>
        </w:tc>
      </w:tr>
      <w:tr w:rsidR="00CA597A" w:rsidRPr="00043FC7" w14:paraId="1BA34110" w14:textId="77777777" w:rsidTr="009B130A">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7105" w:type="dxa"/>
            <w:noWrap/>
          </w:tcPr>
          <w:p w14:paraId="77687D7A" w14:textId="67312D59" w:rsidR="00CA597A" w:rsidRPr="00043FC7" w:rsidRDefault="00CA597A" w:rsidP="009B130A">
            <w:pPr>
              <w:rPr>
                <w:rFonts w:eastAsia="Times New Roman"/>
                <w:color w:val="000000"/>
                <w:sz w:val="20"/>
                <w:szCs w:val="20"/>
              </w:rPr>
            </w:pPr>
            <w:r w:rsidRPr="00CA597A">
              <w:rPr>
                <w:rFonts w:eastAsia="Times New Roman"/>
                <w:color w:val="000000"/>
                <w:sz w:val="20"/>
                <w:szCs w:val="20"/>
              </w:rPr>
              <w:t>УДРУЖЕЊЕ ГРАЂАНА "ЧАЈЕТИНСКА ЧЕСМА"</w:t>
            </w:r>
          </w:p>
        </w:tc>
        <w:tc>
          <w:tcPr>
            <w:tcW w:w="1440" w:type="dxa"/>
            <w:noWrap/>
          </w:tcPr>
          <w:p w14:paraId="7EA2975F" w14:textId="286956E9" w:rsidR="00CA597A" w:rsidRPr="00043FC7" w:rsidRDefault="00CA597A" w:rsidP="009B130A">
            <w:pPr>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ascii="Calibri" w:hAnsi="Calibri" w:cs="Calibri"/>
                <w:color w:val="102239"/>
                <w:sz w:val="21"/>
                <w:szCs w:val="21"/>
              </w:rPr>
              <w:t>28290730</w:t>
            </w:r>
          </w:p>
        </w:tc>
        <w:tc>
          <w:tcPr>
            <w:tcW w:w="1800" w:type="dxa"/>
            <w:noWrap/>
          </w:tcPr>
          <w:p w14:paraId="3E9600A3" w14:textId="5AE809CC" w:rsidR="00CA597A" w:rsidRPr="00C6686A" w:rsidRDefault="00CA597A" w:rsidP="009B130A">
            <w:pPr>
              <w:jc w:val="right"/>
              <w:cnfStyle w:val="000000100000" w:firstRow="0" w:lastRow="0" w:firstColumn="0" w:lastColumn="0" w:oddVBand="0" w:evenVBand="0" w:oddHBand="1" w:evenHBand="0" w:firstRowFirstColumn="0" w:firstRowLastColumn="0" w:lastRowFirstColumn="0" w:lastRowLastColumn="0"/>
              <w:rPr>
                <w:rFonts w:eastAsia="Times New Roman"/>
                <w:color w:val="000000"/>
                <w:sz w:val="20"/>
                <w:szCs w:val="20"/>
              </w:rPr>
            </w:pPr>
            <w:r>
              <w:rPr>
                <w:rFonts w:ascii="Calibri" w:hAnsi="Calibri" w:cs="Calibri"/>
                <w:color w:val="102239"/>
                <w:sz w:val="21"/>
                <w:szCs w:val="21"/>
              </w:rPr>
              <w:t>07.11.2019.</w:t>
            </w:r>
          </w:p>
        </w:tc>
      </w:tr>
    </w:tbl>
    <w:p w14:paraId="73D7F14D" w14:textId="77777777" w:rsidR="00C23C9A" w:rsidRDefault="00C23C9A" w:rsidP="0013226E">
      <w:pPr>
        <w:pStyle w:val="Pasussalistom"/>
      </w:pPr>
    </w:p>
    <w:sectPr w:rsidR="00C23C9A">
      <w:footerReference w:type="first" r:id="rId19"/>
      <w:pgSz w:w="15840" w:h="12240" w:orient="landscape"/>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06A1115" w14:textId="77777777" w:rsidR="00F21D23" w:rsidRDefault="00F21D23">
      <w:pPr>
        <w:spacing w:after="0" w:line="240" w:lineRule="auto"/>
      </w:pPr>
      <w:r>
        <w:separator/>
      </w:r>
    </w:p>
  </w:endnote>
  <w:endnote w:type="continuationSeparator" w:id="0">
    <w:p w14:paraId="5DD10977" w14:textId="77777777" w:rsidR="00F21D23" w:rsidRDefault="00F21D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EEB17E2F-C712-42FC-B177-9048839A2518}"/>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F629F35A-879F-4C9B-A648-F223BFA84A46}"/>
    <w:embedBold r:id="rId3" w:fontKey="{7C7929A6-EC87-44FB-920F-788884C74668}"/>
    <w:embedItalic r:id="rId4" w:fontKey="{8CF43B0A-3502-40A9-BDAA-0D7D7881798A}"/>
    <w:embedBoldItalic r:id="rId5" w:fontKey="{9880A8DE-FD25-4C56-B422-0D5670428DAD}"/>
  </w:font>
  <w:font w:name="Calibri Light">
    <w:panose1 w:val="020F0302020204030204"/>
    <w:charset w:val="00"/>
    <w:family w:val="swiss"/>
    <w:pitch w:val="variable"/>
    <w:sig w:usb0="E4002EFF" w:usb1="C000247B" w:usb2="00000009" w:usb3="00000000" w:csb0="000001FF" w:csb1="00000000"/>
    <w:embedRegular r:id="rId6" w:fontKey="{1A77A017-13A6-4F62-9D72-2E8CDA5FF94D}"/>
    <w:embedBold r:id="rId7" w:fontKey="{0C2F72BC-2540-4E63-AE06-82D3B9B2C977}"/>
  </w:font>
  <w:font w:name="Segoe UI">
    <w:panose1 w:val="020B0502040204020203"/>
    <w:charset w:val="00"/>
    <w:family w:val="swiss"/>
    <w:pitch w:val="variable"/>
    <w:sig w:usb0="E4002EFF" w:usb1="C000E47F" w:usb2="00000009" w:usb3="00000000" w:csb0="000001FF" w:csb1="00000000"/>
    <w:embedRegular r:id="rId8" w:fontKey="{ABD93892-955A-4740-8F39-45350F401D0C}"/>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9" w:fontKey="{B630BF9C-1593-413C-B1EE-CE3032EE2B3D}"/>
    <w:embedItalic r:id="rId10" w:fontKey="{46629DF5-EDB8-4E70-82B3-D81F6315DEC3}"/>
  </w:font>
  <w:font w:name="Arial Unicode MS">
    <w:panose1 w:val="020B0604020202020204"/>
    <w:charset w:val="80"/>
    <w:family w:val="swiss"/>
    <w:pitch w:val="variable"/>
    <w:sig w:usb0="F7FFAFFF" w:usb1="E9DFFFFF" w:usb2="0000003F" w:usb3="00000000" w:csb0="003F01FF" w:csb1="00000000"/>
    <w:embedRegular r:id="rId11" w:subsetted="1" w:fontKey="{5F985DF4-BA59-4066-A62F-546960B9EC8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702B2" w14:textId="77777777" w:rsidR="006A5A2C" w:rsidRDefault="006A5A2C">
    <w:pPr>
      <w:pBdr>
        <w:top w:val="nil"/>
        <w:left w:val="nil"/>
        <w:bottom w:val="nil"/>
        <w:right w:val="nil"/>
        <w:between w:val="nil"/>
      </w:pBdr>
      <w:tabs>
        <w:tab w:val="center" w:pos="4680"/>
        <w:tab w:val="right" w:pos="9360"/>
      </w:tabs>
      <w:spacing w:after="0" w:line="240" w:lineRule="auto"/>
      <w:ind w:left="1440" w:hanging="360"/>
      <w:rPr>
        <w:color w:val="000000"/>
      </w:rPr>
    </w:pPr>
  </w:p>
  <w:p w14:paraId="222F5629" w14:textId="77777777" w:rsidR="006A5A2C" w:rsidRDefault="006A5A2C">
    <w:pPr>
      <w:pBdr>
        <w:top w:val="nil"/>
        <w:left w:val="nil"/>
        <w:bottom w:val="nil"/>
        <w:right w:val="nil"/>
        <w:between w:val="nil"/>
      </w:pBdr>
      <w:tabs>
        <w:tab w:val="center" w:pos="4680"/>
        <w:tab w:val="right" w:pos="9360"/>
      </w:tabs>
      <w:spacing w:after="0" w:line="240" w:lineRule="auto"/>
      <w:ind w:left="1440" w:hanging="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49F990" w14:textId="77777777" w:rsidR="006A5A2C" w:rsidRDefault="006A5A2C">
    <w:pPr>
      <w:pBdr>
        <w:top w:val="nil"/>
        <w:left w:val="nil"/>
        <w:bottom w:val="nil"/>
        <w:right w:val="nil"/>
        <w:between w:val="nil"/>
      </w:pBdr>
      <w:tabs>
        <w:tab w:val="center" w:pos="4680"/>
        <w:tab w:val="right" w:pos="9360"/>
      </w:tabs>
      <w:spacing w:after="0" w:line="240" w:lineRule="auto"/>
      <w:ind w:left="1440" w:hanging="360"/>
      <w:rPr>
        <w:color w:val="000000"/>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0F00A7" w14:textId="69FADB41" w:rsidR="006A5A2C" w:rsidRDefault="006A5A2C">
    <w:pPr>
      <w:pBdr>
        <w:top w:val="single" w:sz="4" w:space="1" w:color="D9D9D9"/>
        <w:left w:val="nil"/>
        <w:bottom w:val="nil"/>
        <w:right w:val="nil"/>
        <w:between w:val="nil"/>
      </w:pBdr>
      <w:tabs>
        <w:tab w:val="center" w:pos="4680"/>
        <w:tab w:val="right" w:pos="9360"/>
      </w:tabs>
      <w:spacing w:after="0" w:line="240" w:lineRule="auto"/>
      <w:ind w:left="1440" w:hanging="360"/>
      <w:jc w:val="right"/>
      <w:rPr>
        <w:color w:val="2F5496"/>
        <w:sz w:val="20"/>
        <w:szCs w:val="20"/>
      </w:rPr>
    </w:pPr>
    <w:r>
      <w:rPr>
        <w:color w:val="2F5496"/>
        <w:sz w:val="20"/>
        <w:szCs w:val="20"/>
      </w:rPr>
      <w:fldChar w:fldCharType="begin"/>
    </w:r>
    <w:r>
      <w:rPr>
        <w:color w:val="2F5496"/>
        <w:sz w:val="20"/>
        <w:szCs w:val="20"/>
      </w:rPr>
      <w:instrText>PAGE</w:instrText>
    </w:r>
    <w:r>
      <w:rPr>
        <w:color w:val="2F5496"/>
        <w:sz w:val="20"/>
        <w:szCs w:val="20"/>
      </w:rPr>
      <w:fldChar w:fldCharType="separate"/>
    </w:r>
    <w:r w:rsidR="00900753">
      <w:rPr>
        <w:noProof/>
        <w:color w:val="2F5496"/>
        <w:sz w:val="20"/>
        <w:szCs w:val="20"/>
      </w:rPr>
      <w:t>18</w:t>
    </w:r>
    <w:r>
      <w:rPr>
        <w:color w:val="2F5496"/>
        <w:sz w:val="20"/>
        <w:szCs w:val="20"/>
      </w:rPr>
      <w:fldChar w:fldCharType="end"/>
    </w:r>
    <w:r>
      <w:rPr>
        <w:color w:val="2F5496"/>
        <w:sz w:val="20"/>
        <w:szCs w:val="20"/>
      </w:rPr>
      <w:t xml:space="preserve"> |</w:t>
    </w:r>
  </w:p>
  <w:p w14:paraId="0A98F065" w14:textId="77777777" w:rsidR="006A5A2C" w:rsidRDefault="006A5A2C"/>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ED5DA2" w14:textId="77777777" w:rsidR="006A5A2C" w:rsidRDefault="006A5A2C">
    <w:pPr>
      <w:numPr>
        <w:ilvl w:val="0"/>
        <w:numId w:val="8"/>
      </w:numPr>
      <w:pBdr>
        <w:top w:val="nil"/>
        <w:left w:val="nil"/>
        <w:bottom w:val="nil"/>
        <w:right w:val="nil"/>
        <w:between w:val="nil"/>
      </w:pBdr>
      <w:tabs>
        <w:tab w:val="center" w:pos="4680"/>
        <w:tab w:val="right" w:pos="9360"/>
      </w:tabs>
      <w:spacing w:after="0" w:line="240" w:lineRule="auto"/>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369143" w14:textId="77777777" w:rsidR="006A5A2C" w:rsidRDefault="006A5A2C">
    <w:pPr>
      <w:numPr>
        <w:ilvl w:val="0"/>
        <w:numId w:val="8"/>
      </w:numPr>
      <w:pBdr>
        <w:top w:val="nil"/>
        <w:left w:val="nil"/>
        <w:bottom w:val="nil"/>
        <w:right w:val="nil"/>
        <w:between w:val="nil"/>
      </w:pBdr>
      <w:tabs>
        <w:tab w:val="center" w:pos="4680"/>
        <w:tab w:val="right" w:pos="9360"/>
      </w:tabs>
      <w:spacing w:after="0" w:line="240" w:lineRule="auto"/>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B0CC9D" w14:textId="77777777" w:rsidR="00F21D23" w:rsidRDefault="00F21D23">
      <w:pPr>
        <w:spacing w:after="0" w:line="240" w:lineRule="auto"/>
      </w:pPr>
      <w:r>
        <w:separator/>
      </w:r>
    </w:p>
  </w:footnote>
  <w:footnote w:type="continuationSeparator" w:id="0">
    <w:p w14:paraId="626067A2" w14:textId="77777777" w:rsidR="00F21D23" w:rsidRDefault="00F21D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4A154" w14:textId="77777777" w:rsidR="006A5A2C" w:rsidRDefault="006A5A2C">
    <w:pPr>
      <w:pBdr>
        <w:top w:val="nil"/>
        <w:left w:val="nil"/>
        <w:bottom w:val="nil"/>
        <w:right w:val="nil"/>
        <w:between w:val="nil"/>
      </w:pBdr>
      <w:tabs>
        <w:tab w:val="center" w:pos="4680"/>
        <w:tab w:val="right" w:pos="9360"/>
      </w:tabs>
      <w:spacing w:after="0" w:line="240" w:lineRule="auto"/>
      <w:jc w:val="both"/>
      <w:rPr>
        <w:i/>
        <w:color w:val="2F5496"/>
        <w:sz w:val="20"/>
        <w:szCs w:val="20"/>
        <w:u w:val="single"/>
      </w:rPr>
    </w:pPr>
    <w:r>
      <w:rPr>
        <w:i/>
        <w:color w:val="2F5496"/>
        <w:sz w:val="20"/>
        <w:szCs w:val="20"/>
        <w:u w:val="single"/>
      </w:rPr>
      <w:t xml:space="preserve">Пројекат развоја локалне инфраструктуре и институционалног јачања локалних самоуправa (LIID)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36A64"/>
    <w:multiLevelType w:val="hybridMultilevel"/>
    <w:tmpl w:val="FB626E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F01EB3"/>
    <w:multiLevelType w:val="multilevel"/>
    <w:tmpl w:val="E514CA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A6626B"/>
    <w:multiLevelType w:val="multilevel"/>
    <w:tmpl w:val="E5D80F2E"/>
    <w:lvl w:ilvl="0">
      <w:start w:val="1"/>
      <w:numFmt w:val="bullet"/>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EDD3FC5"/>
    <w:multiLevelType w:val="multilevel"/>
    <w:tmpl w:val="58B454D4"/>
    <w:lvl w:ilvl="0">
      <w:start w:val="1"/>
      <w:numFmt w:val="bullet"/>
      <w:lvlText w:val="▪"/>
      <w:lvlJc w:val="left"/>
      <w:pPr>
        <w:ind w:left="1440" w:hanging="360"/>
      </w:pPr>
      <w:rPr>
        <w:rFonts w:ascii="Noto Sans Symbols" w:eastAsia="Noto Sans Symbols" w:hAnsi="Noto Sans Symbols" w:cs="Noto Sans Symbols"/>
        <w:color w:val="323E4F"/>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21B71AD7"/>
    <w:multiLevelType w:val="multilevel"/>
    <w:tmpl w:val="DB7CCD6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22391245"/>
    <w:multiLevelType w:val="multilevel"/>
    <w:tmpl w:val="2196E294"/>
    <w:lvl w:ilvl="0">
      <w:numFmt w:val="bullet"/>
      <w:lvlText w:val="-"/>
      <w:lvlJc w:val="left"/>
      <w:pPr>
        <w:ind w:left="618" w:hanging="360"/>
      </w:pPr>
      <w:rPr>
        <w:rFonts w:ascii="Calibri" w:eastAsia="Calibri" w:hAnsi="Calibri" w:cs="Calibri"/>
      </w:rPr>
    </w:lvl>
    <w:lvl w:ilvl="1">
      <w:start w:val="1"/>
      <w:numFmt w:val="bullet"/>
      <w:lvlText w:val="o"/>
      <w:lvlJc w:val="left"/>
      <w:pPr>
        <w:ind w:left="1338" w:hanging="359"/>
      </w:pPr>
      <w:rPr>
        <w:rFonts w:ascii="Courier New" w:eastAsia="Courier New" w:hAnsi="Courier New" w:cs="Courier New"/>
      </w:rPr>
    </w:lvl>
    <w:lvl w:ilvl="2">
      <w:start w:val="1"/>
      <w:numFmt w:val="bullet"/>
      <w:lvlText w:val="▪"/>
      <w:lvlJc w:val="left"/>
      <w:pPr>
        <w:ind w:left="2058" w:hanging="360"/>
      </w:pPr>
      <w:rPr>
        <w:rFonts w:ascii="Noto Sans Symbols" w:eastAsia="Noto Sans Symbols" w:hAnsi="Noto Sans Symbols" w:cs="Noto Sans Symbols"/>
      </w:rPr>
    </w:lvl>
    <w:lvl w:ilvl="3">
      <w:start w:val="1"/>
      <w:numFmt w:val="bullet"/>
      <w:lvlText w:val="●"/>
      <w:lvlJc w:val="left"/>
      <w:pPr>
        <w:ind w:left="2778" w:hanging="360"/>
      </w:pPr>
      <w:rPr>
        <w:rFonts w:ascii="Noto Sans Symbols" w:eastAsia="Noto Sans Symbols" w:hAnsi="Noto Sans Symbols" w:cs="Noto Sans Symbols"/>
      </w:rPr>
    </w:lvl>
    <w:lvl w:ilvl="4">
      <w:start w:val="1"/>
      <w:numFmt w:val="bullet"/>
      <w:lvlText w:val="o"/>
      <w:lvlJc w:val="left"/>
      <w:pPr>
        <w:ind w:left="3498" w:hanging="360"/>
      </w:pPr>
      <w:rPr>
        <w:rFonts w:ascii="Courier New" w:eastAsia="Courier New" w:hAnsi="Courier New" w:cs="Courier New"/>
      </w:rPr>
    </w:lvl>
    <w:lvl w:ilvl="5">
      <w:start w:val="1"/>
      <w:numFmt w:val="bullet"/>
      <w:lvlText w:val="▪"/>
      <w:lvlJc w:val="left"/>
      <w:pPr>
        <w:ind w:left="4218" w:hanging="360"/>
      </w:pPr>
      <w:rPr>
        <w:rFonts w:ascii="Noto Sans Symbols" w:eastAsia="Noto Sans Symbols" w:hAnsi="Noto Sans Symbols" w:cs="Noto Sans Symbols"/>
      </w:rPr>
    </w:lvl>
    <w:lvl w:ilvl="6">
      <w:start w:val="1"/>
      <w:numFmt w:val="bullet"/>
      <w:lvlText w:val="●"/>
      <w:lvlJc w:val="left"/>
      <w:pPr>
        <w:ind w:left="4938" w:hanging="360"/>
      </w:pPr>
      <w:rPr>
        <w:rFonts w:ascii="Noto Sans Symbols" w:eastAsia="Noto Sans Symbols" w:hAnsi="Noto Sans Symbols" w:cs="Noto Sans Symbols"/>
      </w:rPr>
    </w:lvl>
    <w:lvl w:ilvl="7">
      <w:start w:val="1"/>
      <w:numFmt w:val="bullet"/>
      <w:lvlText w:val="o"/>
      <w:lvlJc w:val="left"/>
      <w:pPr>
        <w:ind w:left="5658" w:hanging="360"/>
      </w:pPr>
      <w:rPr>
        <w:rFonts w:ascii="Courier New" w:eastAsia="Courier New" w:hAnsi="Courier New" w:cs="Courier New"/>
      </w:rPr>
    </w:lvl>
    <w:lvl w:ilvl="8">
      <w:start w:val="1"/>
      <w:numFmt w:val="bullet"/>
      <w:lvlText w:val="▪"/>
      <w:lvlJc w:val="left"/>
      <w:pPr>
        <w:ind w:left="6378" w:hanging="360"/>
      </w:pPr>
      <w:rPr>
        <w:rFonts w:ascii="Noto Sans Symbols" w:eastAsia="Noto Sans Symbols" w:hAnsi="Noto Sans Symbols" w:cs="Noto Sans Symbols"/>
      </w:rPr>
    </w:lvl>
  </w:abstractNum>
  <w:abstractNum w:abstractNumId="6" w15:restartNumberingAfterBreak="0">
    <w:nsid w:val="29C6474E"/>
    <w:multiLevelType w:val="multilevel"/>
    <w:tmpl w:val="78002ACC"/>
    <w:lvl w:ilvl="0">
      <w:start w:val="1"/>
      <w:numFmt w:val="bullet"/>
      <w:lvlText w:val="▪"/>
      <w:lvlJc w:val="left"/>
      <w:pPr>
        <w:ind w:left="708" w:hanging="360"/>
      </w:pPr>
      <w:rPr>
        <w:rFonts w:ascii="Noto Sans Symbols" w:eastAsia="Noto Sans Symbols" w:hAnsi="Noto Sans Symbols" w:cs="Noto Sans Symbols"/>
      </w:rPr>
    </w:lvl>
    <w:lvl w:ilvl="1">
      <w:start w:val="1"/>
      <w:numFmt w:val="bullet"/>
      <w:lvlText w:val="o"/>
      <w:lvlJc w:val="left"/>
      <w:pPr>
        <w:ind w:left="1428" w:hanging="360"/>
      </w:pPr>
      <w:rPr>
        <w:rFonts w:ascii="Courier New" w:eastAsia="Courier New" w:hAnsi="Courier New" w:cs="Courier New"/>
      </w:rPr>
    </w:lvl>
    <w:lvl w:ilvl="2">
      <w:start w:val="1"/>
      <w:numFmt w:val="bullet"/>
      <w:lvlText w:val="▪"/>
      <w:lvlJc w:val="left"/>
      <w:pPr>
        <w:ind w:left="2148" w:hanging="360"/>
      </w:pPr>
      <w:rPr>
        <w:rFonts w:ascii="Noto Sans Symbols" w:eastAsia="Noto Sans Symbols" w:hAnsi="Noto Sans Symbols" w:cs="Noto Sans Symbols"/>
      </w:rPr>
    </w:lvl>
    <w:lvl w:ilvl="3">
      <w:start w:val="1"/>
      <w:numFmt w:val="bullet"/>
      <w:lvlText w:val="●"/>
      <w:lvlJc w:val="left"/>
      <w:pPr>
        <w:ind w:left="2868" w:hanging="360"/>
      </w:pPr>
      <w:rPr>
        <w:rFonts w:ascii="Noto Sans Symbols" w:eastAsia="Noto Sans Symbols" w:hAnsi="Noto Sans Symbols" w:cs="Noto Sans Symbols"/>
      </w:rPr>
    </w:lvl>
    <w:lvl w:ilvl="4">
      <w:start w:val="1"/>
      <w:numFmt w:val="bullet"/>
      <w:lvlText w:val="o"/>
      <w:lvlJc w:val="left"/>
      <w:pPr>
        <w:ind w:left="3588" w:hanging="360"/>
      </w:pPr>
      <w:rPr>
        <w:rFonts w:ascii="Courier New" w:eastAsia="Courier New" w:hAnsi="Courier New" w:cs="Courier New"/>
      </w:rPr>
    </w:lvl>
    <w:lvl w:ilvl="5">
      <w:start w:val="1"/>
      <w:numFmt w:val="bullet"/>
      <w:lvlText w:val="▪"/>
      <w:lvlJc w:val="left"/>
      <w:pPr>
        <w:ind w:left="4308" w:hanging="360"/>
      </w:pPr>
      <w:rPr>
        <w:rFonts w:ascii="Noto Sans Symbols" w:eastAsia="Noto Sans Symbols" w:hAnsi="Noto Sans Symbols" w:cs="Noto Sans Symbols"/>
      </w:rPr>
    </w:lvl>
    <w:lvl w:ilvl="6">
      <w:start w:val="1"/>
      <w:numFmt w:val="bullet"/>
      <w:lvlText w:val="●"/>
      <w:lvlJc w:val="left"/>
      <w:pPr>
        <w:ind w:left="5028" w:hanging="360"/>
      </w:pPr>
      <w:rPr>
        <w:rFonts w:ascii="Noto Sans Symbols" w:eastAsia="Noto Sans Symbols" w:hAnsi="Noto Sans Symbols" w:cs="Noto Sans Symbols"/>
      </w:rPr>
    </w:lvl>
    <w:lvl w:ilvl="7">
      <w:start w:val="1"/>
      <w:numFmt w:val="bullet"/>
      <w:lvlText w:val="o"/>
      <w:lvlJc w:val="left"/>
      <w:pPr>
        <w:ind w:left="5748" w:hanging="360"/>
      </w:pPr>
      <w:rPr>
        <w:rFonts w:ascii="Courier New" w:eastAsia="Courier New" w:hAnsi="Courier New" w:cs="Courier New"/>
      </w:rPr>
    </w:lvl>
    <w:lvl w:ilvl="8">
      <w:start w:val="1"/>
      <w:numFmt w:val="bullet"/>
      <w:lvlText w:val="▪"/>
      <w:lvlJc w:val="left"/>
      <w:pPr>
        <w:ind w:left="6468" w:hanging="360"/>
      </w:pPr>
      <w:rPr>
        <w:rFonts w:ascii="Noto Sans Symbols" w:eastAsia="Noto Sans Symbols" w:hAnsi="Noto Sans Symbols" w:cs="Noto Sans Symbols"/>
      </w:rPr>
    </w:lvl>
  </w:abstractNum>
  <w:abstractNum w:abstractNumId="7" w15:restartNumberingAfterBreak="0">
    <w:nsid w:val="2F4A571F"/>
    <w:multiLevelType w:val="multilevel"/>
    <w:tmpl w:val="12E8AEC8"/>
    <w:lvl w:ilvl="0">
      <w:start w:val="1"/>
      <w:numFmt w:val="bullet"/>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5B21D53"/>
    <w:multiLevelType w:val="multilevel"/>
    <w:tmpl w:val="46EC544E"/>
    <w:lvl w:ilvl="0">
      <w:start w:val="1"/>
      <w:numFmt w:val="upperRoman"/>
      <w:pStyle w:val="Naslov1"/>
      <w:lvlText w:val="%1."/>
      <w:lvlJc w:val="left"/>
      <w:pPr>
        <w:ind w:left="360" w:hanging="360"/>
      </w:pPr>
    </w:lvl>
    <w:lvl w:ilvl="1">
      <w:start w:val="1"/>
      <w:numFmt w:val="decimal"/>
      <w:lvlText w:val="%1.%2"/>
      <w:lvlJc w:val="left"/>
      <w:pPr>
        <w:ind w:left="1083"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9" w15:restartNumberingAfterBreak="0">
    <w:nsid w:val="3F817B5B"/>
    <w:multiLevelType w:val="multilevel"/>
    <w:tmpl w:val="546E704C"/>
    <w:lvl w:ilvl="0">
      <w:start w:val="1"/>
      <w:numFmt w:val="bullet"/>
      <w:lvlText w:val="▪"/>
      <w:lvlJc w:val="left"/>
      <w:pPr>
        <w:ind w:left="360" w:hanging="360"/>
      </w:pPr>
      <w:rPr>
        <w:rFonts w:ascii="Noto Sans Symbols" w:eastAsia="Noto Sans Symbols" w:hAnsi="Noto Sans Symbols" w:cs="Noto Sans Symbols"/>
        <w:color w:val="323E4F"/>
      </w:rPr>
    </w:lvl>
    <w:lvl w:ilvl="1">
      <w:start w:val="1"/>
      <w:numFmt w:val="bullet"/>
      <w:lvlText w:val="o"/>
      <w:lvlJc w:val="left"/>
      <w:pPr>
        <w:ind w:left="1338" w:hanging="359"/>
      </w:pPr>
      <w:rPr>
        <w:rFonts w:ascii="Courier New" w:eastAsia="Courier New" w:hAnsi="Courier New" w:cs="Courier New"/>
      </w:rPr>
    </w:lvl>
    <w:lvl w:ilvl="2">
      <w:start w:val="1"/>
      <w:numFmt w:val="bullet"/>
      <w:lvlText w:val="▪"/>
      <w:lvlJc w:val="left"/>
      <w:pPr>
        <w:ind w:left="2058" w:hanging="360"/>
      </w:pPr>
      <w:rPr>
        <w:rFonts w:ascii="Noto Sans Symbols" w:eastAsia="Noto Sans Symbols" w:hAnsi="Noto Sans Symbols" w:cs="Noto Sans Symbols"/>
      </w:rPr>
    </w:lvl>
    <w:lvl w:ilvl="3">
      <w:start w:val="1"/>
      <w:numFmt w:val="bullet"/>
      <w:lvlText w:val="●"/>
      <w:lvlJc w:val="left"/>
      <w:pPr>
        <w:ind w:left="2778" w:hanging="360"/>
      </w:pPr>
      <w:rPr>
        <w:rFonts w:ascii="Noto Sans Symbols" w:eastAsia="Noto Sans Symbols" w:hAnsi="Noto Sans Symbols" w:cs="Noto Sans Symbols"/>
      </w:rPr>
    </w:lvl>
    <w:lvl w:ilvl="4">
      <w:start w:val="1"/>
      <w:numFmt w:val="bullet"/>
      <w:lvlText w:val="o"/>
      <w:lvlJc w:val="left"/>
      <w:pPr>
        <w:ind w:left="3498" w:hanging="360"/>
      </w:pPr>
      <w:rPr>
        <w:rFonts w:ascii="Courier New" w:eastAsia="Courier New" w:hAnsi="Courier New" w:cs="Courier New"/>
      </w:rPr>
    </w:lvl>
    <w:lvl w:ilvl="5">
      <w:start w:val="1"/>
      <w:numFmt w:val="bullet"/>
      <w:lvlText w:val="▪"/>
      <w:lvlJc w:val="left"/>
      <w:pPr>
        <w:ind w:left="4218" w:hanging="360"/>
      </w:pPr>
      <w:rPr>
        <w:rFonts w:ascii="Noto Sans Symbols" w:eastAsia="Noto Sans Symbols" w:hAnsi="Noto Sans Symbols" w:cs="Noto Sans Symbols"/>
      </w:rPr>
    </w:lvl>
    <w:lvl w:ilvl="6">
      <w:start w:val="1"/>
      <w:numFmt w:val="bullet"/>
      <w:lvlText w:val="●"/>
      <w:lvlJc w:val="left"/>
      <w:pPr>
        <w:ind w:left="4938" w:hanging="360"/>
      </w:pPr>
      <w:rPr>
        <w:rFonts w:ascii="Noto Sans Symbols" w:eastAsia="Noto Sans Symbols" w:hAnsi="Noto Sans Symbols" w:cs="Noto Sans Symbols"/>
      </w:rPr>
    </w:lvl>
    <w:lvl w:ilvl="7">
      <w:start w:val="1"/>
      <w:numFmt w:val="bullet"/>
      <w:lvlText w:val="o"/>
      <w:lvlJc w:val="left"/>
      <w:pPr>
        <w:ind w:left="5658" w:hanging="360"/>
      </w:pPr>
      <w:rPr>
        <w:rFonts w:ascii="Courier New" w:eastAsia="Courier New" w:hAnsi="Courier New" w:cs="Courier New"/>
      </w:rPr>
    </w:lvl>
    <w:lvl w:ilvl="8">
      <w:start w:val="1"/>
      <w:numFmt w:val="bullet"/>
      <w:lvlText w:val="▪"/>
      <w:lvlJc w:val="left"/>
      <w:pPr>
        <w:ind w:left="6378" w:hanging="360"/>
      </w:pPr>
      <w:rPr>
        <w:rFonts w:ascii="Noto Sans Symbols" w:eastAsia="Noto Sans Symbols" w:hAnsi="Noto Sans Symbols" w:cs="Noto Sans Symbols"/>
      </w:rPr>
    </w:lvl>
  </w:abstractNum>
  <w:abstractNum w:abstractNumId="10" w15:restartNumberingAfterBreak="0">
    <w:nsid w:val="3FA977A8"/>
    <w:multiLevelType w:val="multilevel"/>
    <w:tmpl w:val="5EB0DD6C"/>
    <w:lvl w:ilvl="0">
      <w:start w:val="1"/>
      <w:numFmt w:val="bullet"/>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88F2858"/>
    <w:multiLevelType w:val="multilevel"/>
    <w:tmpl w:val="067C39DA"/>
    <w:lvl w:ilvl="0">
      <w:start w:val="1"/>
      <w:numFmt w:val="bullet"/>
      <w:lvlText w:val="●"/>
      <w:lvlJc w:val="left"/>
      <w:pPr>
        <w:ind w:left="618"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0E57F26"/>
    <w:multiLevelType w:val="multilevel"/>
    <w:tmpl w:val="5F1ADDEC"/>
    <w:lvl w:ilvl="0">
      <w:start w:val="1"/>
      <w:numFmt w:val="bullet"/>
      <w:pStyle w:val="Podnojestranice"/>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8"/>
  </w:num>
  <w:num w:numId="2">
    <w:abstractNumId w:val="3"/>
  </w:num>
  <w:num w:numId="3">
    <w:abstractNumId w:val="12"/>
  </w:num>
  <w:num w:numId="4">
    <w:abstractNumId w:val="7"/>
  </w:num>
  <w:num w:numId="5">
    <w:abstractNumId w:val="10"/>
  </w:num>
  <w:num w:numId="6">
    <w:abstractNumId w:val="1"/>
  </w:num>
  <w:num w:numId="7">
    <w:abstractNumId w:val="6"/>
  </w:num>
  <w:num w:numId="8">
    <w:abstractNumId w:val="4"/>
  </w:num>
  <w:num w:numId="9">
    <w:abstractNumId w:val="11"/>
  </w:num>
  <w:num w:numId="10">
    <w:abstractNumId w:val="5"/>
  </w:num>
  <w:num w:numId="11">
    <w:abstractNumId w:val="2"/>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346"/>
    <w:rsid w:val="00084664"/>
    <w:rsid w:val="00095A15"/>
    <w:rsid w:val="000B6089"/>
    <w:rsid w:val="000C6318"/>
    <w:rsid w:val="0013226E"/>
    <w:rsid w:val="00181806"/>
    <w:rsid w:val="001C431B"/>
    <w:rsid w:val="00214FCD"/>
    <w:rsid w:val="00220FD0"/>
    <w:rsid w:val="003A1346"/>
    <w:rsid w:val="004856F8"/>
    <w:rsid w:val="004C57CB"/>
    <w:rsid w:val="0055175B"/>
    <w:rsid w:val="00653DA9"/>
    <w:rsid w:val="006A5A2C"/>
    <w:rsid w:val="0071667A"/>
    <w:rsid w:val="007F2AA4"/>
    <w:rsid w:val="00830348"/>
    <w:rsid w:val="008848B3"/>
    <w:rsid w:val="008A369A"/>
    <w:rsid w:val="00900753"/>
    <w:rsid w:val="00946CC0"/>
    <w:rsid w:val="00973D46"/>
    <w:rsid w:val="009B130A"/>
    <w:rsid w:val="00A4053A"/>
    <w:rsid w:val="00A5575D"/>
    <w:rsid w:val="00AB64C3"/>
    <w:rsid w:val="00AF5BED"/>
    <w:rsid w:val="00B0153C"/>
    <w:rsid w:val="00B11CC7"/>
    <w:rsid w:val="00B700BE"/>
    <w:rsid w:val="00C07A28"/>
    <w:rsid w:val="00C23C9A"/>
    <w:rsid w:val="00C82DE7"/>
    <w:rsid w:val="00CA597A"/>
    <w:rsid w:val="00D14070"/>
    <w:rsid w:val="00D34AE0"/>
    <w:rsid w:val="00DA4969"/>
    <w:rsid w:val="00DC006D"/>
    <w:rsid w:val="00DD0587"/>
    <w:rsid w:val="00E738B0"/>
    <w:rsid w:val="00EB6DF6"/>
    <w:rsid w:val="00ED20F1"/>
    <w:rsid w:val="00F04F7E"/>
    <w:rsid w:val="00F21D23"/>
    <w:rsid w:val="00F33398"/>
    <w:rsid w:val="00F936C6"/>
    <w:rsid w:val="00F94FB2"/>
    <w:rsid w:val="00FA44F5"/>
    <w:rsid w:val="00FC53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1139E"/>
  <w15:docId w15:val="{2E934835-CB97-47F3-91B8-8A55F52CD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sr-Cyrl-RS"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351"/>
  </w:style>
  <w:style w:type="paragraph" w:styleId="Naslov1">
    <w:name w:val="heading 1"/>
    <w:basedOn w:val="Normal"/>
    <w:link w:val="Naslov1Char"/>
    <w:uiPriority w:val="9"/>
    <w:qFormat/>
    <w:rsid w:val="006A2BC6"/>
    <w:pPr>
      <w:numPr>
        <w:numId w:val="1"/>
      </w:numPr>
      <w:tabs>
        <w:tab w:val="left" w:pos="360"/>
      </w:tabs>
      <w:spacing w:before="100" w:beforeAutospacing="1" w:after="100" w:afterAutospacing="1" w:line="240" w:lineRule="auto"/>
      <w:outlineLvl w:val="0"/>
    </w:pPr>
    <w:rPr>
      <w:rFonts w:eastAsia="Times New Roman" w:cstheme="minorHAnsi"/>
      <w:bCs/>
      <w:color w:val="2F5496" w:themeColor="accent5" w:themeShade="BF"/>
      <w:kern w:val="36"/>
      <w:sz w:val="28"/>
      <w:szCs w:val="48"/>
    </w:rPr>
  </w:style>
  <w:style w:type="paragraph" w:styleId="Naslov2">
    <w:name w:val="heading 2"/>
    <w:basedOn w:val="Normal"/>
    <w:next w:val="Normal"/>
    <w:link w:val="Naslov2Char"/>
    <w:uiPriority w:val="9"/>
    <w:unhideWhenUsed/>
    <w:qFormat/>
    <w:rsid w:val="006A2BC6"/>
    <w:pPr>
      <w:keepNext/>
      <w:keepLines/>
      <w:spacing w:before="120" w:after="120"/>
      <w:outlineLvl w:val="1"/>
    </w:pPr>
    <w:rPr>
      <w:rFonts w:eastAsiaTheme="majorEastAsia" w:cstheme="majorBidi"/>
      <w:color w:val="2F5496" w:themeColor="accent5" w:themeShade="BF"/>
      <w:sz w:val="26"/>
      <w:szCs w:val="26"/>
    </w:rPr>
  </w:style>
  <w:style w:type="paragraph" w:styleId="Naslov3">
    <w:name w:val="heading 3"/>
    <w:basedOn w:val="Normal"/>
    <w:next w:val="Normal"/>
    <w:link w:val="Naslov3Char"/>
    <w:uiPriority w:val="9"/>
    <w:semiHidden/>
    <w:unhideWhenUsed/>
    <w:qFormat/>
    <w:rsid w:val="00C71E70"/>
    <w:pPr>
      <w:keepNext/>
      <w:keepLines/>
      <w:spacing w:before="120" w:after="120"/>
      <w:outlineLvl w:val="2"/>
    </w:pPr>
    <w:rPr>
      <w:rFonts w:eastAsiaTheme="majorEastAsia" w:cstheme="majorBidi"/>
      <w:b/>
      <w:color w:val="2F5496" w:themeColor="accent5" w:themeShade="BF"/>
      <w:sz w:val="24"/>
      <w:szCs w:val="24"/>
      <w:u w:val="single"/>
    </w:rPr>
  </w:style>
  <w:style w:type="paragraph" w:styleId="Naslov4">
    <w:name w:val="heading 4"/>
    <w:basedOn w:val="Normal"/>
    <w:next w:val="Normal"/>
    <w:uiPriority w:val="9"/>
    <w:semiHidden/>
    <w:unhideWhenUsed/>
    <w:qFormat/>
    <w:pPr>
      <w:keepNext/>
      <w:keepLines/>
      <w:spacing w:before="240" w:after="40"/>
      <w:outlineLvl w:val="3"/>
    </w:pPr>
    <w:rPr>
      <w:b/>
      <w:sz w:val="24"/>
      <w:szCs w:val="24"/>
    </w:rPr>
  </w:style>
  <w:style w:type="paragraph" w:styleId="Naslov5">
    <w:name w:val="heading 5"/>
    <w:basedOn w:val="Normal"/>
    <w:next w:val="Normal"/>
    <w:uiPriority w:val="9"/>
    <w:semiHidden/>
    <w:unhideWhenUsed/>
    <w:qFormat/>
    <w:pPr>
      <w:keepNext/>
      <w:keepLines/>
      <w:spacing w:before="220" w:after="40"/>
      <w:outlineLvl w:val="4"/>
    </w:pPr>
    <w:rPr>
      <w:b/>
    </w:rPr>
  </w:style>
  <w:style w:type="paragraph" w:styleId="Naslov6">
    <w:name w:val="heading 6"/>
    <w:basedOn w:val="Normal"/>
    <w:next w:val="Normal"/>
    <w:uiPriority w:val="9"/>
    <w:semiHidden/>
    <w:unhideWhenUsed/>
    <w:qFormat/>
    <w:pPr>
      <w:keepNext/>
      <w:keepLines/>
      <w:spacing w:before="200" w:after="40"/>
      <w:outlineLvl w:val="5"/>
    </w:pPr>
    <w:rPr>
      <w:b/>
      <w:sz w:val="20"/>
      <w:szCs w:val="20"/>
    </w:rPr>
  </w:style>
  <w:style w:type="character" w:default="1" w:styleId="Podrazumevanifontpasusa">
    <w:name w:val="Default Paragraph Font"/>
    <w:uiPriority w:val="1"/>
    <w:semiHidden/>
    <w:unhideWhenUsed/>
  </w:style>
  <w:style w:type="table" w:default="1" w:styleId="Normalnatabela">
    <w:name w:val="Normal Table"/>
    <w:uiPriority w:val="99"/>
    <w:semiHidden/>
    <w:unhideWhenUsed/>
    <w:tblPr>
      <w:tblInd w:w="0" w:type="dxa"/>
      <w:tblCellMar>
        <w:top w:w="0" w:type="dxa"/>
        <w:left w:w="108" w:type="dxa"/>
        <w:bottom w:w="0" w:type="dxa"/>
        <w:right w:w="108" w:type="dxa"/>
      </w:tblCellMar>
    </w:tblPr>
  </w:style>
  <w:style w:type="numbering" w:default="1" w:styleId="Bezliste">
    <w:name w:val="No List"/>
    <w:uiPriority w:val="99"/>
    <w:semiHidden/>
    <w:unhideWhenUsed/>
  </w:style>
  <w:style w:type="paragraph" w:styleId="Naslov">
    <w:name w:val="Title"/>
    <w:basedOn w:val="Normal"/>
    <w:next w:val="Normal"/>
    <w:link w:val="NaslovChar"/>
    <w:uiPriority w:val="10"/>
    <w:qFormat/>
    <w:rsid w:val="00AD76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aslov1Char">
    <w:name w:val="Naslov 1 Char"/>
    <w:basedOn w:val="Podrazumevanifontpasusa"/>
    <w:link w:val="Naslov1"/>
    <w:uiPriority w:val="9"/>
    <w:rsid w:val="006A2BC6"/>
    <w:rPr>
      <w:rFonts w:eastAsia="Times New Roman" w:cstheme="minorHAnsi"/>
      <w:bCs/>
      <w:color w:val="2F5496" w:themeColor="accent5" w:themeShade="BF"/>
      <w:kern w:val="36"/>
      <w:sz w:val="28"/>
      <w:szCs w:val="48"/>
      <w:lang w:val="sr-Cyrl-RS"/>
    </w:rPr>
  </w:style>
  <w:style w:type="paragraph" w:customStyle="1" w:styleId="msonormal0">
    <w:name w:val="msonormal"/>
    <w:basedOn w:val="Normal"/>
    <w:rsid w:val="00F7283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7283A"/>
    <w:pPr>
      <w:spacing w:before="100" w:beforeAutospacing="1" w:after="100" w:afterAutospacing="1" w:line="240" w:lineRule="auto"/>
    </w:pPr>
    <w:rPr>
      <w:rFonts w:ascii="Times New Roman" w:eastAsia="Times New Roman" w:hAnsi="Times New Roman" w:cs="Times New Roman"/>
      <w:sz w:val="24"/>
      <w:szCs w:val="24"/>
    </w:rPr>
  </w:style>
  <w:style w:type="character" w:styleId="Hiperveza">
    <w:name w:val="Hyperlink"/>
    <w:basedOn w:val="Podrazumevanifontpasusa"/>
    <w:uiPriority w:val="99"/>
    <w:unhideWhenUsed/>
    <w:rsid w:val="00F7283A"/>
    <w:rPr>
      <w:color w:val="0000FF"/>
      <w:u w:val="single"/>
    </w:rPr>
  </w:style>
  <w:style w:type="character" w:styleId="Ispraenahiperveza">
    <w:name w:val="FollowedHyperlink"/>
    <w:basedOn w:val="Podrazumevanifontpasusa"/>
    <w:uiPriority w:val="99"/>
    <w:semiHidden/>
    <w:unhideWhenUsed/>
    <w:rsid w:val="00F7283A"/>
    <w:rPr>
      <w:color w:val="800080"/>
      <w:u w:val="single"/>
    </w:rPr>
  </w:style>
  <w:style w:type="paragraph" w:styleId="Tekstubaloniu">
    <w:name w:val="Balloon Text"/>
    <w:basedOn w:val="Normal"/>
    <w:link w:val="TekstubaloniuChar"/>
    <w:uiPriority w:val="99"/>
    <w:semiHidden/>
    <w:unhideWhenUsed/>
    <w:rsid w:val="00F7283A"/>
    <w:pPr>
      <w:spacing w:after="0" w:line="240" w:lineRule="auto"/>
    </w:pPr>
    <w:rPr>
      <w:rFonts w:ascii="Segoe UI" w:hAnsi="Segoe UI" w:cs="Segoe UI"/>
      <w:sz w:val="18"/>
      <w:szCs w:val="18"/>
    </w:rPr>
  </w:style>
  <w:style w:type="character" w:customStyle="1" w:styleId="TekstubaloniuChar">
    <w:name w:val="Tekst u balončiću Char"/>
    <w:basedOn w:val="Podrazumevanifontpasusa"/>
    <w:link w:val="Tekstubaloniu"/>
    <w:uiPriority w:val="99"/>
    <w:semiHidden/>
    <w:rsid w:val="00F7283A"/>
    <w:rPr>
      <w:rFonts w:ascii="Segoe UI" w:hAnsi="Segoe UI" w:cs="Segoe UI"/>
      <w:sz w:val="18"/>
      <w:szCs w:val="18"/>
    </w:rPr>
  </w:style>
  <w:style w:type="character" w:customStyle="1" w:styleId="Naslov2Char">
    <w:name w:val="Naslov 2 Char"/>
    <w:basedOn w:val="Podrazumevanifontpasusa"/>
    <w:link w:val="Naslov2"/>
    <w:uiPriority w:val="9"/>
    <w:rsid w:val="006A2BC6"/>
    <w:rPr>
      <w:rFonts w:eastAsiaTheme="majorEastAsia" w:cstheme="majorBidi"/>
      <w:color w:val="2F5496" w:themeColor="accent5" w:themeShade="BF"/>
      <w:sz w:val="26"/>
      <w:szCs w:val="26"/>
    </w:rPr>
  </w:style>
  <w:style w:type="character" w:customStyle="1" w:styleId="NaslovChar">
    <w:name w:val="Naslov Char"/>
    <w:basedOn w:val="Podrazumevanifontpasusa"/>
    <w:link w:val="Naslov"/>
    <w:uiPriority w:val="10"/>
    <w:rsid w:val="00AD7621"/>
    <w:rPr>
      <w:rFonts w:asciiTheme="majorHAnsi" w:eastAsiaTheme="majorEastAsia" w:hAnsiTheme="majorHAnsi" w:cstheme="majorBidi"/>
      <w:spacing w:val="-10"/>
      <w:kern w:val="28"/>
      <w:sz w:val="56"/>
      <w:szCs w:val="56"/>
    </w:rPr>
  </w:style>
  <w:style w:type="paragraph" w:styleId="Pasussalistom">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PasussalistomChar"/>
    <w:uiPriority w:val="34"/>
    <w:qFormat/>
    <w:rsid w:val="00F23015"/>
    <w:pPr>
      <w:ind w:left="720"/>
      <w:contextualSpacing/>
    </w:pPr>
  </w:style>
  <w:style w:type="character" w:customStyle="1" w:styleId="material-icons-extended">
    <w:name w:val="material-icons-extended"/>
    <w:basedOn w:val="Podrazumevanifontpasusa"/>
    <w:rsid w:val="00F74933"/>
  </w:style>
  <w:style w:type="paragraph" w:customStyle="1" w:styleId="Default">
    <w:name w:val="Default"/>
    <w:rsid w:val="00221337"/>
    <w:pPr>
      <w:autoSpaceDE w:val="0"/>
      <w:autoSpaceDN w:val="0"/>
      <w:adjustRightInd w:val="0"/>
      <w:spacing w:after="0" w:line="240" w:lineRule="auto"/>
    </w:pPr>
    <w:rPr>
      <w:color w:val="000000"/>
      <w:sz w:val="24"/>
      <w:szCs w:val="24"/>
    </w:rPr>
  </w:style>
  <w:style w:type="character" w:customStyle="1" w:styleId="UnresolvedMention1">
    <w:name w:val="Unresolved Mention1"/>
    <w:basedOn w:val="Podrazumevanifontpasusa"/>
    <w:uiPriority w:val="99"/>
    <w:semiHidden/>
    <w:unhideWhenUsed/>
    <w:rsid w:val="00463EF8"/>
    <w:rPr>
      <w:color w:val="605E5C"/>
      <w:shd w:val="clear" w:color="auto" w:fill="E1DFDD"/>
    </w:rPr>
  </w:style>
  <w:style w:type="paragraph" w:styleId="Zaglavljestranice">
    <w:name w:val="header"/>
    <w:basedOn w:val="Normal"/>
    <w:link w:val="ZaglavljestraniceChar"/>
    <w:uiPriority w:val="99"/>
    <w:unhideWhenUsed/>
    <w:rsid w:val="007639A3"/>
    <w:pPr>
      <w:tabs>
        <w:tab w:val="center" w:pos="4680"/>
        <w:tab w:val="right" w:pos="9360"/>
      </w:tabs>
      <w:spacing w:after="0" w:line="240" w:lineRule="auto"/>
    </w:pPr>
  </w:style>
  <w:style w:type="character" w:customStyle="1" w:styleId="ZaglavljestraniceChar">
    <w:name w:val="Zaglavlje stranice Char"/>
    <w:basedOn w:val="Podrazumevanifontpasusa"/>
    <w:link w:val="Zaglavljestranice"/>
    <w:uiPriority w:val="99"/>
    <w:rsid w:val="007639A3"/>
  </w:style>
  <w:style w:type="paragraph" w:styleId="Podnojestranice">
    <w:name w:val="footer"/>
    <w:basedOn w:val="Normal"/>
    <w:link w:val="PodnojestraniceChar"/>
    <w:uiPriority w:val="99"/>
    <w:unhideWhenUsed/>
    <w:rsid w:val="007639A3"/>
    <w:pPr>
      <w:numPr>
        <w:numId w:val="3"/>
      </w:numPr>
      <w:tabs>
        <w:tab w:val="center" w:pos="4680"/>
        <w:tab w:val="right" w:pos="9360"/>
      </w:tabs>
      <w:spacing w:after="0" w:line="240" w:lineRule="auto"/>
    </w:pPr>
  </w:style>
  <w:style w:type="character" w:customStyle="1" w:styleId="PodnojestraniceChar">
    <w:name w:val="Podnožje stranice Char"/>
    <w:basedOn w:val="Podrazumevanifontpasusa"/>
    <w:link w:val="Podnojestranice"/>
    <w:uiPriority w:val="99"/>
    <w:rsid w:val="007639A3"/>
  </w:style>
  <w:style w:type="paragraph" w:styleId="Naslovsadraja">
    <w:name w:val="TOC Heading"/>
    <w:basedOn w:val="Naslov1"/>
    <w:next w:val="Normal"/>
    <w:uiPriority w:val="39"/>
    <w:unhideWhenUsed/>
    <w:qFormat/>
    <w:rsid w:val="007639A3"/>
    <w:pPr>
      <w:keepNext/>
      <w:keepLines/>
      <w:spacing w:before="240" w:beforeAutospacing="0" w:after="0" w:afterAutospacing="0" w:line="259" w:lineRule="auto"/>
      <w:outlineLvl w:val="9"/>
    </w:pPr>
    <w:rPr>
      <w:rFonts w:asciiTheme="majorHAnsi" w:eastAsiaTheme="majorEastAsia" w:hAnsiTheme="majorHAnsi" w:cstheme="majorBidi"/>
      <w:b/>
      <w:bCs w:val="0"/>
      <w:color w:val="2E74B5" w:themeColor="accent1" w:themeShade="BF"/>
      <w:kern w:val="0"/>
      <w:sz w:val="32"/>
      <w:szCs w:val="32"/>
    </w:rPr>
  </w:style>
  <w:style w:type="paragraph" w:styleId="SADRAJ1">
    <w:name w:val="toc 1"/>
    <w:basedOn w:val="Normal"/>
    <w:next w:val="Normal"/>
    <w:autoRedefine/>
    <w:uiPriority w:val="39"/>
    <w:unhideWhenUsed/>
    <w:rsid w:val="00C7555D"/>
    <w:pPr>
      <w:tabs>
        <w:tab w:val="left" w:pos="440"/>
        <w:tab w:val="right" w:leader="dot" w:pos="10070"/>
      </w:tabs>
      <w:spacing w:after="100"/>
    </w:pPr>
  </w:style>
  <w:style w:type="paragraph" w:styleId="SADRAJ2">
    <w:name w:val="toc 2"/>
    <w:basedOn w:val="Normal"/>
    <w:next w:val="Normal"/>
    <w:autoRedefine/>
    <w:uiPriority w:val="39"/>
    <w:unhideWhenUsed/>
    <w:rsid w:val="007639A3"/>
    <w:pPr>
      <w:spacing w:after="100"/>
      <w:ind w:left="220"/>
    </w:pPr>
  </w:style>
  <w:style w:type="paragraph" w:styleId="Natpis">
    <w:name w:val="caption"/>
    <w:basedOn w:val="Normal"/>
    <w:link w:val="NatpisChar"/>
    <w:uiPriority w:val="99"/>
    <w:qFormat/>
    <w:rsid w:val="00577BF9"/>
    <w:pPr>
      <w:suppressLineNumbers/>
      <w:suppressAutoHyphens/>
      <w:spacing w:before="120" w:after="120" w:line="240" w:lineRule="auto"/>
    </w:pPr>
    <w:rPr>
      <w:rFonts w:eastAsia="SimSun" w:cs="Mangal"/>
      <w:iCs/>
      <w:color w:val="00000A"/>
      <w:szCs w:val="24"/>
      <w:lang w:val="sr-Latn-CS" w:eastAsia="ar-SA"/>
    </w:rPr>
  </w:style>
  <w:style w:type="table" w:customStyle="1" w:styleId="GridTable1Light-Accent51">
    <w:name w:val="Grid Table 1 Light - Accent 51"/>
    <w:basedOn w:val="Normalnatabela"/>
    <w:uiPriority w:val="46"/>
    <w:rsid w:val="00FA6DC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Referencakomentara">
    <w:name w:val="annotation reference"/>
    <w:basedOn w:val="Podrazumevanifontpasusa"/>
    <w:uiPriority w:val="99"/>
    <w:semiHidden/>
    <w:unhideWhenUsed/>
    <w:rsid w:val="0009338B"/>
    <w:rPr>
      <w:sz w:val="16"/>
      <w:szCs w:val="16"/>
    </w:rPr>
  </w:style>
  <w:style w:type="paragraph" w:styleId="Tekstkomentara">
    <w:name w:val="annotation text"/>
    <w:basedOn w:val="Normal"/>
    <w:link w:val="TekstkomentaraChar"/>
    <w:uiPriority w:val="99"/>
    <w:unhideWhenUsed/>
    <w:rsid w:val="0009338B"/>
    <w:pPr>
      <w:spacing w:line="240" w:lineRule="auto"/>
    </w:pPr>
    <w:rPr>
      <w:sz w:val="20"/>
      <w:szCs w:val="20"/>
    </w:rPr>
  </w:style>
  <w:style w:type="character" w:customStyle="1" w:styleId="TekstkomentaraChar">
    <w:name w:val="Tekst komentara Char"/>
    <w:basedOn w:val="Podrazumevanifontpasusa"/>
    <w:link w:val="Tekstkomentara"/>
    <w:uiPriority w:val="99"/>
    <w:rsid w:val="0009338B"/>
    <w:rPr>
      <w:sz w:val="20"/>
      <w:szCs w:val="20"/>
    </w:rPr>
  </w:style>
  <w:style w:type="paragraph" w:styleId="Temakomentara">
    <w:name w:val="annotation subject"/>
    <w:basedOn w:val="Tekstkomentara"/>
    <w:next w:val="Tekstkomentara"/>
    <w:link w:val="TemakomentaraChar"/>
    <w:uiPriority w:val="99"/>
    <w:semiHidden/>
    <w:unhideWhenUsed/>
    <w:rsid w:val="0009338B"/>
    <w:rPr>
      <w:b/>
      <w:bCs/>
    </w:rPr>
  </w:style>
  <w:style w:type="character" w:customStyle="1" w:styleId="TemakomentaraChar">
    <w:name w:val="Tema komentara Char"/>
    <w:basedOn w:val="TekstkomentaraChar"/>
    <w:link w:val="Temakomentara"/>
    <w:uiPriority w:val="99"/>
    <w:semiHidden/>
    <w:rsid w:val="0009338B"/>
    <w:rPr>
      <w:b/>
      <w:bCs/>
      <w:sz w:val="20"/>
      <w:szCs w:val="20"/>
    </w:rPr>
  </w:style>
  <w:style w:type="paragraph" w:styleId="Bezrazmaka">
    <w:name w:val="No Spacing"/>
    <w:link w:val="BezrazmakaChar"/>
    <w:uiPriority w:val="1"/>
    <w:qFormat/>
    <w:rsid w:val="00432A01"/>
    <w:pPr>
      <w:spacing w:after="0" w:line="240" w:lineRule="auto"/>
    </w:pPr>
    <w:rPr>
      <w:lang w:val="en-GB"/>
    </w:rPr>
  </w:style>
  <w:style w:type="character" w:styleId="Tekstuvaramesta">
    <w:name w:val="Placeholder Text"/>
    <w:basedOn w:val="Podrazumevanifontpasusa"/>
    <w:uiPriority w:val="99"/>
    <w:semiHidden/>
    <w:rsid w:val="00432A01"/>
    <w:rPr>
      <w:color w:val="808080"/>
    </w:rPr>
  </w:style>
  <w:style w:type="table" w:styleId="Koordinatnamreatabele">
    <w:name w:val="Table Grid"/>
    <w:basedOn w:val="Normalnatabela"/>
    <w:uiPriority w:val="59"/>
    <w:rsid w:val="00432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D7139C"/>
    <w:pPr>
      <w:spacing w:after="0"/>
    </w:pPr>
    <w:rPr>
      <w:color w:val="000000"/>
      <w:sz w:val="20"/>
    </w:rPr>
  </w:style>
  <w:style w:type="character" w:customStyle="1" w:styleId="footnotedescriptionChar">
    <w:name w:val="footnote description Char"/>
    <w:link w:val="footnotedescription"/>
    <w:rsid w:val="00D7139C"/>
    <w:rPr>
      <w:rFonts w:ascii="Calibri" w:eastAsia="Calibri" w:hAnsi="Calibri" w:cs="Calibri"/>
      <w:color w:val="000000"/>
      <w:sz w:val="20"/>
    </w:rPr>
  </w:style>
  <w:style w:type="paragraph" w:styleId="Korektura">
    <w:name w:val="Revision"/>
    <w:hidden/>
    <w:uiPriority w:val="99"/>
    <w:semiHidden/>
    <w:rsid w:val="00AE0875"/>
    <w:pPr>
      <w:spacing w:after="0" w:line="240" w:lineRule="auto"/>
    </w:pPr>
  </w:style>
  <w:style w:type="paragraph" w:customStyle="1" w:styleId="xmsolistparagraph">
    <w:name w:val="x_msolistparagraph"/>
    <w:basedOn w:val="Normal"/>
    <w:rsid w:val="00826F22"/>
    <w:pPr>
      <w:spacing w:before="100" w:beforeAutospacing="1" w:after="100" w:afterAutospacing="1" w:line="240" w:lineRule="auto"/>
    </w:pPr>
  </w:style>
  <w:style w:type="character" w:customStyle="1" w:styleId="gd">
    <w:name w:val="gd"/>
    <w:basedOn w:val="Podrazumevanifontpasusa"/>
    <w:rsid w:val="001E3EB2"/>
  </w:style>
  <w:style w:type="character" w:customStyle="1" w:styleId="UnresolvedMention2">
    <w:name w:val="Unresolved Mention2"/>
    <w:basedOn w:val="Podrazumevanifontpasusa"/>
    <w:uiPriority w:val="99"/>
    <w:semiHidden/>
    <w:unhideWhenUsed/>
    <w:rsid w:val="0043036E"/>
    <w:rPr>
      <w:color w:val="605E5C"/>
      <w:shd w:val="clear" w:color="auto" w:fill="E1DFDD"/>
    </w:rPr>
  </w:style>
  <w:style w:type="character" w:customStyle="1" w:styleId="Naslov3Char">
    <w:name w:val="Naslov 3 Char"/>
    <w:basedOn w:val="Podrazumevanifontpasusa"/>
    <w:link w:val="Naslov3"/>
    <w:uiPriority w:val="9"/>
    <w:qFormat/>
    <w:rsid w:val="00C71E70"/>
    <w:rPr>
      <w:rFonts w:eastAsiaTheme="majorEastAsia" w:cstheme="majorBidi"/>
      <w:b/>
      <w:color w:val="2F5496" w:themeColor="accent5" w:themeShade="BF"/>
      <w:sz w:val="24"/>
      <w:szCs w:val="24"/>
      <w:u w:val="single"/>
    </w:rPr>
  </w:style>
  <w:style w:type="paragraph" w:customStyle="1" w:styleId="Style1">
    <w:name w:val="Style1"/>
    <w:basedOn w:val="Naslov3"/>
    <w:link w:val="Style1Char"/>
    <w:qFormat/>
    <w:rsid w:val="004F0198"/>
    <w:rPr>
      <w:rFonts w:eastAsia="Times New Roman"/>
      <w:b w:val="0"/>
      <w:bCs/>
      <w:i/>
      <w:kern w:val="36"/>
    </w:rPr>
  </w:style>
  <w:style w:type="character" w:customStyle="1" w:styleId="Style1Char">
    <w:name w:val="Style1 Char"/>
    <w:basedOn w:val="Naslov3Char"/>
    <w:link w:val="Style1"/>
    <w:rsid w:val="004F0198"/>
    <w:rPr>
      <w:rFonts w:ascii="Times New Roman" w:eastAsia="Times New Roman" w:hAnsi="Times New Roman" w:cstheme="majorBidi"/>
      <w:b w:val="0"/>
      <w:bCs/>
      <w:i/>
      <w:color w:val="2E74B5" w:themeColor="accent1" w:themeShade="BF"/>
      <w:kern w:val="36"/>
      <w:sz w:val="24"/>
      <w:szCs w:val="24"/>
      <w:u w:val="single"/>
    </w:rPr>
  </w:style>
  <w:style w:type="paragraph" w:styleId="SADRAJ3">
    <w:name w:val="toc 3"/>
    <w:basedOn w:val="Normal"/>
    <w:next w:val="Normal"/>
    <w:autoRedefine/>
    <w:uiPriority w:val="39"/>
    <w:unhideWhenUsed/>
    <w:rsid w:val="00573FC3"/>
    <w:pPr>
      <w:spacing w:after="100"/>
      <w:ind w:left="440"/>
    </w:pPr>
  </w:style>
  <w:style w:type="character" w:customStyle="1" w:styleId="UnresolvedMention3">
    <w:name w:val="Unresolved Mention3"/>
    <w:basedOn w:val="Podrazumevanifontpasusa"/>
    <w:uiPriority w:val="99"/>
    <w:semiHidden/>
    <w:unhideWhenUsed/>
    <w:rsid w:val="00825822"/>
    <w:rPr>
      <w:color w:val="605E5C"/>
      <w:shd w:val="clear" w:color="auto" w:fill="E1DFDD"/>
    </w:rPr>
  </w:style>
  <w:style w:type="paragraph" w:customStyle="1" w:styleId="style17">
    <w:name w:val="style17"/>
    <w:basedOn w:val="Normal"/>
    <w:rsid w:val="001E16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vicssslova">
    <w:name w:val="novicssslova"/>
    <w:basedOn w:val="Podrazumevanifontpasusa"/>
    <w:rsid w:val="001E167D"/>
  </w:style>
  <w:style w:type="character" w:styleId="Naglaeno">
    <w:name w:val="Strong"/>
    <w:basedOn w:val="Podrazumevanifontpasusa"/>
    <w:uiPriority w:val="22"/>
    <w:qFormat/>
    <w:rsid w:val="001E167D"/>
    <w:rPr>
      <w:b/>
      <w:bCs/>
    </w:rPr>
  </w:style>
  <w:style w:type="table" w:customStyle="1" w:styleId="GridTable1Light1">
    <w:name w:val="Grid Table 1 Light1"/>
    <w:basedOn w:val="Normalnatabela"/>
    <w:uiPriority w:val="46"/>
    <w:rsid w:val="009F61D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2">
    <w:name w:val="Style2"/>
    <w:basedOn w:val="Natpis"/>
    <w:link w:val="Style2Char"/>
    <w:qFormat/>
    <w:rsid w:val="009F61D1"/>
    <w:pPr>
      <w:jc w:val="center"/>
    </w:pPr>
    <w:rPr>
      <w:rFonts w:ascii="Times New Roman" w:hAnsi="Times New Roman" w:cs="Times New Roman"/>
      <w:color w:val="2F5496" w:themeColor="accent5" w:themeShade="BF"/>
    </w:rPr>
  </w:style>
  <w:style w:type="character" w:customStyle="1" w:styleId="NatpisChar">
    <w:name w:val="Natpis Char"/>
    <w:basedOn w:val="Podrazumevanifontpasusa"/>
    <w:link w:val="Natpis"/>
    <w:uiPriority w:val="99"/>
    <w:rsid w:val="00577BF9"/>
    <w:rPr>
      <w:rFonts w:eastAsia="SimSun" w:cs="Mangal"/>
      <w:iCs/>
      <w:color w:val="00000A"/>
      <w:szCs w:val="24"/>
      <w:lang w:val="sr-Latn-CS" w:eastAsia="ar-SA"/>
    </w:rPr>
  </w:style>
  <w:style w:type="character" w:customStyle="1" w:styleId="Style2Char">
    <w:name w:val="Style2 Char"/>
    <w:basedOn w:val="NatpisChar"/>
    <w:link w:val="Style2"/>
    <w:rsid w:val="009F61D1"/>
    <w:rPr>
      <w:rFonts w:ascii="Times New Roman" w:eastAsia="SimSun" w:hAnsi="Times New Roman" w:cs="Times New Roman"/>
      <w:i w:val="0"/>
      <w:iCs/>
      <w:color w:val="2F5496" w:themeColor="accent5" w:themeShade="BF"/>
      <w:sz w:val="24"/>
      <w:szCs w:val="24"/>
      <w:lang w:val="sr-Latn-CS" w:eastAsia="ar-SA"/>
    </w:rPr>
  </w:style>
  <w:style w:type="paragraph" w:styleId="Navoenje">
    <w:name w:val="Quote"/>
    <w:basedOn w:val="Normal"/>
    <w:next w:val="Normal"/>
    <w:link w:val="NavoenjeChar"/>
    <w:uiPriority w:val="29"/>
    <w:qFormat/>
    <w:rsid w:val="00DC2512"/>
    <w:pPr>
      <w:spacing w:before="200"/>
      <w:ind w:left="864" w:right="864"/>
      <w:jc w:val="center"/>
    </w:pPr>
    <w:rPr>
      <w:i/>
      <w:iCs/>
      <w:color w:val="404040" w:themeColor="text1" w:themeTint="BF"/>
    </w:rPr>
  </w:style>
  <w:style w:type="character" w:customStyle="1" w:styleId="NavoenjeChar">
    <w:name w:val="Navođenje Char"/>
    <w:basedOn w:val="Podrazumevanifontpasusa"/>
    <w:link w:val="Navoenje"/>
    <w:uiPriority w:val="29"/>
    <w:rsid w:val="00DC2512"/>
    <w:rPr>
      <w:i/>
      <w:iCs/>
      <w:color w:val="404040" w:themeColor="text1" w:themeTint="BF"/>
    </w:rPr>
  </w:style>
  <w:style w:type="character" w:customStyle="1" w:styleId="UnresolvedMention4">
    <w:name w:val="Unresolved Mention4"/>
    <w:basedOn w:val="Podrazumevanifontpasusa"/>
    <w:uiPriority w:val="99"/>
    <w:semiHidden/>
    <w:unhideWhenUsed/>
    <w:rsid w:val="000E60DC"/>
    <w:rPr>
      <w:color w:val="605E5C"/>
      <w:shd w:val="clear" w:color="auto" w:fill="E1DFDD"/>
    </w:rPr>
  </w:style>
  <w:style w:type="table" w:customStyle="1" w:styleId="GridTable1Light-Accent61">
    <w:name w:val="Grid Table 1 Light - Accent 61"/>
    <w:basedOn w:val="Normalnatabela"/>
    <w:uiPriority w:val="46"/>
    <w:rsid w:val="007D506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auto-style2">
    <w:name w:val="auto-style2"/>
    <w:basedOn w:val="Podrazumevanifontpasusa"/>
    <w:rsid w:val="007D506B"/>
  </w:style>
  <w:style w:type="character" w:customStyle="1" w:styleId="UnresolvedMention5">
    <w:name w:val="Unresolved Mention5"/>
    <w:basedOn w:val="Podrazumevanifontpasusa"/>
    <w:uiPriority w:val="99"/>
    <w:semiHidden/>
    <w:unhideWhenUsed/>
    <w:rsid w:val="00135A44"/>
    <w:rPr>
      <w:color w:val="605E5C"/>
      <w:shd w:val="clear" w:color="auto" w:fill="E1DFDD"/>
    </w:rPr>
  </w:style>
  <w:style w:type="character" w:customStyle="1" w:styleId="naslovpropisa1">
    <w:name w:val="naslovpropisa1"/>
    <w:basedOn w:val="Podrazumevanifontpasusa"/>
    <w:rsid w:val="00E86C67"/>
  </w:style>
  <w:style w:type="character" w:customStyle="1" w:styleId="naslovpropisa1a">
    <w:name w:val="naslovpropisa1a"/>
    <w:basedOn w:val="Podrazumevanifontpasusa"/>
    <w:rsid w:val="00E86C67"/>
  </w:style>
  <w:style w:type="character" w:customStyle="1" w:styleId="PasussalistomChar">
    <w:name w:val="Pasus sa listom Char"/>
    <w:aliases w:val="Akapit z listą BS Char,Bullet1 Char,Bullets Char,Citation List Char,Ha Char,List Paragraph (numbered (a)) Char,List Paragraph1 Char,List_Paragraph Char,Liste 1 Char,Main numbered paragraph Char,Multilevel para_II Char,본문(내용) Char"/>
    <w:link w:val="Pasussalistom"/>
    <w:uiPriority w:val="34"/>
    <w:qFormat/>
    <w:locked/>
    <w:rsid w:val="00577BF9"/>
  </w:style>
  <w:style w:type="paragraph" w:styleId="Tekstfusnote">
    <w:name w:val="footnote text"/>
    <w:basedOn w:val="Normal"/>
    <w:link w:val="TekstfusnoteChar"/>
    <w:uiPriority w:val="99"/>
    <w:semiHidden/>
    <w:unhideWhenUsed/>
    <w:rsid w:val="00276E33"/>
    <w:pPr>
      <w:spacing w:after="0" w:line="240" w:lineRule="auto"/>
    </w:pPr>
    <w:rPr>
      <w:sz w:val="20"/>
      <w:szCs w:val="20"/>
    </w:rPr>
  </w:style>
  <w:style w:type="character" w:customStyle="1" w:styleId="TekstfusnoteChar">
    <w:name w:val="Tekst fusnote Char"/>
    <w:basedOn w:val="Podrazumevanifontpasusa"/>
    <w:link w:val="Tekstfusnote"/>
    <w:uiPriority w:val="99"/>
    <w:semiHidden/>
    <w:rsid w:val="00276E33"/>
    <w:rPr>
      <w:sz w:val="20"/>
      <w:szCs w:val="20"/>
    </w:rPr>
  </w:style>
  <w:style w:type="character" w:styleId="Referencafusnote">
    <w:name w:val="footnote reference"/>
    <w:basedOn w:val="Podrazumevanifontpasusa"/>
    <w:uiPriority w:val="99"/>
    <w:semiHidden/>
    <w:unhideWhenUsed/>
    <w:rsid w:val="00276E33"/>
    <w:rPr>
      <w:vertAlign w:val="superscript"/>
    </w:rPr>
  </w:style>
  <w:style w:type="character" w:customStyle="1" w:styleId="UnresolvedMention6">
    <w:name w:val="Unresolved Mention6"/>
    <w:basedOn w:val="Podrazumevanifontpasusa"/>
    <w:uiPriority w:val="99"/>
    <w:semiHidden/>
    <w:unhideWhenUsed/>
    <w:rsid w:val="00BB1197"/>
    <w:rPr>
      <w:color w:val="605E5C"/>
      <w:shd w:val="clear" w:color="auto" w:fill="E1DFDD"/>
    </w:rPr>
  </w:style>
  <w:style w:type="character" w:customStyle="1" w:styleId="BezrazmakaChar">
    <w:name w:val="Bez razmaka Char"/>
    <w:basedOn w:val="Podrazumevanifontpasusa"/>
    <w:link w:val="Bezrazmaka"/>
    <w:uiPriority w:val="1"/>
    <w:rsid w:val="00C71E70"/>
    <w:rPr>
      <w:lang w:val="en-GB"/>
    </w:rPr>
  </w:style>
  <w:style w:type="paragraph" w:customStyle="1" w:styleId="BodyA">
    <w:name w:val="Body A"/>
    <w:rsid w:val="00F44625"/>
    <w:pPr>
      <w:pBdr>
        <w:top w:val="nil"/>
        <w:left w:val="nil"/>
        <w:bottom w:val="nil"/>
        <w:right w:val="nil"/>
        <w:between w:val="nil"/>
        <w:bar w:val="nil"/>
      </w:pBdr>
      <w:spacing w:before="120" w:after="120" w:line="276" w:lineRule="auto"/>
      <w:jc w:val="both"/>
    </w:pPr>
    <w:rPr>
      <w:color w:val="000000"/>
      <w:u w:color="000000"/>
      <w:bdr w:val="nil"/>
      <w:lang w:eastAsia="mk-MK"/>
    </w:rPr>
  </w:style>
  <w:style w:type="character" w:customStyle="1" w:styleId="Hyperlink1">
    <w:name w:val="Hyperlink.1"/>
    <w:rsid w:val="00F44625"/>
    <w:rPr>
      <w:rFonts w:ascii="Calibri" w:eastAsia="Calibri" w:hAnsi="Calibri" w:cs="Calibri"/>
      <w:b/>
      <w:bCs/>
      <w:lang w:val="en-US"/>
    </w:rPr>
  </w:style>
  <w:style w:type="table" w:customStyle="1" w:styleId="GridTable7Colorful-Accent51">
    <w:name w:val="Grid Table 7 Colorful - Accent 51"/>
    <w:basedOn w:val="Normalnatabela"/>
    <w:uiPriority w:val="52"/>
    <w:rsid w:val="006A2BC6"/>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ListTable1Light-Accent11">
    <w:name w:val="List Table 1 Light - Accent 11"/>
    <w:basedOn w:val="Normalnatabela"/>
    <w:uiPriority w:val="46"/>
    <w:rsid w:val="006A2BC6"/>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ListTable2-Accent11">
    <w:name w:val="List Table 2 - Accent 11"/>
    <w:basedOn w:val="Normalnatabela"/>
    <w:uiPriority w:val="47"/>
    <w:rsid w:val="006A2BC6"/>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GridTable2-Accent51">
    <w:name w:val="Grid Table 2 - Accent 51"/>
    <w:basedOn w:val="Normalnatabela"/>
    <w:uiPriority w:val="47"/>
    <w:rsid w:val="006A2BC6"/>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eloteksta">
    <w:name w:val="Body Text"/>
    <w:basedOn w:val="Normal"/>
    <w:link w:val="TelotekstaChar"/>
    <w:uiPriority w:val="1"/>
    <w:qFormat/>
    <w:rsid w:val="00B25206"/>
    <w:pPr>
      <w:widowControl w:val="0"/>
      <w:autoSpaceDE w:val="0"/>
      <w:autoSpaceDN w:val="0"/>
      <w:spacing w:after="0" w:line="240" w:lineRule="auto"/>
    </w:pPr>
    <w:rPr>
      <w:sz w:val="21"/>
      <w:szCs w:val="21"/>
    </w:rPr>
  </w:style>
  <w:style w:type="character" w:customStyle="1" w:styleId="TelotekstaChar">
    <w:name w:val="Telo teksta Char"/>
    <w:basedOn w:val="Podrazumevanifontpasusa"/>
    <w:link w:val="Teloteksta"/>
    <w:uiPriority w:val="1"/>
    <w:rsid w:val="00B25206"/>
    <w:rPr>
      <w:rFonts w:ascii="Calibri" w:eastAsia="Calibri" w:hAnsi="Calibri" w:cs="Calibri"/>
      <w:sz w:val="21"/>
      <w:szCs w:val="21"/>
    </w:rPr>
  </w:style>
  <w:style w:type="paragraph" w:customStyle="1" w:styleId="TableParagraph">
    <w:name w:val="Table Paragraph"/>
    <w:basedOn w:val="Normal"/>
    <w:uiPriority w:val="1"/>
    <w:qFormat/>
    <w:rsid w:val="00B25206"/>
    <w:pPr>
      <w:widowControl w:val="0"/>
      <w:autoSpaceDE w:val="0"/>
      <w:autoSpaceDN w:val="0"/>
      <w:spacing w:after="0" w:line="240" w:lineRule="auto"/>
      <w:ind w:left="118"/>
    </w:pPr>
  </w:style>
  <w:style w:type="table" w:customStyle="1" w:styleId="GridTable1Light-Accent52">
    <w:name w:val="Grid Table 1 Light - Accent 52"/>
    <w:basedOn w:val="Normalnatabela"/>
    <w:uiPriority w:val="46"/>
    <w:rsid w:val="00B25206"/>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customStyle="1" w:styleId="UnresolvedMention7">
    <w:name w:val="Unresolved Mention7"/>
    <w:basedOn w:val="Podrazumevanifontpasusa"/>
    <w:uiPriority w:val="99"/>
    <w:semiHidden/>
    <w:unhideWhenUsed/>
    <w:rsid w:val="00051E8A"/>
    <w:rPr>
      <w:color w:val="605E5C"/>
      <w:shd w:val="clear" w:color="auto" w:fill="E1DFDD"/>
    </w:rPr>
  </w:style>
  <w:style w:type="paragraph" w:customStyle="1" w:styleId="Char2CharCharChar">
    <w:name w:val="Char2 Char Char Char"/>
    <w:basedOn w:val="Normal"/>
    <w:rsid w:val="002F5406"/>
    <w:pPr>
      <w:spacing w:line="240" w:lineRule="exact"/>
    </w:pPr>
    <w:rPr>
      <w:rFonts w:ascii="Arial" w:eastAsia="Times New Roman" w:hAnsi="Arial" w:cs="Arial"/>
      <w:sz w:val="20"/>
      <w:szCs w:val="20"/>
    </w:rPr>
  </w:style>
  <w:style w:type="character" w:styleId="Naglaavanje">
    <w:name w:val="Emphasis"/>
    <w:basedOn w:val="Podrazumevanifontpasusa"/>
    <w:uiPriority w:val="20"/>
    <w:qFormat/>
    <w:rsid w:val="000C6991"/>
    <w:rPr>
      <w:i/>
      <w:iCs/>
    </w:rPr>
  </w:style>
  <w:style w:type="paragraph" w:styleId="Podnaslov">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natabela"/>
    <w:tblPr>
      <w:tblStyleRowBandSize w:val="1"/>
      <w:tblStyleColBandSize w:val="1"/>
      <w:tblCellMar>
        <w:left w:w="115" w:type="dxa"/>
        <w:right w:w="115" w:type="dxa"/>
      </w:tblCellMar>
    </w:tblPr>
  </w:style>
  <w:style w:type="table" w:customStyle="1" w:styleId="a0">
    <w:basedOn w:val="Normalnatabela"/>
    <w:tblPr>
      <w:tblStyleRowBandSize w:val="1"/>
      <w:tblStyleColBandSize w:val="1"/>
      <w:tblCellMar>
        <w:left w:w="115" w:type="dxa"/>
        <w:right w:w="115" w:type="dxa"/>
      </w:tblCellMar>
    </w:tblPr>
  </w:style>
  <w:style w:type="table" w:customStyle="1" w:styleId="a1">
    <w:basedOn w:val="Normalnatabela"/>
    <w:pPr>
      <w:spacing w:after="0" w:line="240" w:lineRule="auto"/>
    </w:pPr>
    <w:rPr>
      <w:color w:val="2F5496"/>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2">
    <w:basedOn w:val="Normalnatabela"/>
    <w:pPr>
      <w:spacing w:after="0" w:line="240" w:lineRule="auto"/>
    </w:pPr>
    <w:rPr>
      <w:color w:val="2F5496"/>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3">
    <w:basedOn w:val="Normalnatabela"/>
    <w:pPr>
      <w:spacing w:after="0" w:line="240" w:lineRule="auto"/>
    </w:pPr>
    <w:rPr>
      <w:color w:val="2F5496"/>
    </w:rPr>
    <w:tblPr>
      <w:tblStyleRowBandSize w:val="1"/>
      <w:tblStyleColBandSize w:val="1"/>
    </w:tblPr>
  </w:style>
  <w:style w:type="table" w:customStyle="1" w:styleId="a4">
    <w:basedOn w:val="Normalnatabela"/>
    <w:pPr>
      <w:spacing w:after="0" w:line="240" w:lineRule="auto"/>
    </w:pPr>
    <w:rPr>
      <w:color w:val="2F5496"/>
    </w:rPr>
    <w:tblPr>
      <w:tblStyleRowBandSize w:val="1"/>
      <w:tblStyleColBandSize w:val="1"/>
    </w:tblPr>
  </w:style>
  <w:style w:type="table" w:customStyle="1" w:styleId="a5">
    <w:basedOn w:val="Normalnatabela"/>
    <w:pPr>
      <w:spacing w:after="0" w:line="240" w:lineRule="auto"/>
    </w:pPr>
    <w:rPr>
      <w:color w:val="2F5496"/>
    </w:rPr>
    <w:tblPr>
      <w:tblStyleRowBandSize w:val="1"/>
      <w:tblStyleColBandSize w:val="1"/>
    </w:tblPr>
  </w:style>
  <w:style w:type="table" w:customStyle="1" w:styleId="a6">
    <w:basedOn w:val="Normalnatabela"/>
    <w:pPr>
      <w:spacing w:after="0" w:line="240" w:lineRule="auto"/>
    </w:pPr>
    <w:rPr>
      <w:color w:val="2F5496"/>
    </w:rPr>
    <w:tblPr>
      <w:tblStyleRowBandSize w:val="1"/>
      <w:tblStyleColBandSize w:val="1"/>
    </w:tblPr>
  </w:style>
  <w:style w:type="table" w:customStyle="1" w:styleId="PlainTable11">
    <w:name w:val="Plain Table 11"/>
    <w:basedOn w:val="Normalnatabela"/>
    <w:uiPriority w:val="41"/>
    <w:rsid w:val="00C23C9A"/>
    <w:pPr>
      <w:spacing w:after="0" w:line="240" w:lineRule="auto"/>
    </w:pPr>
    <w:rPr>
      <w:rFonts w:asciiTheme="minorHAnsi" w:eastAsiaTheme="minorHAnsi" w:hAnsiTheme="minorHAnsi" w:cstheme="minorBidi"/>
      <w:lang w:val="en-US"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ablecellstringl3lhc">
    <w:name w:val="tablecell_string__l3lhc"/>
    <w:basedOn w:val="Podrazumevanifontpasusa"/>
    <w:rsid w:val="00C23C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6751666">
      <w:bodyDiv w:val="1"/>
      <w:marLeft w:val="0"/>
      <w:marRight w:val="0"/>
      <w:marTop w:val="0"/>
      <w:marBottom w:val="0"/>
      <w:divBdr>
        <w:top w:val="none" w:sz="0" w:space="0" w:color="auto"/>
        <w:left w:val="none" w:sz="0" w:space="0" w:color="auto"/>
        <w:bottom w:val="none" w:sz="0" w:space="0" w:color="auto"/>
        <w:right w:val="none" w:sz="0" w:space="0" w:color="auto"/>
      </w:divBdr>
    </w:div>
    <w:div w:id="603268414">
      <w:bodyDiv w:val="1"/>
      <w:marLeft w:val="0"/>
      <w:marRight w:val="0"/>
      <w:marTop w:val="0"/>
      <w:marBottom w:val="0"/>
      <w:divBdr>
        <w:top w:val="none" w:sz="0" w:space="0" w:color="auto"/>
        <w:left w:val="none" w:sz="0" w:space="0" w:color="auto"/>
        <w:bottom w:val="none" w:sz="0" w:space="0" w:color="auto"/>
        <w:right w:val="none" w:sz="0" w:space="0" w:color="auto"/>
      </w:divBdr>
    </w:div>
    <w:div w:id="742799713">
      <w:bodyDiv w:val="1"/>
      <w:marLeft w:val="0"/>
      <w:marRight w:val="0"/>
      <w:marTop w:val="0"/>
      <w:marBottom w:val="0"/>
      <w:divBdr>
        <w:top w:val="none" w:sz="0" w:space="0" w:color="auto"/>
        <w:left w:val="none" w:sz="0" w:space="0" w:color="auto"/>
        <w:bottom w:val="none" w:sz="0" w:space="0" w:color="auto"/>
        <w:right w:val="none" w:sz="0" w:space="0" w:color="auto"/>
      </w:divBdr>
    </w:div>
    <w:div w:id="799999100">
      <w:bodyDiv w:val="1"/>
      <w:marLeft w:val="0"/>
      <w:marRight w:val="0"/>
      <w:marTop w:val="0"/>
      <w:marBottom w:val="0"/>
      <w:divBdr>
        <w:top w:val="none" w:sz="0" w:space="0" w:color="auto"/>
        <w:left w:val="none" w:sz="0" w:space="0" w:color="auto"/>
        <w:bottom w:val="none" w:sz="0" w:space="0" w:color="auto"/>
        <w:right w:val="none" w:sz="0" w:space="0" w:color="auto"/>
      </w:divBdr>
    </w:div>
    <w:div w:id="802164185">
      <w:bodyDiv w:val="1"/>
      <w:marLeft w:val="0"/>
      <w:marRight w:val="0"/>
      <w:marTop w:val="0"/>
      <w:marBottom w:val="0"/>
      <w:divBdr>
        <w:top w:val="none" w:sz="0" w:space="0" w:color="auto"/>
        <w:left w:val="none" w:sz="0" w:space="0" w:color="auto"/>
        <w:bottom w:val="none" w:sz="0" w:space="0" w:color="auto"/>
        <w:right w:val="none" w:sz="0" w:space="0" w:color="auto"/>
      </w:divBdr>
    </w:div>
    <w:div w:id="850947278">
      <w:bodyDiv w:val="1"/>
      <w:marLeft w:val="0"/>
      <w:marRight w:val="0"/>
      <w:marTop w:val="0"/>
      <w:marBottom w:val="0"/>
      <w:divBdr>
        <w:top w:val="none" w:sz="0" w:space="0" w:color="auto"/>
        <w:left w:val="none" w:sz="0" w:space="0" w:color="auto"/>
        <w:bottom w:val="none" w:sz="0" w:space="0" w:color="auto"/>
        <w:right w:val="none" w:sz="0" w:space="0" w:color="auto"/>
      </w:divBdr>
    </w:div>
    <w:div w:id="862331070">
      <w:bodyDiv w:val="1"/>
      <w:marLeft w:val="0"/>
      <w:marRight w:val="0"/>
      <w:marTop w:val="0"/>
      <w:marBottom w:val="0"/>
      <w:divBdr>
        <w:top w:val="none" w:sz="0" w:space="0" w:color="auto"/>
        <w:left w:val="none" w:sz="0" w:space="0" w:color="auto"/>
        <w:bottom w:val="none" w:sz="0" w:space="0" w:color="auto"/>
        <w:right w:val="none" w:sz="0" w:space="0" w:color="auto"/>
      </w:divBdr>
    </w:div>
    <w:div w:id="1192572300">
      <w:bodyDiv w:val="1"/>
      <w:marLeft w:val="0"/>
      <w:marRight w:val="0"/>
      <w:marTop w:val="0"/>
      <w:marBottom w:val="0"/>
      <w:divBdr>
        <w:top w:val="none" w:sz="0" w:space="0" w:color="auto"/>
        <w:left w:val="none" w:sz="0" w:space="0" w:color="auto"/>
        <w:bottom w:val="none" w:sz="0" w:space="0" w:color="auto"/>
        <w:right w:val="none" w:sz="0" w:space="0" w:color="auto"/>
      </w:divBdr>
    </w:div>
    <w:div w:id="1412699676">
      <w:bodyDiv w:val="1"/>
      <w:marLeft w:val="0"/>
      <w:marRight w:val="0"/>
      <w:marTop w:val="0"/>
      <w:marBottom w:val="0"/>
      <w:divBdr>
        <w:top w:val="none" w:sz="0" w:space="0" w:color="auto"/>
        <w:left w:val="none" w:sz="0" w:space="0" w:color="auto"/>
        <w:bottom w:val="none" w:sz="0" w:space="0" w:color="auto"/>
        <w:right w:val="none" w:sz="0" w:space="0" w:color="auto"/>
      </w:divBdr>
      <w:divsChild>
        <w:div w:id="1555703402">
          <w:marLeft w:val="0"/>
          <w:marRight w:val="0"/>
          <w:marTop w:val="0"/>
          <w:marBottom w:val="420"/>
          <w:divBdr>
            <w:top w:val="none" w:sz="0" w:space="0" w:color="auto"/>
            <w:left w:val="none" w:sz="0" w:space="0" w:color="auto"/>
            <w:bottom w:val="none" w:sz="0" w:space="0" w:color="auto"/>
            <w:right w:val="none" w:sz="0" w:space="0" w:color="auto"/>
          </w:divBdr>
          <w:divsChild>
            <w:div w:id="1409420958">
              <w:marLeft w:val="0"/>
              <w:marRight w:val="0"/>
              <w:marTop w:val="0"/>
              <w:marBottom w:val="0"/>
              <w:divBdr>
                <w:top w:val="none" w:sz="0" w:space="0" w:color="auto"/>
                <w:left w:val="none" w:sz="0" w:space="0" w:color="auto"/>
                <w:bottom w:val="none" w:sz="0" w:space="0" w:color="auto"/>
                <w:right w:val="none" w:sz="0" w:space="0" w:color="auto"/>
              </w:divBdr>
              <w:divsChild>
                <w:div w:id="206964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622647">
          <w:marLeft w:val="0"/>
          <w:marRight w:val="0"/>
          <w:marTop w:val="0"/>
          <w:marBottom w:val="120"/>
          <w:divBdr>
            <w:top w:val="none" w:sz="0" w:space="0" w:color="auto"/>
            <w:left w:val="none" w:sz="0" w:space="0" w:color="auto"/>
            <w:bottom w:val="none" w:sz="0" w:space="0" w:color="auto"/>
            <w:right w:val="none" w:sz="0" w:space="0" w:color="auto"/>
          </w:divBdr>
          <w:divsChild>
            <w:div w:id="136848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712416">
      <w:bodyDiv w:val="1"/>
      <w:marLeft w:val="0"/>
      <w:marRight w:val="0"/>
      <w:marTop w:val="0"/>
      <w:marBottom w:val="0"/>
      <w:divBdr>
        <w:top w:val="none" w:sz="0" w:space="0" w:color="auto"/>
        <w:left w:val="none" w:sz="0" w:space="0" w:color="auto"/>
        <w:bottom w:val="none" w:sz="0" w:space="0" w:color="auto"/>
        <w:right w:val="none" w:sz="0" w:space="0" w:color="auto"/>
      </w:divBdr>
    </w:div>
    <w:div w:id="18563355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mgsi.gov.rs/"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mgsi.gov.rs/" TargetMode="External"/><Relationship Id="rId17" Type="http://schemas.openxmlformats.org/officeDocument/2006/relationships/hyperlink" Target="mailto:milija.andzic@cajetina.org.rs" TargetMode="External"/><Relationship Id="rId2" Type="http://schemas.openxmlformats.org/officeDocument/2006/relationships/numbering" Target="numbering.xml"/><Relationship Id="rId16" Type="http://schemas.openxmlformats.org/officeDocument/2006/relationships/hyperlink" Target="mailto:milija.andzic@cajetina.org.r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ajetina.r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MQYWnpZKrYe/W8IKNMN+0TmZB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yCGguZ2pkZ3hzMgloLjMwajB6bGwyCWguMWZvYjl0ZTIJaC4zem55c2g3MgloLjJldDkycDAyCGgudHlqY3d0MgloLjNkeTZ2a20yCWguMXQzaDVzZjIJaC40ZDM0b2c4MgloLjJzOGV5bzEyCWguMTdkcDh2dTIJaC4zcmRjcmpuMgloLjI2aW4xcmcyCGgubG54Yno5MgloLjM1bmt1bjIyCWguMWtzdjR1djIJaC40NHNpbmlvMgloLjJqeHN4cWgyCGguejMzN3lhOAByITFYVjNSb2ZORHMwbmd5amlrcmZxOHByUmxDbHZYbHBH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68</TotalTime>
  <Pages>25</Pages>
  <Words>5454</Words>
  <Characters>31089</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test</Company>
  <LinksUpToDate>false</LinksUpToDate>
  <CharactersWithSpaces>36471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Tamara Arsic</cp:lastModifiedBy>
  <cp:revision>5</cp:revision>
  <dcterms:created xsi:type="dcterms:W3CDTF">2025-11-27T11:30:00Z</dcterms:created>
  <dcterms:modified xsi:type="dcterms:W3CDTF">2026-02-04T07:26:00Z</dcterms:modified>
</cp:coreProperties>
</file>