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216DEF" w:rsidRPr="00614CCF" w:rsidRDefault="00216DEF" w:rsidP="00216DEF">
      <w:pPr>
        <w:ind w:firstLine="720"/>
        <w:jc w:val="both"/>
        <w:rPr>
          <w:rFonts w:ascii="Arial" w:hAnsi="Arial" w:cs="Arial"/>
          <w:lang w:val="sr-Cyrl-CS"/>
        </w:rPr>
      </w:pPr>
      <w:r w:rsidRPr="00614CCF">
        <w:rPr>
          <w:rFonts w:ascii="Arial" w:hAnsi="Arial" w:cs="Arial"/>
          <w:lang w:val="sr-Cyrl-CS"/>
        </w:rPr>
        <w:t>На основу члана 6</w:t>
      </w:r>
      <w:r w:rsidRPr="00614CCF">
        <w:rPr>
          <w:rFonts w:ascii="Arial" w:hAnsi="Arial" w:cs="Arial"/>
          <w:lang w:val="sr-Latn-RS"/>
        </w:rPr>
        <w:t>,</w:t>
      </w:r>
      <w:r w:rsidRPr="00614CCF">
        <w:rPr>
          <w:rFonts w:ascii="Arial" w:hAnsi="Arial" w:cs="Arial"/>
          <w:lang w:val="sr-Cyrl-RS"/>
        </w:rPr>
        <w:t xml:space="preserve"> </w:t>
      </w:r>
      <w:r w:rsidRPr="00614CCF">
        <w:rPr>
          <w:rFonts w:ascii="Arial" w:hAnsi="Arial" w:cs="Arial"/>
          <w:lang w:val="ru-RU"/>
        </w:rPr>
        <w:t>7а</w:t>
      </w:r>
      <w:r w:rsidRPr="00614CCF">
        <w:rPr>
          <w:rFonts w:ascii="Arial" w:hAnsi="Arial" w:cs="Arial"/>
          <w:lang w:val="sr-Latn-RS"/>
        </w:rPr>
        <w:t xml:space="preserve"> i 36</w:t>
      </w:r>
      <w:r w:rsidRPr="00614CCF">
        <w:rPr>
          <w:rFonts w:ascii="Arial" w:hAnsi="Arial" w:cs="Arial"/>
          <w:lang w:val="ru-RU"/>
        </w:rPr>
        <w:t xml:space="preserve">. Закона о порезима на имовину </w:t>
      </w:r>
      <w:r w:rsidRPr="00614CCF">
        <w:rPr>
          <w:rFonts w:ascii="Arial" w:hAnsi="Arial" w:cs="Arial"/>
          <w:lang w:val="sr-Cyrl-CS"/>
        </w:rPr>
        <w:t xml:space="preserve">( </w:t>
      </w:r>
      <w:r w:rsidRPr="00614CCF">
        <w:rPr>
          <w:rFonts w:ascii="Arial" w:hAnsi="Arial" w:cs="Arial"/>
          <w:lang w:val="ru-RU"/>
        </w:rPr>
        <w:t>“</w:t>
      </w:r>
      <w:r w:rsidRPr="00614CCF">
        <w:rPr>
          <w:rFonts w:ascii="Arial" w:hAnsi="Arial" w:cs="Arial"/>
          <w:lang w:val="sr-Cyrl-CS"/>
        </w:rPr>
        <w:t>Сл. гласник РС</w:t>
      </w:r>
      <w:r w:rsidRPr="00614CCF">
        <w:rPr>
          <w:rFonts w:ascii="Arial" w:hAnsi="Arial" w:cs="Arial"/>
          <w:lang w:val="ru-RU"/>
        </w:rPr>
        <w:t>”</w:t>
      </w:r>
      <w:r w:rsidRPr="00614CCF">
        <w:rPr>
          <w:rFonts w:ascii="Arial" w:hAnsi="Arial" w:cs="Arial"/>
          <w:lang w:val="sr-Cyrl-CS"/>
        </w:rPr>
        <w:t xml:space="preserve"> бр. 26</w:t>
      </w:r>
      <w:r w:rsidRPr="00614CCF">
        <w:rPr>
          <w:rFonts w:ascii="Arial" w:hAnsi="Arial" w:cs="Arial"/>
          <w:lang w:val="ru-RU"/>
        </w:rPr>
        <w:t>/</w:t>
      </w:r>
      <w:r w:rsidRPr="00614CCF">
        <w:rPr>
          <w:rFonts w:ascii="Arial" w:hAnsi="Arial" w:cs="Arial"/>
          <w:lang w:val="sr-Cyrl-CS"/>
        </w:rPr>
        <w:t xml:space="preserve">01, ''Сл.лист СРЈ '', бр. 42/2002-одлука СУС и ''Сл.гласник РС'', бр. 80/2002-др. закон, 135/2004, 61/2007, 5/2009, 10 /2010,24/2011,78/2011,57/2012-одлука УС, 47/2013 и 68/2014-др.закон), и члана 59. Статута општине Чајетина, („Службени лист општине Чајетина бр. 7/08) Општинско веће  општине Чајетина, на  седници одржаној </w:t>
      </w:r>
      <w:r w:rsidRPr="00614CCF">
        <w:rPr>
          <w:rFonts w:ascii="Arial" w:hAnsi="Arial" w:cs="Arial"/>
          <w:lang w:val="sr-Cyrl-RS"/>
        </w:rPr>
        <w:t xml:space="preserve"> 24. новембра 2017</w:t>
      </w:r>
      <w:r w:rsidRPr="00614CCF">
        <w:rPr>
          <w:rFonts w:ascii="Arial" w:hAnsi="Arial" w:cs="Arial"/>
          <w:lang w:val="sr-Cyrl-CS"/>
        </w:rPr>
        <w:t xml:space="preserve">.године, је донело </w:t>
      </w:r>
    </w:p>
    <w:p w:rsidR="00216DEF" w:rsidRPr="00614CCF" w:rsidRDefault="00216DEF" w:rsidP="00216DEF">
      <w:pPr>
        <w:ind w:firstLine="720"/>
        <w:jc w:val="both"/>
        <w:rPr>
          <w:rFonts w:ascii="Arial" w:hAnsi="Arial" w:cs="Arial"/>
          <w:lang w:val="ru-RU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614CCF">
        <w:rPr>
          <w:rFonts w:ascii="Arial" w:hAnsi="Arial" w:cs="Arial"/>
          <w:b/>
          <w:sz w:val="28"/>
          <w:szCs w:val="28"/>
          <w:lang w:val="sr-Cyrl-CS"/>
        </w:rPr>
        <w:t>ЗАКЉУЧАК</w:t>
      </w:r>
    </w:p>
    <w:p w:rsidR="00216DEF" w:rsidRPr="00614CCF" w:rsidRDefault="00216DEF" w:rsidP="00216DEF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614CCF">
        <w:rPr>
          <w:rFonts w:ascii="Arial" w:hAnsi="Arial" w:cs="Arial"/>
          <w:b/>
          <w:sz w:val="28"/>
          <w:szCs w:val="28"/>
          <w:lang w:val="sr-Cyrl-CS"/>
        </w:rPr>
        <w:t>О УТВРЂИВАЊУ ПРОСЕЧНЕ ЦЕНЕ КВАДРАТНОГ МЕТРА НЕПОКРЕТНОСТИ ПО ЗОНАМА  НА  ТЕРИТОРИЈИ ОПШТИНЕ ЧАЈЕТИНА</w:t>
      </w:r>
    </w:p>
    <w:p w:rsidR="00216DEF" w:rsidRPr="00614CCF" w:rsidRDefault="00216DEF" w:rsidP="00216DEF">
      <w:pPr>
        <w:jc w:val="both"/>
        <w:rPr>
          <w:rFonts w:ascii="Arial" w:hAnsi="Arial" w:cs="Arial"/>
          <w:b/>
          <w:lang w:val="sr-Cyrl-CS"/>
        </w:rPr>
      </w:pPr>
    </w:p>
    <w:p w:rsidR="00216DEF" w:rsidRPr="00614CCF" w:rsidRDefault="00216DEF" w:rsidP="00216DEF">
      <w:pPr>
        <w:jc w:val="center"/>
        <w:rPr>
          <w:rFonts w:ascii="Arial" w:hAnsi="Arial" w:cs="Arial"/>
          <w:lang w:val="ru-RU"/>
        </w:rPr>
      </w:pPr>
    </w:p>
    <w:p w:rsidR="00216DEF" w:rsidRPr="00614CCF" w:rsidRDefault="00216DEF" w:rsidP="00216DEF">
      <w:pPr>
        <w:tabs>
          <w:tab w:val="center" w:pos="4320"/>
          <w:tab w:val="left" w:pos="5130"/>
        </w:tabs>
        <w:jc w:val="center"/>
        <w:rPr>
          <w:rFonts w:ascii="Arial" w:hAnsi="Arial" w:cs="Arial"/>
          <w:b/>
          <w:lang w:val="sr-Cyrl-CS"/>
        </w:rPr>
      </w:pPr>
      <w:r w:rsidRPr="00614CCF">
        <w:rPr>
          <w:rFonts w:ascii="Arial" w:hAnsi="Arial" w:cs="Arial"/>
          <w:b/>
          <w:lang w:val="sr-Cyrl-CS"/>
        </w:rPr>
        <w:t>Члан</w:t>
      </w:r>
      <w:r w:rsidRPr="00614CCF">
        <w:rPr>
          <w:rFonts w:ascii="Arial" w:hAnsi="Arial" w:cs="Arial"/>
          <w:b/>
          <w:lang w:val="ru-RU"/>
        </w:rPr>
        <w:t xml:space="preserve"> </w:t>
      </w:r>
      <w:r w:rsidRPr="00614CCF">
        <w:rPr>
          <w:rFonts w:ascii="Arial" w:hAnsi="Arial" w:cs="Arial"/>
          <w:b/>
          <w:lang w:val="sr-Cyrl-CS"/>
        </w:rPr>
        <w:t>1.</w:t>
      </w:r>
    </w:p>
    <w:p w:rsidR="00216DEF" w:rsidRPr="00614CCF" w:rsidRDefault="00216DEF" w:rsidP="00216DEF">
      <w:pPr>
        <w:tabs>
          <w:tab w:val="center" w:pos="4320"/>
          <w:tab w:val="left" w:pos="5130"/>
        </w:tabs>
        <w:jc w:val="center"/>
        <w:rPr>
          <w:rFonts w:ascii="Arial" w:hAnsi="Arial" w:cs="Arial"/>
          <w:b/>
          <w:lang w:val="sr-Cyrl-CS"/>
        </w:rPr>
      </w:pPr>
    </w:p>
    <w:p w:rsidR="00216DEF" w:rsidRPr="00614CCF" w:rsidRDefault="00216DEF" w:rsidP="00216DEF">
      <w:pPr>
        <w:tabs>
          <w:tab w:val="center" w:pos="4320"/>
          <w:tab w:val="left" w:pos="5130"/>
        </w:tabs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ind w:firstLine="720"/>
        <w:jc w:val="both"/>
        <w:rPr>
          <w:rFonts w:ascii="Arial" w:hAnsi="Arial" w:cs="Arial"/>
          <w:lang w:val="sr-Cyrl-CS"/>
        </w:rPr>
      </w:pPr>
      <w:r w:rsidRPr="00614CCF">
        <w:rPr>
          <w:rFonts w:ascii="Arial" w:hAnsi="Arial" w:cs="Arial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201</w:t>
      </w:r>
      <w:r w:rsidRPr="00614CCF">
        <w:rPr>
          <w:rFonts w:ascii="Arial" w:hAnsi="Arial" w:cs="Arial"/>
          <w:lang w:val="sr-Cyrl-RS"/>
        </w:rPr>
        <w:t>8.</w:t>
      </w:r>
      <w:r w:rsidRPr="00614CCF">
        <w:rPr>
          <w:rFonts w:ascii="Arial" w:hAnsi="Arial" w:cs="Arial"/>
          <w:lang w:val="sr-Cyrl-CS"/>
        </w:rPr>
        <w:t xml:space="preserve"> годину.</w:t>
      </w:r>
    </w:p>
    <w:p w:rsidR="00216DEF" w:rsidRPr="00614CCF" w:rsidRDefault="00216DEF" w:rsidP="00216DEF">
      <w:pPr>
        <w:jc w:val="center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jc w:val="center"/>
        <w:rPr>
          <w:rFonts w:ascii="Arial" w:hAnsi="Arial" w:cs="Arial"/>
          <w:b/>
        </w:rPr>
      </w:pPr>
      <w:r w:rsidRPr="00614CCF">
        <w:rPr>
          <w:rFonts w:ascii="Arial" w:hAnsi="Arial" w:cs="Arial"/>
          <w:b/>
          <w:lang w:val="sr-Cyrl-CS"/>
        </w:rPr>
        <w:t>Члан 2.</w:t>
      </w:r>
    </w:p>
    <w:p w:rsidR="00216DEF" w:rsidRPr="00614CCF" w:rsidRDefault="00216DEF" w:rsidP="00216DEF">
      <w:pPr>
        <w:jc w:val="both"/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ind w:firstLine="720"/>
        <w:rPr>
          <w:rFonts w:ascii="Arial" w:hAnsi="Arial" w:cs="Arial"/>
          <w:lang w:val="sr-Cyrl-CS"/>
        </w:rPr>
      </w:pPr>
      <w:r w:rsidRPr="00614CCF">
        <w:rPr>
          <w:rFonts w:ascii="Arial" w:hAnsi="Arial" w:cs="Arial"/>
          <w:b/>
          <w:lang w:val="sr-Cyrl-CS"/>
        </w:rPr>
        <w:t>УТВРЂУЈУ СЕ</w:t>
      </w:r>
      <w:r w:rsidRPr="00614CCF">
        <w:rPr>
          <w:rFonts w:ascii="Arial" w:hAnsi="Arial" w:cs="Arial"/>
          <w:lang w:val="sr-Cyrl-CS"/>
        </w:rPr>
        <w:t xml:space="preserve"> просечна цена непокретности по зонама на територији општине Чајетина  и то:</w:t>
      </w:r>
    </w:p>
    <w:p w:rsidR="00216DEF" w:rsidRPr="00614CCF" w:rsidRDefault="00216DEF" w:rsidP="00216DEF">
      <w:pPr>
        <w:ind w:firstLine="720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sr-Latn-RS"/>
        </w:rPr>
      </w:pPr>
      <w:r w:rsidRPr="00614CCF">
        <w:rPr>
          <w:rFonts w:ascii="Arial" w:hAnsi="Arial" w:cs="Arial"/>
          <w:b/>
          <w:u w:val="single"/>
          <w:lang w:val="sr-Cyrl-CS"/>
        </w:rPr>
        <w:t>ЕКСТРА</w:t>
      </w:r>
      <w:r w:rsidRPr="00614CCF">
        <w:rPr>
          <w:rFonts w:ascii="Arial" w:hAnsi="Arial" w:cs="Arial"/>
          <w:u w:val="single"/>
          <w:lang w:val="sr-Cyrl-CS"/>
        </w:rPr>
        <w:t xml:space="preserve"> </w:t>
      </w:r>
      <w:r w:rsidRPr="00614CCF">
        <w:rPr>
          <w:rFonts w:ascii="Arial" w:hAnsi="Arial" w:cs="Arial"/>
          <w:b/>
          <w:u w:val="single"/>
          <w:lang w:val="sr-Cyrl-CS"/>
        </w:rPr>
        <w:t xml:space="preserve">ЗОНА </w:t>
      </w:r>
      <w:r w:rsidRPr="00614CCF">
        <w:rPr>
          <w:rFonts w:ascii="Arial" w:hAnsi="Arial" w:cs="Arial"/>
          <w:lang w:val="sr-Cyrl-CS"/>
        </w:rPr>
        <w:t xml:space="preserve"> –  најопремљенија зона</w:t>
      </w:r>
    </w:p>
    <w:p w:rsidR="00216DEF" w:rsidRPr="00614CCF" w:rsidRDefault="00216DEF" w:rsidP="00216DEF">
      <w:pPr>
        <w:ind w:left="720"/>
        <w:contextualSpacing/>
        <w:rPr>
          <w:rFonts w:ascii="Arial" w:hAnsi="Arial" w:cs="Arial"/>
          <w:lang w:val="sr-Latn-RS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755"/>
        <w:gridCol w:w="2088"/>
      </w:tblGrid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Редни број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Врста непокретности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Цена по м2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Грађевинско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33.000,00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Пољопривредно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/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Шумско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/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tabs>
                <w:tab w:val="left" w:pos="495"/>
                <w:tab w:val="center" w:pos="614"/>
              </w:tabs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Станови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165.000,00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Куће за становање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66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Пословне зграде и други грађ.објекти за обављање делатности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275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Гараже и гаражна места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5</w:t>
            </w:r>
            <w:r w:rsidRPr="00614CCF">
              <w:rPr>
                <w:rFonts w:ascii="Arial" w:hAnsi="Arial" w:cs="Arial"/>
                <w:lang w:val="sr-Cyrl-RS"/>
              </w:rPr>
              <w:t>8</w:t>
            </w:r>
            <w:r w:rsidRPr="00614CCF">
              <w:rPr>
                <w:rFonts w:ascii="Arial" w:hAnsi="Arial" w:cs="Arial"/>
              </w:rPr>
              <w:t>.</w:t>
            </w:r>
            <w:r w:rsidRPr="00614CCF">
              <w:rPr>
                <w:rFonts w:ascii="Arial" w:hAnsi="Arial" w:cs="Arial"/>
                <w:lang w:val="sr-Cyrl-RS"/>
              </w:rPr>
              <w:t>3</w:t>
            </w:r>
            <w:r w:rsidRPr="00614CCF">
              <w:rPr>
                <w:rFonts w:ascii="Arial" w:hAnsi="Arial" w:cs="Arial"/>
              </w:rPr>
              <w:t>00,00</w:t>
            </w:r>
          </w:p>
        </w:tc>
      </w:tr>
    </w:tbl>
    <w:p w:rsidR="00216DEF" w:rsidRPr="00614CCF" w:rsidRDefault="00216DEF" w:rsidP="00216DEF">
      <w:pPr>
        <w:jc w:val="center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CS"/>
        </w:rPr>
      </w:pPr>
      <w:r w:rsidRPr="00614CCF">
        <w:rPr>
          <w:rFonts w:ascii="Arial" w:hAnsi="Arial" w:cs="Arial"/>
          <w:lang w:val="sr-Cyrl-CS"/>
        </w:rPr>
        <w:t xml:space="preserve">(2) </w:t>
      </w:r>
      <w:r w:rsidRPr="00614CCF">
        <w:rPr>
          <w:rFonts w:ascii="Arial" w:hAnsi="Arial" w:cs="Arial"/>
          <w:b/>
          <w:u w:val="single"/>
          <w:lang w:val="sr-Cyrl-CS"/>
        </w:rPr>
        <w:t>ЗОНА 1</w:t>
      </w:r>
      <w:r w:rsidRPr="00614CCF">
        <w:rPr>
          <w:rFonts w:ascii="Arial" w:hAnsi="Arial" w:cs="Arial"/>
          <w:lang w:val="sr-Cyrl-CS"/>
        </w:rPr>
        <w:t xml:space="preserve"> </w:t>
      </w:r>
    </w:p>
    <w:p w:rsidR="00216DEF" w:rsidRDefault="00216DEF" w:rsidP="00216DEF">
      <w:pPr>
        <w:jc w:val="both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1908"/>
      </w:tblGrid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Редни број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Цена по м2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25</w:t>
            </w:r>
            <w:r w:rsidRPr="00614CCF">
              <w:rPr>
                <w:rFonts w:ascii="Arial" w:hAnsi="Arial" w:cs="Arial"/>
              </w:rPr>
              <w:t>.</w:t>
            </w:r>
            <w:r w:rsidRPr="00614CCF">
              <w:rPr>
                <w:rFonts w:ascii="Arial" w:hAnsi="Arial" w:cs="Arial"/>
                <w:lang w:val="sr-Cyrl-RS"/>
              </w:rPr>
              <w:t>000</w:t>
            </w:r>
            <w:r w:rsidRPr="00614CCF">
              <w:rPr>
                <w:rFonts w:ascii="Arial" w:hAnsi="Arial" w:cs="Arial"/>
              </w:rPr>
              <w:t>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/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tabs>
                <w:tab w:val="left" w:pos="495"/>
                <w:tab w:val="center" w:pos="846"/>
              </w:tabs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/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120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50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 xml:space="preserve">Пословне зграде и други грађ.објекти за обављање делатности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150.000,00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40.000,00</w:t>
            </w:r>
          </w:p>
        </w:tc>
      </w:tr>
    </w:tbl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Default="00216DEF" w:rsidP="00216DEF">
      <w:pPr>
        <w:rPr>
          <w:rFonts w:ascii="Arial" w:hAnsi="Arial" w:cs="Arial"/>
          <w:lang w:val="sr-Cyrl-CS"/>
        </w:rPr>
      </w:pPr>
      <w:r w:rsidRPr="00614CCF">
        <w:rPr>
          <w:rFonts w:ascii="Arial" w:hAnsi="Arial" w:cs="Arial"/>
          <w:lang w:val="sr-Cyrl-CS"/>
        </w:rPr>
        <w:t xml:space="preserve">3) </w:t>
      </w:r>
      <w:r w:rsidRPr="00614CCF">
        <w:rPr>
          <w:rFonts w:ascii="Arial" w:hAnsi="Arial" w:cs="Arial"/>
          <w:b/>
          <w:u w:val="single"/>
          <w:lang w:val="sr-Cyrl-CS"/>
        </w:rPr>
        <w:t>ЗОНА 2</w:t>
      </w:r>
      <w:r w:rsidRPr="00614CCF">
        <w:rPr>
          <w:rFonts w:ascii="Arial" w:hAnsi="Arial" w:cs="Arial"/>
          <w:lang w:val="sr-Cyrl-CS"/>
        </w:rPr>
        <w:t xml:space="preserve"> </w:t>
      </w:r>
    </w:p>
    <w:p w:rsidR="00216DEF" w:rsidRPr="00614CCF" w:rsidRDefault="00216DEF" w:rsidP="00216DEF">
      <w:pPr>
        <w:rPr>
          <w:rFonts w:ascii="Arial" w:hAnsi="Arial" w:cs="Arial"/>
        </w:rPr>
      </w:pP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800"/>
      </w:tblGrid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Цена по м2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20</w:t>
            </w:r>
            <w:r w:rsidRPr="00614CCF">
              <w:rPr>
                <w:rFonts w:ascii="Arial" w:hAnsi="Arial" w:cs="Arial"/>
              </w:rPr>
              <w:t>.</w:t>
            </w:r>
            <w:r w:rsidRPr="00614CCF">
              <w:rPr>
                <w:rFonts w:ascii="Arial" w:hAnsi="Arial" w:cs="Arial"/>
                <w:lang w:val="sr-Cyrl-RS"/>
              </w:rPr>
              <w:t>000</w:t>
            </w:r>
            <w:r w:rsidRPr="00614CCF">
              <w:rPr>
                <w:rFonts w:ascii="Arial" w:hAnsi="Arial" w:cs="Arial"/>
              </w:rPr>
              <w:t>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/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/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100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4</w:t>
            </w:r>
            <w:r w:rsidRPr="00614CCF">
              <w:rPr>
                <w:rFonts w:ascii="Arial" w:hAnsi="Arial" w:cs="Arial"/>
              </w:rPr>
              <w:t>0.000,00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 xml:space="preserve">Пословне зграде и други грађ.објекти за обављање  делатности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8</w:t>
            </w:r>
            <w:r w:rsidRPr="00614CCF">
              <w:rPr>
                <w:rFonts w:ascii="Arial" w:hAnsi="Arial" w:cs="Arial"/>
                <w:lang w:val="sr-Cyrl-RS"/>
              </w:rPr>
              <w:t>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tabs>
                <w:tab w:val="left" w:pos="285"/>
                <w:tab w:val="center" w:pos="792"/>
              </w:tabs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30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</w:tbl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Default="00216DEF" w:rsidP="00216DEF">
      <w:pPr>
        <w:tabs>
          <w:tab w:val="left" w:pos="4635"/>
        </w:tabs>
        <w:jc w:val="both"/>
        <w:rPr>
          <w:rFonts w:ascii="Arial" w:hAnsi="Arial" w:cs="Arial"/>
          <w:b/>
          <w:u w:val="single"/>
          <w:lang w:val="sr-Cyrl-CS"/>
        </w:rPr>
      </w:pPr>
      <w:r w:rsidRPr="00614CCF">
        <w:rPr>
          <w:rFonts w:ascii="Arial" w:hAnsi="Arial" w:cs="Arial"/>
          <w:lang w:val="sr-Cyrl-CS"/>
        </w:rPr>
        <w:t xml:space="preserve">4) </w:t>
      </w:r>
      <w:r w:rsidRPr="00614CCF">
        <w:rPr>
          <w:rFonts w:ascii="Arial" w:hAnsi="Arial" w:cs="Arial"/>
          <w:b/>
          <w:u w:val="single"/>
          <w:lang w:val="sr-Cyrl-CS"/>
        </w:rPr>
        <w:t>ЗОНА 3</w:t>
      </w:r>
    </w:p>
    <w:p w:rsidR="00216DEF" w:rsidRPr="00614CCF" w:rsidRDefault="00216DEF" w:rsidP="00216DEF">
      <w:pPr>
        <w:tabs>
          <w:tab w:val="left" w:pos="4635"/>
        </w:tabs>
        <w:jc w:val="both"/>
        <w:rPr>
          <w:rFonts w:ascii="Arial" w:hAnsi="Arial" w:cs="Arial"/>
          <w:b/>
          <w:u w:val="single"/>
          <w:lang w:val="sr-Cyrl-C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08"/>
      </w:tblGrid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Цена по м2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500,00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/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/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80</w:t>
            </w:r>
            <w:r w:rsidRPr="00614CCF">
              <w:rPr>
                <w:rFonts w:ascii="Arial" w:hAnsi="Arial" w:cs="Arial"/>
              </w:rPr>
              <w:t>.000</w:t>
            </w:r>
            <w:r w:rsidRPr="00614CCF">
              <w:rPr>
                <w:rFonts w:ascii="Arial" w:hAnsi="Arial" w:cs="Arial"/>
                <w:lang w:val="sr-Cyrl-RS"/>
              </w:rPr>
              <w:t>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35</w:t>
            </w:r>
            <w:r w:rsidRPr="00614CCF">
              <w:rPr>
                <w:rFonts w:ascii="Arial" w:hAnsi="Arial" w:cs="Arial"/>
              </w:rPr>
              <w:t>.000</w:t>
            </w:r>
            <w:r w:rsidRPr="00614CCF">
              <w:rPr>
                <w:rFonts w:ascii="Arial" w:hAnsi="Arial" w:cs="Arial"/>
                <w:lang w:val="sr-Cyrl-RS"/>
              </w:rPr>
              <w:t>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 xml:space="preserve">Пословне зграде и други грађ.објекти за обављање  делатности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5</w:t>
            </w:r>
            <w:r w:rsidRPr="00614CCF">
              <w:rPr>
                <w:rFonts w:ascii="Arial" w:hAnsi="Arial" w:cs="Arial"/>
              </w:rPr>
              <w:t>0.000,00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tabs>
                <w:tab w:val="left" w:pos="225"/>
                <w:tab w:val="center" w:pos="846"/>
              </w:tabs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20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</w:tbl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rPr>
          <w:rFonts w:ascii="Arial" w:hAnsi="Arial" w:cs="Arial"/>
        </w:rPr>
      </w:pPr>
      <w:r w:rsidRPr="00614CCF">
        <w:rPr>
          <w:rFonts w:ascii="Arial" w:hAnsi="Arial" w:cs="Arial"/>
          <w:lang w:val="sr-Cyrl-CS"/>
        </w:rPr>
        <w:t xml:space="preserve">5) </w:t>
      </w:r>
      <w:r w:rsidRPr="00614CCF">
        <w:rPr>
          <w:rFonts w:ascii="Arial" w:hAnsi="Arial" w:cs="Arial"/>
          <w:b/>
          <w:u w:val="single"/>
          <w:lang w:val="sr-Cyrl-CS"/>
        </w:rPr>
        <w:t>ЗОНА 4</w:t>
      </w:r>
      <w:r w:rsidRPr="00614CCF">
        <w:rPr>
          <w:rFonts w:ascii="Arial" w:hAnsi="Arial" w:cs="Arial"/>
          <w:lang w:val="sr-Cyrl-CS"/>
        </w:rPr>
        <w:t xml:space="preserve"> </w:t>
      </w: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08"/>
      </w:tblGrid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Цена по м2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20.000,00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90,00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60,00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40</w:t>
            </w:r>
            <w:r w:rsidRPr="00614CCF">
              <w:rPr>
                <w:rFonts w:ascii="Arial" w:hAnsi="Arial" w:cs="Arial"/>
              </w:rPr>
              <w:t>.000</w:t>
            </w:r>
            <w:r w:rsidRPr="00614CCF">
              <w:rPr>
                <w:rFonts w:ascii="Arial" w:hAnsi="Arial" w:cs="Arial"/>
                <w:lang w:val="sr-Cyrl-RS"/>
              </w:rPr>
              <w:t>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  <w:lang w:val="sr-Cyrl-RS"/>
              </w:rPr>
            </w:pPr>
            <w:r w:rsidRPr="00614CCF">
              <w:rPr>
                <w:rFonts w:ascii="Arial" w:hAnsi="Arial" w:cs="Arial"/>
                <w:lang w:val="sr-Cyrl-RS"/>
              </w:rPr>
              <w:t>35</w:t>
            </w:r>
            <w:r w:rsidRPr="00614CCF">
              <w:rPr>
                <w:rFonts w:ascii="Arial" w:hAnsi="Arial" w:cs="Arial"/>
              </w:rPr>
              <w:t>.000</w:t>
            </w:r>
            <w:r w:rsidRPr="00614CCF">
              <w:rPr>
                <w:rFonts w:ascii="Arial" w:hAnsi="Arial" w:cs="Arial"/>
                <w:lang w:val="sr-Cyrl-RS"/>
              </w:rPr>
              <w:t>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8</w:t>
            </w:r>
            <w:r w:rsidRPr="00614CCF">
              <w:rPr>
                <w:rFonts w:ascii="Arial" w:hAnsi="Arial" w:cs="Arial"/>
              </w:rPr>
              <w:t>0.000,00</w:t>
            </w:r>
          </w:p>
        </w:tc>
      </w:tr>
      <w:tr w:rsidR="00216DEF" w:rsidRPr="00614CCF" w:rsidTr="00AA41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tabs>
                <w:tab w:val="left" w:pos="225"/>
                <w:tab w:val="center" w:pos="846"/>
              </w:tabs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20</w:t>
            </w:r>
            <w:r w:rsidRPr="00614CCF">
              <w:rPr>
                <w:rFonts w:ascii="Arial" w:hAnsi="Arial" w:cs="Arial"/>
              </w:rPr>
              <w:t>.000,00</w:t>
            </w:r>
          </w:p>
        </w:tc>
      </w:tr>
    </w:tbl>
    <w:p w:rsidR="00216DEF" w:rsidRPr="00614CCF" w:rsidRDefault="00216DEF" w:rsidP="00216DEF">
      <w:pPr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rPr>
          <w:rFonts w:ascii="Arial" w:hAnsi="Arial" w:cs="Arial"/>
        </w:rPr>
      </w:pPr>
      <w:r w:rsidRPr="00614CCF">
        <w:rPr>
          <w:rFonts w:ascii="Arial" w:hAnsi="Arial" w:cs="Arial"/>
          <w:lang w:val="sr-Cyrl-CS"/>
        </w:rPr>
        <w:t xml:space="preserve">6) </w:t>
      </w:r>
      <w:r w:rsidRPr="00614CCF">
        <w:rPr>
          <w:rFonts w:ascii="Arial" w:hAnsi="Arial" w:cs="Arial"/>
          <w:b/>
          <w:u w:val="single"/>
          <w:lang w:val="sr-Cyrl-CS"/>
        </w:rPr>
        <w:t>ЗОНА 5</w:t>
      </w:r>
      <w:r w:rsidRPr="00614CCF">
        <w:rPr>
          <w:rFonts w:ascii="Arial" w:hAnsi="Arial" w:cs="Arial"/>
          <w:lang w:val="sr-Cyrl-CS"/>
        </w:rPr>
        <w:t xml:space="preserve"> </w:t>
      </w:r>
    </w:p>
    <w:p w:rsidR="00216DEF" w:rsidRPr="00614CCF" w:rsidRDefault="00216DEF" w:rsidP="00216DEF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64"/>
        <w:gridCol w:w="1800"/>
      </w:tblGrid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Редни број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Цена по м2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tabs>
                <w:tab w:val="center" w:pos="792"/>
              </w:tabs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500,00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  <w:lang w:val="sr-Cyrl-RS"/>
              </w:rPr>
              <w:t>5</w:t>
            </w:r>
            <w:r w:rsidRPr="00614CCF">
              <w:rPr>
                <w:rFonts w:ascii="Arial" w:hAnsi="Arial" w:cs="Arial"/>
              </w:rPr>
              <w:t>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6,00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17.000,00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17.000,00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 xml:space="preserve">          23.000,00</w:t>
            </w:r>
          </w:p>
        </w:tc>
      </w:tr>
      <w:tr w:rsidR="00216DEF" w:rsidRPr="00614CCF" w:rsidTr="00AA41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center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both"/>
              <w:rPr>
                <w:rFonts w:ascii="Arial" w:hAnsi="Arial" w:cs="Arial"/>
                <w:lang w:val="sr-Cyrl-CS"/>
              </w:rPr>
            </w:pPr>
            <w:r w:rsidRPr="00614CCF">
              <w:rPr>
                <w:rFonts w:ascii="Arial" w:hAnsi="Arial" w:cs="Arial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EF" w:rsidRPr="00614CCF" w:rsidRDefault="00216DEF" w:rsidP="00AA4109">
            <w:pPr>
              <w:jc w:val="right"/>
              <w:rPr>
                <w:rFonts w:ascii="Arial" w:hAnsi="Arial" w:cs="Arial"/>
              </w:rPr>
            </w:pPr>
            <w:r w:rsidRPr="00614CCF">
              <w:rPr>
                <w:rFonts w:ascii="Arial" w:hAnsi="Arial" w:cs="Arial"/>
              </w:rPr>
              <w:t>11.000,00</w:t>
            </w:r>
          </w:p>
        </w:tc>
      </w:tr>
    </w:tbl>
    <w:p w:rsidR="00216DEF" w:rsidRPr="00614CCF" w:rsidRDefault="00216DEF" w:rsidP="00216DEF">
      <w:pPr>
        <w:tabs>
          <w:tab w:val="left" w:pos="4635"/>
        </w:tabs>
        <w:jc w:val="both"/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jc w:val="center"/>
        <w:rPr>
          <w:rFonts w:ascii="Arial" w:hAnsi="Arial" w:cs="Arial"/>
        </w:rPr>
      </w:pPr>
    </w:p>
    <w:p w:rsidR="00216DEF" w:rsidRPr="00614CCF" w:rsidRDefault="00216DEF" w:rsidP="00216DEF">
      <w:pPr>
        <w:jc w:val="center"/>
        <w:rPr>
          <w:rFonts w:ascii="Arial" w:hAnsi="Arial" w:cs="Arial"/>
          <w:b/>
          <w:lang w:val="sr-Cyrl-CS"/>
        </w:rPr>
      </w:pPr>
      <w:r w:rsidRPr="00614CCF">
        <w:rPr>
          <w:rFonts w:ascii="Arial" w:hAnsi="Arial" w:cs="Arial"/>
          <w:b/>
          <w:lang w:val="sr-Cyrl-CS"/>
        </w:rPr>
        <w:t>Члан 3.</w:t>
      </w:r>
    </w:p>
    <w:p w:rsidR="00216DEF" w:rsidRPr="00614CCF" w:rsidRDefault="00216DEF" w:rsidP="00216DEF">
      <w:pPr>
        <w:jc w:val="center"/>
        <w:rPr>
          <w:rFonts w:ascii="Arial" w:hAnsi="Arial" w:cs="Arial"/>
          <w:b/>
          <w:lang w:val="sr-Cyrl-CS"/>
        </w:rPr>
      </w:pPr>
    </w:p>
    <w:p w:rsidR="00216DEF" w:rsidRPr="00614CCF" w:rsidRDefault="00216DEF" w:rsidP="00216DEF">
      <w:pPr>
        <w:ind w:firstLine="720"/>
        <w:jc w:val="both"/>
        <w:rPr>
          <w:rFonts w:ascii="Arial" w:hAnsi="Arial" w:cs="Arial"/>
          <w:lang w:val="ru-RU"/>
        </w:rPr>
      </w:pPr>
      <w:r w:rsidRPr="00614CCF">
        <w:rPr>
          <w:rFonts w:ascii="Arial" w:hAnsi="Arial" w:cs="Arial"/>
          <w:lang w:val="sr-Cyrl-CS"/>
        </w:rPr>
        <w:t xml:space="preserve">Овај Закључак објавити у </w:t>
      </w:r>
      <w:r w:rsidRPr="00614CCF">
        <w:rPr>
          <w:rFonts w:ascii="Arial" w:hAnsi="Arial" w:cs="Arial"/>
          <w:lang w:val="ru-RU"/>
        </w:rPr>
        <w:t>“</w:t>
      </w:r>
      <w:r w:rsidRPr="00614CCF">
        <w:rPr>
          <w:rFonts w:ascii="Arial" w:hAnsi="Arial" w:cs="Arial"/>
          <w:lang w:val="sr-Cyrl-CS"/>
        </w:rPr>
        <w:t>Службеном листу општине Чајетина</w:t>
      </w:r>
      <w:r w:rsidRPr="00614CCF">
        <w:rPr>
          <w:rFonts w:ascii="Arial" w:hAnsi="Arial" w:cs="Arial"/>
          <w:lang w:val="ru-RU"/>
        </w:rPr>
        <w:t xml:space="preserve">” и </w:t>
      </w:r>
      <w:r w:rsidRPr="00614CCF">
        <w:rPr>
          <w:rFonts w:ascii="Arial" w:hAnsi="Arial" w:cs="Arial"/>
          <w:lang w:val="sr-Cyrl-CS"/>
        </w:rPr>
        <w:t>на интернет страни званичне презентације општине Чајетина.</w:t>
      </w:r>
      <w:r w:rsidRPr="00614CCF">
        <w:rPr>
          <w:rFonts w:ascii="Arial" w:hAnsi="Arial" w:cs="Arial"/>
          <w:lang w:val="ru-RU"/>
        </w:rPr>
        <w:t xml:space="preserve">                                                                  </w:t>
      </w:r>
    </w:p>
    <w:p w:rsidR="00216DEF" w:rsidRPr="00614CCF" w:rsidRDefault="00216DEF" w:rsidP="00216DEF">
      <w:pPr>
        <w:tabs>
          <w:tab w:val="left" w:pos="3810"/>
        </w:tabs>
        <w:rPr>
          <w:rFonts w:ascii="Arial" w:hAnsi="Arial" w:cs="Arial"/>
          <w:lang w:val="sr-Cyrl-RS"/>
        </w:rPr>
      </w:pPr>
    </w:p>
    <w:p w:rsidR="00216DEF" w:rsidRPr="00614CCF" w:rsidRDefault="00216DEF" w:rsidP="00216DEF">
      <w:pPr>
        <w:tabs>
          <w:tab w:val="left" w:pos="3810"/>
        </w:tabs>
        <w:jc w:val="center"/>
        <w:rPr>
          <w:rFonts w:ascii="Arial" w:hAnsi="Arial" w:cs="Arial"/>
          <w:b/>
          <w:lang w:val="sr-Cyrl-CS"/>
        </w:rPr>
      </w:pPr>
      <w:r w:rsidRPr="00614CCF">
        <w:rPr>
          <w:rFonts w:ascii="Arial" w:hAnsi="Arial" w:cs="Arial"/>
          <w:b/>
          <w:lang w:val="sr-Cyrl-CS"/>
        </w:rPr>
        <w:t>Члан 4.</w:t>
      </w:r>
    </w:p>
    <w:p w:rsidR="00216DEF" w:rsidRPr="00614CCF" w:rsidRDefault="00216DEF" w:rsidP="00216DEF">
      <w:pPr>
        <w:tabs>
          <w:tab w:val="left" w:pos="3810"/>
        </w:tabs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tabs>
          <w:tab w:val="left" w:pos="3810"/>
        </w:tabs>
        <w:jc w:val="both"/>
        <w:rPr>
          <w:rFonts w:ascii="Arial" w:hAnsi="Arial" w:cs="Arial"/>
          <w:lang w:val="sr-Cyrl-CS"/>
        </w:rPr>
      </w:pPr>
      <w:r w:rsidRPr="00614CCF">
        <w:rPr>
          <w:rFonts w:ascii="Arial" w:hAnsi="Arial" w:cs="Arial"/>
          <w:lang w:val="ru-RU"/>
        </w:rPr>
        <w:t xml:space="preserve">             </w:t>
      </w:r>
      <w:r w:rsidRPr="00614CCF">
        <w:rPr>
          <w:rFonts w:ascii="Arial" w:hAnsi="Arial" w:cs="Arial"/>
          <w:lang w:val="sr-Cyrl-CS"/>
        </w:rPr>
        <w:t xml:space="preserve">Овај Закључак ступа на снагу даном објављивања у </w:t>
      </w:r>
      <w:r w:rsidRPr="00614CCF">
        <w:rPr>
          <w:rFonts w:ascii="Arial" w:hAnsi="Arial" w:cs="Arial"/>
          <w:lang w:val="ru-RU"/>
        </w:rPr>
        <w:t>“</w:t>
      </w:r>
      <w:r w:rsidRPr="00614CCF">
        <w:rPr>
          <w:rFonts w:ascii="Arial" w:hAnsi="Arial" w:cs="Arial"/>
          <w:lang w:val="sr-Cyrl-CS"/>
        </w:rPr>
        <w:t>Службеном листу  општине Чајетина</w:t>
      </w:r>
      <w:r w:rsidRPr="00614CCF">
        <w:rPr>
          <w:rFonts w:ascii="Arial" w:hAnsi="Arial" w:cs="Arial"/>
          <w:lang w:val="ru-RU"/>
        </w:rPr>
        <w:t>”</w:t>
      </w:r>
      <w:r w:rsidRPr="00614CCF">
        <w:rPr>
          <w:rFonts w:ascii="Arial" w:hAnsi="Arial" w:cs="Arial"/>
          <w:lang w:val="sr-Cyrl-CS"/>
        </w:rPr>
        <w:t xml:space="preserve"> а примењиваће се од 01.јануара 20</w:t>
      </w:r>
      <w:r w:rsidRPr="00614CCF">
        <w:rPr>
          <w:rFonts w:ascii="Arial" w:hAnsi="Arial" w:cs="Arial"/>
          <w:lang w:val="ru-RU"/>
        </w:rPr>
        <w:t>18</w:t>
      </w:r>
      <w:r w:rsidRPr="00614CCF">
        <w:rPr>
          <w:rFonts w:ascii="Arial" w:hAnsi="Arial" w:cs="Arial"/>
          <w:lang w:val="sr-Cyrl-CS"/>
        </w:rPr>
        <w:t xml:space="preserve">. године. </w:t>
      </w:r>
    </w:p>
    <w:p w:rsidR="00216DEF" w:rsidRPr="00614CCF" w:rsidRDefault="00216DEF" w:rsidP="00216DEF">
      <w:pPr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rPr>
          <w:rFonts w:ascii="Arial" w:hAnsi="Arial" w:cs="Arial"/>
          <w:lang w:val="sr-Cyrl-CS"/>
        </w:rPr>
      </w:pPr>
    </w:p>
    <w:p w:rsidR="00216DEF" w:rsidRPr="00614CCF" w:rsidRDefault="00216DEF" w:rsidP="00216DEF">
      <w:pPr>
        <w:ind w:left="360"/>
        <w:jc w:val="center"/>
        <w:rPr>
          <w:rFonts w:ascii="Arial" w:hAnsi="Arial" w:cs="Arial"/>
        </w:rPr>
      </w:pPr>
    </w:p>
    <w:p w:rsidR="00216DEF" w:rsidRPr="00614CCF" w:rsidRDefault="00216DEF" w:rsidP="00216DEF">
      <w:pPr>
        <w:ind w:left="36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614CCF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216DEF" w:rsidRPr="00614CCF" w:rsidRDefault="00216DEF" w:rsidP="00216DEF">
      <w:pPr>
        <w:ind w:left="360"/>
        <w:jc w:val="center"/>
        <w:rPr>
          <w:rFonts w:ascii="Arial" w:hAnsi="Arial" w:cs="Arial"/>
          <w:b/>
          <w:lang w:val="sr-Cyrl-CS"/>
        </w:rPr>
      </w:pPr>
      <w:r w:rsidRPr="00614CCF">
        <w:rPr>
          <w:rFonts w:ascii="Arial" w:hAnsi="Arial" w:cs="Arial"/>
          <w:b/>
          <w:lang w:val="sr-Cyrl-CS"/>
        </w:rPr>
        <w:t xml:space="preserve">Број: 02-109/2017- 01 од  24. новембра  2017.године  </w:t>
      </w:r>
    </w:p>
    <w:p w:rsidR="00216DEF" w:rsidRPr="00614CCF" w:rsidRDefault="00216DEF" w:rsidP="00216DEF">
      <w:pPr>
        <w:ind w:left="360"/>
        <w:jc w:val="center"/>
        <w:rPr>
          <w:rFonts w:ascii="Arial" w:hAnsi="Arial" w:cs="Arial"/>
          <w:b/>
        </w:rPr>
      </w:pPr>
    </w:p>
    <w:p w:rsidR="00216DEF" w:rsidRPr="00614CCF" w:rsidRDefault="00216DEF" w:rsidP="00216DEF">
      <w:pPr>
        <w:ind w:left="36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</w:t>
      </w:r>
    </w:p>
    <w:p w:rsidR="00216DEF" w:rsidRPr="00614CCF" w:rsidRDefault="00216DEF" w:rsidP="00216DEF">
      <w:pPr>
        <w:ind w:left="36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</w:t>
      </w:r>
      <w:r w:rsidRPr="00614CC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216DEF" w:rsidRPr="00614CCF" w:rsidRDefault="00216DEF" w:rsidP="00216DEF">
      <w:pPr>
        <w:tabs>
          <w:tab w:val="left" w:pos="6915"/>
        </w:tabs>
        <w:rPr>
          <w:rFonts w:ascii="Arial" w:hAnsi="Arial" w:cs="Arial"/>
          <w:b/>
          <w:lang w:val="sr-Cyrl-CS"/>
        </w:rPr>
      </w:pPr>
      <w:r w:rsidRPr="00614CCF">
        <w:rPr>
          <w:rFonts w:ascii="Arial" w:hAnsi="Arial" w:cs="Arial"/>
          <w:b/>
          <w:lang w:val="sr-Cyrl-CS"/>
        </w:rPr>
        <w:t xml:space="preserve">                                                                      ПРЕДСЕДНИК ОПШТИНСКОГ ВЕЋА,</w:t>
      </w:r>
    </w:p>
    <w:p w:rsidR="007C390E" w:rsidRDefault="00216DEF" w:rsidP="00216DEF">
      <w:r w:rsidRPr="00614CCF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  <w:r w:rsidRPr="00614CCF">
        <w:rPr>
          <w:rFonts w:ascii="Arial" w:hAnsi="Arial" w:cs="Arial"/>
          <w:i/>
          <w:lang w:val="sr-Cyrl-CS"/>
        </w:rPr>
        <w:t>Милан   Стаматовић</w:t>
      </w:r>
    </w:p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FDC"/>
    <w:multiLevelType w:val="hybridMultilevel"/>
    <w:tmpl w:val="A3D227B6"/>
    <w:lvl w:ilvl="0" w:tplc="4DF04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F"/>
    <w:rsid w:val="00184249"/>
    <w:rsid w:val="001D20C4"/>
    <w:rsid w:val="00216DEF"/>
    <w:rsid w:val="00326495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D0E8B"/>
    <w:rsid w:val="00B728A3"/>
    <w:rsid w:val="00BB24B8"/>
    <w:rsid w:val="00BC4C5E"/>
    <w:rsid w:val="00C5393B"/>
    <w:rsid w:val="00C96BCE"/>
    <w:rsid w:val="00CA6589"/>
    <w:rsid w:val="00D0232D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2017-11-27T12:45:00Z</dcterms:created>
  <dcterms:modified xsi:type="dcterms:W3CDTF">2017-11-27T12:45:00Z</dcterms:modified>
</cp:coreProperties>
</file>