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A16" w:rsidRPr="00751B42" w:rsidRDefault="00834A60" w:rsidP="00B52BEC">
      <w:pPr>
        <w:spacing w:before="32"/>
        <w:ind w:left="90" w:right="100"/>
        <w:rPr>
          <w:rFonts w:ascii="Times New Roman" w:eastAsia="Calibri" w:hAnsi="Times New Roman" w:cs="Times New Roman"/>
          <w:sz w:val="24"/>
          <w:szCs w:val="24"/>
          <w:lang/>
        </w:rPr>
      </w:pPr>
      <w:r w:rsidRPr="00B52BE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ОБАВЕШТЕЊЕ О </w:t>
      </w:r>
      <w:r w:rsidR="00751B42">
        <w:rPr>
          <w:rFonts w:ascii="Times New Roman" w:hAnsi="Times New Roman" w:cs="Times New Roman"/>
          <w:b/>
          <w:color w:val="008000"/>
          <w:sz w:val="24"/>
          <w:szCs w:val="24"/>
          <w:lang/>
        </w:rPr>
        <w:t>ПОНИШТЕЊУ ПОСТУПКА ЈАВНЕ НАБАВКЕ</w:t>
      </w:r>
    </w:p>
    <w:p w:rsidR="00A91A16" w:rsidRPr="00B52BEC" w:rsidRDefault="00A91A16">
      <w:pPr>
        <w:spacing w:before="1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52BEC" w:rsidRPr="00B52BEC" w:rsidRDefault="00834A60" w:rsidP="00B52BEC">
      <w:pPr>
        <w:pStyle w:val="BodyText"/>
        <w:ind w:left="172" w:right="7376" w:hanging="20"/>
        <w:rPr>
          <w:rFonts w:ascii="Times New Roman" w:hAnsi="Times New Roman" w:cs="Times New Roman"/>
          <w:color w:val="232021"/>
          <w:w w:val="99"/>
        </w:rPr>
      </w:pPr>
      <w:proofErr w:type="spellStart"/>
      <w:r w:rsidRPr="00751B42">
        <w:rPr>
          <w:rFonts w:ascii="Times New Roman" w:hAnsi="Times New Roman" w:cs="Times New Roman"/>
          <w:b/>
          <w:color w:val="232021"/>
        </w:rPr>
        <w:t>Назив</w:t>
      </w:r>
      <w:proofErr w:type="spellEnd"/>
      <w:r w:rsidRPr="00751B42">
        <w:rPr>
          <w:rFonts w:ascii="Times New Roman" w:hAnsi="Times New Roman" w:cs="Times New Roman"/>
          <w:b/>
          <w:color w:val="232021"/>
          <w:spacing w:val="-5"/>
        </w:rPr>
        <w:t xml:space="preserve"> </w:t>
      </w:r>
      <w:proofErr w:type="spellStart"/>
      <w:r w:rsidRPr="00751B42">
        <w:rPr>
          <w:rFonts w:ascii="Times New Roman" w:hAnsi="Times New Roman" w:cs="Times New Roman"/>
          <w:b/>
          <w:color w:val="232021"/>
        </w:rPr>
        <w:t>наручиоца</w:t>
      </w:r>
      <w:proofErr w:type="spellEnd"/>
      <w:r w:rsidRPr="00751B42">
        <w:rPr>
          <w:rFonts w:ascii="Times New Roman" w:hAnsi="Times New Roman" w:cs="Times New Roman"/>
          <w:b/>
          <w:color w:val="232021"/>
        </w:rPr>
        <w:t>:</w:t>
      </w:r>
      <w:r w:rsidRPr="00B52BEC">
        <w:rPr>
          <w:rFonts w:ascii="Times New Roman" w:hAnsi="Times New Roman" w:cs="Times New Roman"/>
          <w:color w:val="232021"/>
          <w:w w:val="99"/>
        </w:rPr>
        <w:t xml:space="preserve"> </w:t>
      </w:r>
      <w:r w:rsidR="00B52BEC" w:rsidRPr="00B52BEC">
        <w:rPr>
          <w:rFonts w:ascii="Times New Roman" w:hAnsi="Times New Roman" w:cs="Times New Roman"/>
          <w:color w:val="232021"/>
          <w:w w:val="99"/>
        </w:rPr>
        <w:t xml:space="preserve"> ОПШТИНА ЧАЈЕТИНА</w:t>
      </w:r>
    </w:p>
    <w:p w:rsidR="00B52BEC" w:rsidRPr="00751B42" w:rsidRDefault="00B52BEC" w:rsidP="00B52BEC">
      <w:pPr>
        <w:pStyle w:val="BodyText"/>
        <w:ind w:left="172" w:right="7376" w:hanging="20"/>
        <w:rPr>
          <w:rFonts w:ascii="Times New Roman" w:hAnsi="Times New Roman" w:cs="Times New Roman"/>
          <w:b/>
          <w:color w:val="232021"/>
        </w:rPr>
      </w:pPr>
      <w:proofErr w:type="spellStart"/>
      <w:r w:rsidRPr="00751B42">
        <w:rPr>
          <w:rFonts w:ascii="Times New Roman" w:hAnsi="Times New Roman" w:cs="Times New Roman"/>
          <w:b/>
          <w:color w:val="232021"/>
        </w:rPr>
        <w:t>Адреса</w:t>
      </w:r>
      <w:proofErr w:type="spellEnd"/>
      <w:r w:rsidRPr="00751B42">
        <w:rPr>
          <w:rFonts w:ascii="Times New Roman" w:hAnsi="Times New Roman" w:cs="Times New Roman"/>
          <w:b/>
          <w:color w:val="232021"/>
          <w:spacing w:val="-13"/>
        </w:rPr>
        <w:t xml:space="preserve"> </w:t>
      </w:r>
      <w:proofErr w:type="spellStart"/>
      <w:r w:rsidRPr="00751B42">
        <w:rPr>
          <w:rFonts w:ascii="Times New Roman" w:hAnsi="Times New Roman" w:cs="Times New Roman"/>
          <w:b/>
          <w:color w:val="232021"/>
        </w:rPr>
        <w:t>наручиоца</w:t>
      </w:r>
      <w:proofErr w:type="spellEnd"/>
      <w:r w:rsidRPr="00751B42">
        <w:rPr>
          <w:rFonts w:ascii="Times New Roman" w:hAnsi="Times New Roman" w:cs="Times New Roman"/>
          <w:b/>
          <w:color w:val="232021"/>
        </w:rPr>
        <w:t>:</w:t>
      </w:r>
    </w:p>
    <w:p w:rsidR="00B52BEC" w:rsidRPr="00B52BEC" w:rsidRDefault="00B52BEC" w:rsidP="00B52BEC">
      <w:pPr>
        <w:pStyle w:val="BodyText"/>
        <w:ind w:left="172" w:right="7376" w:hanging="20"/>
        <w:rPr>
          <w:rFonts w:ascii="Times New Roman" w:hAnsi="Times New Roman" w:cs="Times New Roman"/>
        </w:rPr>
      </w:pPr>
      <w:proofErr w:type="spellStart"/>
      <w:proofErr w:type="gramStart"/>
      <w:r w:rsidRPr="00B52BEC">
        <w:rPr>
          <w:rFonts w:ascii="Times New Roman" w:hAnsi="Times New Roman" w:cs="Times New Roman"/>
          <w:color w:val="232021"/>
        </w:rPr>
        <w:t>Aлександра</w:t>
      </w:r>
      <w:proofErr w:type="spellEnd"/>
      <w:r w:rsidRPr="00B52BEC">
        <w:rPr>
          <w:rFonts w:ascii="Times New Roman" w:hAnsi="Times New Roman" w:cs="Times New Roman"/>
          <w:color w:val="232021"/>
        </w:rPr>
        <w:t xml:space="preserve"> </w:t>
      </w:r>
      <w:proofErr w:type="spellStart"/>
      <w:r w:rsidRPr="00B52BEC">
        <w:rPr>
          <w:rFonts w:ascii="Times New Roman" w:hAnsi="Times New Roman" w:cs="Times New Roman"/>
          <w:color w:val="232021"/>
        </w:rPr>
        <w:t>Карађорђевића</w:t>
      </w:r>
      <w:proofErr w:type="spellEnd"/>
      <w:r w:rsidRPr="00B52BEC">
        <w:rPr>
          <w:rFonts w:ascii="Times New Roman" w:hAnsi="Times New Roman" w:cs="Times New Roman"/>
          <w:color w:val="232021"/>
        </w:rPr>
        <w:t xml:space="preserve"> </w:t>
      </w:r>
      <w:proofErr w:type="spellStart"/>
      <w:r w:rsidRPr="00B52BEC">
        <w:rPr>
          <w:rFonts w:ascii="Times New Roman" w:hAnsi="Times New Roman" w:cs="Times New Roman"/>
          <w:color w:val="232021"/>
        </w:rPr>
        <w:t>бр</w:t>
      </w:r>
      <w:proofErr w:type="spellEnd"/>
      <w:r w:rsidR="00F12971">
        <w:rPr>
          <w:rFonts w:ascii="Times New Roman" w:hAnsi="Times New Roman" w:cs="Times New Roman"/>
          <w:color w:val="232021"/>
        </w:rPr>
        <w:t>.</w:t>
      </w:r>
      <w:proofErr w:type="gramEnd"/>
      <w:r w:rsidR="00F12971">
        <w:rPr>
          <w:rFonts w:ascii="Times New Roman" w:hAnsi="Times New Roman" w:cs="Times New Roman"/>
          <w:color w:val="232021"/>
        </w:rPr>
        <w:t xml:space="preserve"> </w:t>
      </w:r>
      <w:r w:rsidRPr="00B52BEC">
        <w:rPr>
          <w:rFonts w:ascii="Times New Roman" w:hAnsi="Times New Roman" w:cs="Times New Roman"/>
        </w:rPr>
        <w:t>28</w:t>
      </w:r>
    </w:p>
    <w:p w:rsidR="00B52BEC" w:rsidRPr="00751B42" w:rsidRDefault="00834A60" w:rsidP="00B52BEC">
      <w:pPr>
        <w:pStyle w:val="BodyText"/>
        <w:spacing w:before="21"/>
        <w:ind w:left="113" w:right="6179" w:firstLine="39"/>
        <w:rPr>
          <w:rFonts w:ascii="Times New Roman" w:hAnsi="Times New Roman" w:cs="Times New Roman"/>
          <w:b/>
          <w:color w:val="232021"/>
          <w:w w:val="99"/>
        </w:rPr>
      </w:pPr>
      <w:proofErr w:type="spellStart"/>
      <w:r w:rsidRPr="00751B42">
        <w:rPr>
          <w:rFonts w:ascii="Times New Roman" w:hAnsi="Times New Roman" w:cs="Times New Roman"/>
          <w:b/>
          <w:color w:val="232021"/>
        </w:rPr>
        <w:t>Интернет</w:t>
      </w:r>
      <w:proofErr w:type="spellEnd"/>
      <w:r w:rsidRPr="00751B42">
        <w:rPr>
          <w:rFonts w:ascii="Times New Roman" w:hAnsi="Times New Roman" w:cs="Times New Roman"/>
          <w:b/>
          <w:color w:val="232021"/>
        </w:rPr>
        <w:t xml:space="preserve"> </w:t>
      </w:r>
      <w:proofErr w:type="spellStart"/>
      <w:r w:rsidRPr="00751B42">
        <w:rPr>
          <w:rFonts w:ascii="Times New Roman" w:hAnsi="Times New Roman" w:cs="Times New Roman"/>
          <w:b/>
          <w:color w:val="232021"/>
        </w:rPr>
        <w:t>страница</w:t>
      </w:r>
      <w:proofErr w:type="spellEnd"/>
      <w:r w:rsidRPr="00751B42">
        <w:rPr>
          <w:rFonts w:ascii="Times New Roman" w:hAnsi="Times New Roman" w:cs="Times New Roman"/>
          <w:b/>
          <w:color w:val="232021"/>
          <w:spacing w:val="-16"/>
        </w:rPr>
        <w:t xml:space="preserve"> </w:t>
      </w:r>
      <w:proofErr w:type="spellStart"/>
      <w:r w:rsidRPr="00751B42">
        <w:rPr>
          <w:rFonts w:ascii="Times New Roman" w:hAnsi="Times New Roman" w:cs="Times New Roman"/>
          <w:b/>
          <w:color w:val="232021"/>
        </w:rPr>
        <w:t>наручиоца</w:t>
      </w:r>
      <w:proofErr w:type="spellEnd"/>
      <w:r w:rsidRPr="00751B42">
        <w:rPr>
          <w:rFonts w:ascii="Times New Roman" w:hAnsi="Times New Roman" w:cs="Times New Roman"/>
          <w:b/>
          <w:color w:val="232021"/>
        </w:rPr>
        <w:t>:</w:t>
      </w:r>
      <w:r w:rsidRPr="00751B42">
        <w:rPr>
          <w:rFonts w:ascii="Times New Roman" w:hAnsi="Times New Roman" w:cs="Times New Roman"/>
          <w:b/>
          <w:color w:val="232021"/>
          <w:w w:val="99"/>
        </w:rPr>
        <w:t xml:space="preserve"> </w:t>
      </w:r>
    </w:p>
    <w:p w:rsidR="00B52BEC" w:rsidRPr="00B52BEC" w:rsidRDefault="00B52BEC" w:rsidP="00B52BEC">
      <w:pPr>
        <w:pStyle w:val="BodyText"/>
        <w:spacing w:before="21"/>
        <w:ind w:left="113" w:right="6179" w:firstLine="39"/>
        <w:rPr>
          <w:rFonts w:ascii="Times New Roman" w:hAnsi="Times New Roman" w:cs="Times New Roman"/>
          <w:color w:val="232021"/>
          <w:w w:val="99"/>
        </w:rPr>
      </w:pPr>
      <w:r w:rsidRPr="00B52BEC">
        <w:rPr>
          <w:rFonts w:ascii="Times New Roman" w:hAnsi="Times New Roman" w:cs="Times New Roman"/>
          <w:color w:val="232021"/>
          <w:w w:val="99"/>
        </w:rPr>
        <w:t>www.cajetina.org.rs</w:t>
      </w:r>
    </w:p>
    <w:p w:rsidR="00A91A16" w:rsidRPr="00751B42" w:rsidRDefault="00834A60" w:rsidP="00B52BEC">
      <w:pPr>
        <w:pStyle w:val="BodyText"/>
        <w:spacing w:before="21"/>
        <w:ind w:left="113" w:right="6179" w:firstLine="39"/>
        <w:rPr>
          <w:rFonts w:ascii="Times New Roman" w:hAnsi="Times New Roman" w:cs="Times New Roman"/>
          <w:b/>
          <w:color w:val="232021"/>
        </w:rPr>
      </w:pPr>
      <w:proofErr w:type="spellStart"/>
      <w:r w:rsidRPr="00751B42">
        <w:rPr>
          <w:rFonts w:ascii="Times New Roman" w:hAnsi="Times New Roman" w:cs="Times New Roman"/>
          <w:b/>
          <w:color w:val="232021"/>
        </w:rPr>
        <w:t>Врста</w:t>
      </w:r>
      <w:proofErr w:type="spellEnd"/>
      <w:r w:rsidRPr="00751B42">
        <w:rPr>
          <w:rFonts w:ascii="Times New Roman" w:hAnsi="Times New Roman" w:cs="Times New Roman"/>
          <w:b/>
          <w:color w:val="232021"/>
          <w:spacing w:val="-11"/>
        </w:rPr>
        <w:t xml:space="preserve"> </w:t>
      </w:r>
      <w:proofErr w:type="spellStart"/>
      <w:r w:rsidRPr="00751B42">
        <w:rPr>
          <w:rFonts w:ascii="Times New Roman" w:hAnsi="Times New Roman" w:cs="Times New Roman"/>
          <w:b/>
          <w:color w:val="232021"/>
        </w:rPr>
        <w:t>наручиоца</w:t>
      </w:r>
      <w:proofErr w:type="spellEnd"/>
      <w:r w:rsidRPr="00751B42">
        <w:rPr>
          <w:rFonts w:ascii="Times New Roman" w:hAnsi="Times New Roman" w:cs="Times New Roman"/>
          <w:b/>
          <w:color w:val="232021"/>
        </w:rPr>
        <w:t>:</w:t>
      </w:r>
    </w:p>
    <w:p w:rsidR="00B52BEC" w:rsidRPr="00B52BEC" w:rsidRDefault="00B52BEC" w:rsidP="00B52BEC">
      <w:pPr>
        <w:pStyle w:val="BodyText"/>
        <w:spacing w:before="21"/>
        <w:ind w:left="113" w:right="6179" w:firstLine="39"/>
        <w:rPr>
          <w:rFonts w:ascii="Times New Roman" w:hAnsi="Times New Roman" w:cs="Times New Roman"/>
        </w:rPr>
      </w:pPr>
      <w:proofErr w:type="spellStart"/>
      <w:r w:rsidRPr="00B52BEC">
        <w:rPr>
          <w:rFonts w:ascii="Times New Roman" w:hAnsi="Times New Roman" w:cs="Times New Roman"/>
        </w:rPr>
        <w:t>Органи</w:t>
      </w:r>
      <w:proofErr w:type="spellEnd"/>
      <w:r w:rsidRPr="00B52BEC">
        <w:rPr>
          <w:rFonts w:ascii="Times New Roman" w:hAnsi="Times New Roman" w:cs="Times New Roman"/>
        </w:rPr>
        <w:t xml:space="preserve"> </w:t>
      </w:r>
      <w:proofErr w:type="spellStart"/>
      <w:r w:rsidRPr="00B52BEC">
        <w:rPr>
          <w:rFonts w:ascii="Times New Roman" w:hAnsi="Times New Roman" w:cs="Times New Roman"/>
        </w:rPr>
        <w:t>државне</w:t>
      </w:r>
      <w:proofErr w:type="spellEnd"/>
      <w:r w:rsidRPr="00B52BEC">
        <w:rPr>
          <w:rFonts w:ascii="Times New Roman" w:hAnsi="Times New Roman" w:cs="Times New Roman"/>
        </w:rPr>
        <w:t xml:space="preserve"> </w:t>
      </w:r>
      <w:proofErr w:type="spellStart"/>
      <w:r w:rsidRPr="00B52BEC">
        <w:rPr>
          <w:rFonts w:ascii="Times New Roman" w:hAnsi="Times New Roman" w:cs="Times New Roman"/>
        </w:rPr>
        <w:t>управе</w:t>
      </w:r>
      <w:proofErr w:type="spellEnd"/>
    </w:p>
    <w:p w:rsidR="00A91A16" w:rsidRPr="00751B42" w:rsidRDefault="00834A60" w:rsidP="00B52BEC">
      <w:pPr>
        <w:pStyle w:val="BodyText"/>
        <w:spacing w:before="0"/>
        <w:ind w:left="168" w:right="100"/>
        <w:rPr>
          <w:rFonts w:ascii="Times New Roman" w:hAnsi="Times New Roman" w:cs="Times New Roman"/>
          <w:lang/>
        </w:rPr>
      </w:pPr>
      <w:proofErr w:type="spellStart"/>
      <w:r w:rsidRPr="00B52BEC">
        <w:rPr>
          <w:rFonts w:ascii="Times New Roman" w:hAnsi="Times New Roman" w:cs="Times New Roman"/>
          <w:color w:val="232021"/>
        </w:rPr>
        <w:t>Врста</w:t>
      </w:r>
      <w:proofErr w:type="spellEnd"/>
      <w:r w:rsidRPr="00B52BEC">
        <w:rPr>
          <w:rFonts w:ascii="Times New Roman" w:hAnsi="Times New Roman" w:cs="Times New Roman"/>
          <w:color w:val="232021"/>
          <w:spacing w:val="-2"/>
        </w:rPr>
        <w:t xml:space="preserve"> </w:t>
      </w:r>
      <w:proofErr w:type="spellStart"/>
      <w:r w:rsidRPr="00B52BEC">
        <w:rPr>
          <w:rFonts w:ascii="Times New Roman" w:hAnsi="Times New Roman" w:cs="Times New Roman"/>
          <w:color w:val="232021"/>
        </w:rPr>
        <w:t>предмета</w:t>
      </w:r>
      <w:proofErr w:type="spellEnd"/>
      <w:r w:rsidRPr="00B52BEC">
        <w:rPr>
          <w:rFonts w:ascii="Times New Roman" w:hAnsi="Times New Roman" w:cs="Times New Roman"/>
          <w:color w:val="232021"/>
        </w:rPr>
        <w:t>:</w:t>
      </w:r>
      <w:r w:rsidR="00B52BEC" w:rsidRPr="00B52BEC">
        <w:rPr>
          <w:rFonts w:ascii="Times New Roman" w:hAnsi="Times New Roman" w:cs="Times New Roman"/>
          <w:color w:val="232021"/>
        </w:rPr>
        <w:t xml:space="preserve"> </w:t>
      </w:r>
      <w:r w:rsidR="00751B42">
        <w:rPr>
          <w:rFonts w:ascii="Times New Roman" w:hAnsi="Times New Roman" w:cs="Times New Roman"/>
          <w:color w:val="232021"/>
          <w:lang/>
        </w:rPr>
        <w:t>Услуге</w:t>
      </w:r>
    </w:p>
    <w:p w:rsidR="00A91A16" w:rsidRPr="00B52BEC" w:rsidRDefault="00A91A16">
      <w:pPr>
        <w:spacing w:before="12"/>
        <w:rPr>
          <w:rFonts w:ascii="Times New Roman" w:eastAsia="Calibri" w:hAnsi="Times New Roman" w:cs="Times New Roman"/>
          <w:sz w:val="24"/>
          <w:szCs w:val="24"/>
        </w:rPr>
      </w:pPr>
    </w:p>
    <w:p w:rsidR="00A91A16" w:rsidRDefault="00834A60" w:rsidP="00B52BEC">
      <w:pPr>
        <w:pStyle w:val="BodyText"/>
        <w:ind w:left="152" w:right="100"/>
        <w:rPr>
          <w:rFonts w:ascii="Times New Roman" w:hAnsi="Times New Roman" w:cs="Times New Roman"/>
          <w:color w:val="232021"/>
          <w:lang/>
        </w:rPr>
      </w:pPr>
      <w:proofErr w:type="spellStart"/>
      <w:r w:rsidRPr="00B52BEC">
        <w:rPr>
          <w:rFonts w:ascii="Times New Roman" w:hAnsi="Times New Roman" w:cs="Times New Roman"/>
          <w:b/>
          <w:color w:val="232021"/>
        </w:rPr>
        <w:t>За</w:t>
      </w:r>
      <w:proofErr w:type="spellEnd"/>
      <w:r w:rsidRPr="00B52BEC">
        <w:rPr>
          <w:rFonts w:ascii="Times New Roman" w:hAnsi="Times New Roman" w:cs="Times New Roman"/>
          <w:b/>
          <w:color w:val="232021"/>
        </w:rPr>
        <w:t xml:space="preserve"> </w:t>
      </w:r>
      <w:proofErr w:type="spellStart"/>
      <w:r w:rsidRPr="00B52BEC">
        <w:rPr>
          <w:rFonts w:ascii="Times New Roman" w:hAnsi="Times New Roman" w:cs="Times New Roman"/>
          <w:b/>
          <w:color w:val="232021"/>
        </w:rPr>
        <w:t>добра</w:t>
      </w:r>
      <w:proofErr w:type="spellEnd"/>
      <w:r w:rsidRPr="00B52BEC">
        <w:rPr>
          <w:rFonts w:ascii="Times New Roman" w:hAnsi="Times New Roman" w:cs="Times New Roman"/>
          <w:b/>
          <w:color w:val="232021"/>
        </w:rPr>
        <w:t xml:space="preserve"> и </w:t>
      </w:r>
      <w:proofErr w:type="spellStart"/>
      <w:r w:rsidRPr="00B52BEC">
        <w:rPr>
          <w:rFonts w:ascii="Times New Roman" w:hAnsi="Times New Roman" w:cs="Times New Roman"/>
          <w:b/>
          <w:color w:val="232021"/>
        </w:rPr>
        <w:t>услуге</w:t>
      </w:r>
      <w:proofErr w:type="spellEnd"/>
      <w:r w:rsidRPr="00B52BEC">
        <w:rPr>
          <w:rFonts w:ascii="Times New Roman" w:hAnsi="Times New Roman" w:cs="Times New Roman"/>
          <w:color w:val="232021"/>
        </w:rPr>
        <w:t xml:space="preserve">: </w:t>
      </w:r>
      <w:proofErr w:type="spellStart"/>
      <w:r w:rsidRPr="00B52BEC">
        <w:rPr>
          <w:rFonts w:ascii="Times New Roman" w:hAnsi="Times New Roman" w:cs="Times New Roman"/>
          <w:color w:val="232021"/>
        </w:rPr>
        <w:t>опис</w:t>
      </w:r>
      <w:proofErr w:type="spellEnd"/>
      <w:r w:rsidRPr="00B52BEC">
        <w:rPr>
          <w:rFonts w:ascii="Times New Roman" w:hAnsi="Times New Roman" w:cs="Times New Roman"/>
          <w:color w:val="232021"/>
        </w:rPr>
        <w:t xml:space="preserve"> </w:t>
      </w:r>
      <w:proofErr w:type="spellStart"/>
      <w:r w:rsidRPr="00B52BEC">
        <w:rPr>
          <w:rFonts w:ascii="Times New Roman" w:hAnsi="Times New Roman" w:cs="Times New Roman"/>
          <w:color w:val="232021"/>
        </w:rPr>
        <w:t>предмета</w:t>
      </w:r>
      <w:proofErr w:type="spellEnd"/>
      <w:r w:rsidRPr="00B52BEC">
        <w:rPr>
          <w:rFonts w:ascii="Times New Roman" w:hAnsi="Times New Roman" w:cs="Times New Roman"/>
          <w:color w:val="232021"/>
        </w:rPr>
        <w:t xml:space="preserve"> </w:t>
      </w:r>
      <w:proofErr w:type="spellStart"/>
      <w:r w:rsidRPr="00B52BEC">
        <w:rPr>
          <w:rFonts w:ascii="Times New Roman" w:hAnsi="Times New Roman" w:cs="Times New Roman"/>
          <w:color w:val="232021"/>
        </w:rPr>
        <w:t>набавке</w:t>
      </w:r>
      <w:proofErr w:type="spellEnd"/>
      <w:r w:rsidRPr="00B52BEC">
        <w:rPr>
          <w:rFonts w:ascii="Times New Roman" w:hAnsi="Times New Roman" w:cs="Times New Roman"/>
          <w:color w:val="232021"/>
        </w:rPr>
        <w:t xml:space="preserve">, </w:t>
      </w:r>
      <w:proofErr w:type="spellStart"/>
      <w:r w:rsidRPr="00B52BEC">
        <w:rPr>
          <w:rFonts w:ascii="Times New Roman" w:hAnsi="Times New Roman" w:cs="Times New Roman"/>
          <w:color w:val="232021"/>
        </w:rPr>
        <w:t>назив</w:t>
      </w:r>
      <w:proofErr w:type="spellEnd"/>
      <w:r w:rsidRPr="00B52BEC">
        <w:rPr>
          <w:rFonts w:ascii="Times New Roman" w:hAnsi="Times New Roman" w:cs="Times New Roman"/>
          <w:color w:val="232021"/>
        </w:rPr>
        <w:t xml:space="preserve"> и </w:t>
      </w:r>
      <w:proofErr w:type="spellStart"/>
      <w:r w:rsidRPr="00B52BEC">
        <w:rPr>
          <w:rFonts w:ascii="Times New Roman" w:hAnsi="Times New Roman" w:cs="Times New Roman"/>
          <w:color w:val="232021"/>
        </w:rPr>
        <w:t>ознака</w:t>
      </w:r>
      <w:proofErr w:type="spellEnd"/>
      <w:r w:rsidRPr="00B52BEC">
        <w:rPr>
          <w:rFonts w:ascii="Times New Roman" w:hAnsi="Times New Roman" w:cs="Times New Roman"/>
          <w:color w:val="232021"/>
        </w:rPr>
        <w:t xml:space="preserve"> </w:t>
      </w:r>
      <w:proofErr w:type="spellStart"/>
      <w:r w:rsidRPr="00B52BEC">
        <w:rPr>
          <w:rFonts w:ascii="Times New Roman" w:hAnsi="Times New Roman" w:cs="Times New Roman"/>
          <w:color w:val="232021"/>
        </w:rPr>
        <w:t>из</w:t>
      </w:r>
      <w:proofErr w:type="spellEnd"/>
      <w:r w:rsidRPr="00B52BEC">
        <w:rPr>
          <w:rFonts w:ascii="Times New Roman" w:hAnsi="Times New Roman" w:cs="Times New Roman"/>
          <w:color w:val="232021"/>
        </w:rPr>
        <w:t xml:space="preserve"> </w:t>
      </w:r>
      <w:proofErr w:type="spellStart"/>
      <w:r w:rsidRPr="00B52BEC">
        <w:rPr>
          <w:rFonts w:ascii="Times New Roman" w:hAnsi="Times New Roman" w:cs="Times New Roman"/>
          <w:color w:val="232021"/>
        </w:rPr>
        <w:t>општег</w:t>
      </w:r>
      <w:proofErr w:type="spellEnd"/>
      <w:r w:rsidRPr="00B52BEC">
        <w:rPr>
          <w:rFonts w:ascii="Times New Roman" w:hAnsi="Times New Roman" w:cs="Times New Roman"/>
          <w:color w:val="232021"/>
        </w:rPr>
        <w:t xml:space="preserve"> </w:t>
      </w:r>
      <w:proofErr w:type="spellStart"/>
      <w:proofErr w:type="gramStart"/>
      <w:r w:rsidRPr="00B52BEC">
        <w:rPr>
          <w:rFonts w:ascii="Times New Roman" w:hAnsi="Times New Roman" w:cs="Times New Roman"/>
          <w:color w:val="232021"/>
        </w:rPr>
        <w:t>речника</w:t>
      </w:r>
      <w:proofErr w:type="spellEnd"/>
      <w:r w:rsidRPr="00B52BEC">
        <w:rPr>
          <w:rFonts w:ascii="Times New Roman" w:hAnsi="Times New Roman" w:cs="Times New Roman"/>
          <w:color w:val="232021"/>
        </w:rPr>
        <w:t xml:space="preserve"> </w:t>
      </w:r>
      <w:r w:rsidRPr="00B52BEC">
        <w:rPr>
          <w:rFonts w:ascii="Times New Roman" w:hAnsi="Times New Roman" w:cs="Times New Roman"/>
          <w:color w:val="232021"/>
          <w:spacing w:val="46"/>
        </w:rPr>
        <w:t xml:space="preserve"> </w:t>
      </w:r>
      <w:proofErr w:type="spellStart"/>
      <w:r w:rsidRPr="00B52BEC">
        <w:rPr>
          <w:rFonts w:ascii="Times New Roman" w:hAnsi="Times New Roman" w:cs="Times New Roman"/>
          <w:color w:val="232021"/>
        </w:rPr>
        <w:t>набавке</w:t>
      </w:r>
      <w:proofErr w:type="spellEnd"/>
      <w:proofErr w:type="gramEnd"/>
      <w:r w:rsidRPr="00B52BEC">
        <w:rPr>
          <w:rFonts w:ascii="Times New Roman" w:hAnsi="Times New Roman" w:cs="Times New Roman"/>
          <w:color w:val="232021"/>
        </w:rPr>
        <w:t>,</w:t>
      </w:r>
      <w:r w:rsidRPr="00B52BEC">
        <w:rPr>
          <w:rFonts w:ascii="Times New Roman" w:hAnsi="Times New Roman" w:cs="Times New Roman"/>
          <w:color w:val="232021"/>
          <w:w w:val="99"/>
        </w:rPr>
        <w:t xml:space="preserve">   </w:t>
      </w:r>
      <w:proofErr w:type="spellStart"/>
      <w:r w:rsidRPr="00B52BEC">
        <w:rPr>
          <w:rFonts w:ascii="Times New Roman" w:hAnsi="Times New Roman" w:cs="Times New Roman"/>
          <w:b/>
          <w:color w:val="232021"/>
        </w:rPr>
        <w:t>За</w:t>
      </w:r>
      <w:proofErr w:type="spellEnd"/>
      <w:r w:rsidRPr="00B52BEC">
        <w:rPr>
          <w:rFonts w:ascii="Times New Roman" w:hAnsi="Times New Roman" w:cs="Times New Roman"/>
          <w:b/>
          <w:color w:val="232021"/>
          <w:spacing w:val="-4"/>
        </w:rPr>
        <w:t xml:space="preserve"> </w:t>
      </w:r>
      <w:proofErr w:type="spellStart"/>
      <w:r w:rsidRPr="00B52BEC">
        <w:rPr>
          <w:rFonts w:ascii="Times New Roman" w:hAnsi="Times New Roman" w:cs="Times New Roman"/>
          <w:b/>
          <w:color w:val="232021"/>
        </w:rPr>
        <w:t>радове</w:t>
      </w:r>
      <w:proofErr w:type="spellEnd"/>
      <w:r w:rsidRPr="00B52BEC">
        <w:rPr>
          <w:rFonts w:ascii="Times New Roman" w:hAnsi="Times New Roman" w:cs="Times New Roman"/>
          <w:b/>
          <w:color w:val="232021"/>
        </w:rPr>
        <w:t>:</w:t>
      </w:r>
      <w:r w:rsidRPr="00B52BEC">
        <w:rPr>
          <w:rFonts w:ascii="Times New Roman" w:hAnsi="Times New Roman" w:cs="Times New Roman"/>
          <w:b/>
          <w:color w:val="232021"/>
          <w:spacing w:val="-5"/>
        </w:rPr>
        <w:t xml:space="preserve"> </w:t>
      </w:r>
      <w:proofErr w:type="spellStart"/>
      <w:r w:rsidRPr="00B52BEC">
        <w:rPr>
          <w:rFonts w:ascii="Times New Roman" w:hAnsi="Times New Roman" w:cs="Times New Roman"/>
          <w:color w:val="232021"/>
        </w:rPr>
        <w:t>природа</w:t>
      </w:r>
      <w:proofErr w:type="spellEnd"/>
      <w:r w:rsidRPr="00B52BEC">
        <w:rPr>
          <w:rFonts w:ascii="Times New Roman" w:hAnsi="Times New Roman" w:cs="Times New Roman"/>
          <w:color w:val="232021"/>
          <w:spacing w:val="-5"/>
        </w:rPr>
        <w:t xml:space="preserve"> </w:t>
      </w:r>
      <w:r w:rsidRPr="00B52BEC">
        <w:rPr>
          <w:rFonts w:ascii="Times New Roman" w:hAnsi="Times New Roman" w:cs="Times New Roman"/>
          <w:color w:val="232021"/>
        </w:rPr>
        <w:t>и</w:t>
      </w:r>
      <w:r w:rsidRPr="00B52BEC">
        <w:rPr>
          <w:rFonts w:ascii="Times New Roman" w:hAnsi="Times New Roman" w:cs="Times New Roman"/>
          <w:color w:val="232021"/>
          <w:spacing w:val="-4"/>
        </w:rPr>
        <w:t xml:space="preserve"> </w:t>
      </w:r>
      <w:proofErr w:type="spellStart"/>
      <w:r w:rsidRPr="00B52BEC">
        <w:rPr>
          <w:rFonts w:ascii="Times New Roman" w:hAnsi="Times New Roman" w:cs="Times New Roman"/>
          <w:color w:val="232021"/>
        </w:rPr>
        <w:t>обим</w:t>
      </w:r>
      <w:proofErr w:type="spellEnd"/>
      <w:r w:rsidRPr="00B52BEC">
        <w:rPr>
          <w:rFonts w:ascii="Times New Roman" w:hAnsi="Times New Roman" w:cs="Times New Roman"/>
          <w:color w:val="232021"/>
          <w:spacing w:val="-4"/>
        </w:rPr>
        <w:t xml:space="preserve"> </w:t>
      </w:r>
      <w:proofErr w:type="spellStart"/>
      <w:r w:rsidRPr="00B52BEC">
        <w:rPr>
          <w:rFonts w:ascii="Times New Roman" w:hAnsi="Times New Roman" w:cs="Times New Roman"/>
          <w:color w:val="232021"/>
        </w:rPr>
        <w:t>радова</w:t>
      </w:r>
      <w:proofErr w:type="spellEnd"/>
      <w:r w:rsidRPr="00B52BEC">
        <w:rPr>
          <w:rFonts w:ascii="Times New Roman" w:hAnsi="Times New Roman" w:cs="Times New Roman"/>
          <w:color w:val="232021"/>
          <w:spacing w:val="-4"/>
        </w:rPr>
        <w:t xml:space="preserve"> </w:t>
      </w:r>
      <w:r w:rsidRPr="00B52BEC">
        <w:rPr>
          <w:rFonts w:ascii="Times New Roman" w:hAnsi="Times New Roman" w:cs="Times New Roman"/>
          <w:color w:val="232021"/>
        </w:rPr>
        <w:t>и</w:t>
      </w:r>
      <w:r w:rsidRPr="00B52BEC">
        <w:rPr>
          <w:rFonts w:ascii="Times New Roman" w:hAnsi="Times New Roman" w:cs="Times New Roman"/>
          <w:color w:val="232021"/>
          <w:spacing w:val="-4"/>
        </w:rPr>
        <w:t xml:space="preserve"> </w:t>
      </w:r>
      <w:proofErr w:type="spellStart"/>
      <w:r w:rsidRPr="00B52BEC">
        <w:rPr>
          <w:rFonts w:ascii="Times New Roman" w:hAnsi="Times New Roman" w:cs="Times New Roman"/>
          <w:color w:val="232021"/>
        </w:rPr>
        <w:t>основна</w:t>
      </w:r>
      <w:proofErr w:type="spellEnd"/>
      <w:r w:rsidRPr="00B52BEC">
        <w:rPr>
          <w:rFonts w:ascii="Times New Roman" w:hAnsi="Times New Roman" w:cs="Times New Roman"/>
          <w:color w:val="232021"/>
          <w:spacing w:val="-4"/>
        </w:rPr>
        <w:t xml:space="preserve"> </w:t>
      </w:r>
      <w:proofErr w:type="spellStart"/>
      <w:r w:rsidRPr="00B52BEC">
        <w:rPr>
          <w:rFonts w:ascii="Times New Roman" w:hAnsi="Times New Roman" w:cs="Times New Roman"/>
          <w:color w:val="232021"/>
        </w:rPr>
        <w:t>обележја</w:t>
      </w:r>
      <w:proofErr w:type="spellEnd"/>
      <w:r w:rsidRPr="00B52BEC">
        <w:rPr>
          <w:rFonts w:ascii="Times New Roman" w:hAnsi="Times New Roman" w:cs="Times New Roman"/>
          <w:color w:val="232021"/>
          <w:spacing w:val="-3"/>
        </w:rPr>
        <w:t xml:space="preserve"> </w:t>
      </w:r>
      <w:proofErr w:type="spellStart"/>
      <w:r w:rsidRPr="00B52BEC">
        <w:rPr>
          <w:rFonts w:ascii="Times New Roman" w:hAnsi="Times New Roman" w:cs="Times New Roman"/>
          <w:color w:val="232021"/>
        </w:rPr>
        <w:t>радова</w:t>
      </w:r>
      <w:proofErr w:type="spellEnd"/>
      <w:r w:rsidRPr="00B52BEC">
        <w:rPr>
          <w:rFonts w:ascii="Times New Roman" w:hAnsi="Times New Roman" w:cs="Times New Roman"/>
          <w:color w:val="232021"/>
        </w:rPr>
        <w:t>,</w:t>
      </w:r>
      <w:r w:rsidRPr="00B52BEC">
        <w:rPr>
          <w:rFonts w:ascii="Times New Roman" w:hAnsi="Times New Roman" w:cs="Times New Roman"/>
          <w:color w:val="232021"/>
          <w:spacing w:val="-3"/>
        </w:rPr>
        <w:t xml:space="preserve"> </w:t>
      </w:r>
      <w:proofErr w:type="spellStart"/>
      <w:r w:rsidRPr="00B52BEC">
        <w:rPr>
          <w:rFonts w:ascii="Times New Roman" w:hAnsi="Times New Roman" w:cs="Times New Roman"/>
          <w:color w:val="232021"/>
        </w:rPr>
        <w:t>место</w:t>
      </w:r>
      <w:proofErr w:type="spellEnd"/>
      <w:r w:rsidRPr="00B52BEC">
        <w:rPr>
          <w:rFonts w:ascii="Times New Roman" w:hAnsi="Times New Roman" w:cs="Times New Roman"/>
          <w:color w:val="232021"/>
          <w:spacing w:val="-4"/>
        </w:rPr>
        <w:t xml:space="preserve"> </w:t>
      </w:r>
      <w:proofErr w:type="spellStart"/>
      <w:r w:rsidRPr="00B52BEC">
        <w:rPr>
          <w:rFonts w:ascii="Times New Roman" w:hAnsi="Times New Roman" w:cs="Times New Roman"/>
          <w:color w:val="232021"/>
        </w:rPr>
        <w:t>извршења</w:t>
      </w:r>
      <w:proofErr w:type="spellEnd"/>
      <w:r w:rsidRPr="00B52BEC">
        <w:rPr>
          <w:rFonts w:ascii="Times New Roman" w:hAnsi="Times New Roman" w:cs="Times New Roman"/>
          <w:color w:val="232021"/>
          <w:spacing w:val="-5"/>
        </w:rPr>
        <w:t xml:space="preserve"> </w:t>
      </w:r>
      <w:proofErr w:type="spellStart"/>
      <w:r w:rsidRPr="00B52BEC">
        <w:rPr>
          <w:rFonts w:ascii="Times New Roman" w:hAnsi="Times New Roman" w:cs="Times New Roman"/>
          <w:color w:val="232021"/>
        </w:rPr>
        <w:t>радова</w:t>
      </w:r>
      <w:proofErr w:type="spellEnd"/>
      <w:r w:rsidRPr="00B52BEC">
        <w:rPr>
          <w:rFonts w:ascii="Times New Roman" w:hAnsi="Times New Roman" w:cs="Times New Roman"/>
          <w:color w:val="232021"/>
        </w:rPr>
        <w:t>,</w:t>
      </w:r>
      <w:r w:rsidRPr="00B52BEC">
        <w:rPr>
          <w:rFonts w:ascii="Times New Roman" w:hAnsi="Times New Roman" w:cs="Times New Roman"/>
          <w:color w:val="232021"/>
          <w:spacing w:val="-1"/>
          <w:w w:val="99"/>
        </w:rPr>
        <w:t xml:space="preserve"> </w:t>
      </w:r>
      <w:proofErr w:type="spellStart"/>
      <w:r w:rsidRPr="00B52BEC">
        <w:rPr>
          <w:rFonts w:ascii="Times New Roman" w:hAnsi="Times New Roman" w:cs="Times New Roman"/>
          <w:color w:val="232021"/>
        </w:rPr>
        <w:t>ознака</w:t>
      </w:r>
      <w:proofErr w:type="spellEnd"/>
      <w:r w:rsidRPr="00B52BEC">
        <w:rPr>
          <w:rFonts w:ascii="Times New Roman" w:hAnsi="Times New Roman" w:cs="Times New Roman"/>
          <w:color w:val="232021"/>
          <w:spacing w:val="-5"/>
        </w:rPr>
        <w:t xml:space="preserve"> </w:t>
      </w:r>
      <w:proofErr w:type="spellStart"/>
      <w:r w:rsidRPr="00B52BEC">
        <w:rPr>
          <w:rFonts w:ascii="Times New Roman" w:hAnsi="Times New Roman" w:cs="Times New Roman"/>
          <w:color w:val="232021"/>
        </w:rPr>
        <w:t>из</w:t>
      </w:r>
      <w:proofErr w:type="spellEnd"/>
      <w:r w:rsidRPr="00B52BEC">
        <w:rPr>
          <w:rFonts w:ascii="Times New Roman" w:hAnsi="Times New Roman" w:cs="Times New Roman"/>
          <w:color w:val="232021"/>
          <w:spacing w:val="-5"/>
        </w:rPr>
        <w:t xml:space="preserve"> </w:t>
      </w:r>
      <w:proofErr w:type="spellStart"/>
      <w:r w:rsidRPr="00B52BEC">
        <w:rPr>
          <w:rFonts w:ascii="Times New Roman" w:hAnsi="Times New Roman" w:cs="Times New Roman"/>
          <w:color w:val="232021"/>
        </w:rPr>
        <w:t>класификације</w:t>
      </w:r>
      <w:proofErr w:type="spellEnd"/>
      <w:r w:rsidRPr="00B52BEC">
        <w:rPr>
          <w:rFonts w:ascii="Times New Roman" w:hAnsi="Times New Roman" w:cs="Times New Roman"/>
          <w:color w:val="232021"/>
          <w:spacing w:val="-5"/>
        </w:rPr>
        <w:t xml:space="preserve"> </w:t>
      </w:r>
      <w:proofErr w:type="spellStart"/>
      <w:r w:rsidRPr="00B52BEC">
        <w:rPr>
          <w:rFonts w:ascii="Times New Roman" w:hAnsi="Times New Roman" w:cs="Times New Roman"/>
          <w:color w:val="232021"/>
        </w:rPr>
        <w:t>делатности</w:t>
      </w:r>
      <w:proofErr w:type="spellEnd"/>
      <w:r w:rsidRPr="00B52BEC">
        <w:rPr>
          <w:rFonts w:ascii="Times New Roman" w:hAnsi="Times New Roman" w:cs="Times New Roman"/>
          <w:color w:val="232021"/>
        </w:rPr>
        <w:t>,</w:t>
      </w:r>
      <w:r w:rsidRPr="00B52BEC">
        <w:rPr>
          <w:rFonts w:ascii="Times New Roman" w:hAnsi="Times New Roman" w:cs="Times New Roman"/>
          <w:color w:val="232021"/>
          <w:spacing w:val="-5"/>
        </w:rPr>
        <w:t xml:space="preserve"> </w:t>
      </w:r>
      <w:proofErr w:type="spellStart"/>
      <w:r w:rsidRPr="00B52BEC">
        <w:rPr>
          <w:rFonts w:ascii="Times New Roman" w:hAnsi="Times New Roman" w:cs="Times New Roman"/>
          <w:color w:val="232021"/>
        </w:rPr>
        <w:t>односно</w:t>
      </w:r>
      <w:proofErr w:type="spellEnd"/>
      <w:r w:rsidRPr="00B52BEC">
        <w:rPr>
          <w:rFonts w:ascii="Times New Roman" w:hAnsi="Times New Roman" w:cs="Times New Roman"/>
          <w:color w:val="232021"/>
          <w:spacing w:val="-5"/>
        </w:rPr>
        <w:t xml:space="preserve"> </w:t>
      </w:r>
      <w:proofErr w:type="spellStart"/>
      <w:r w:rsidRPr="00B52BEC">
        <w:rPr>
          <w:rFonts w:ascii="Times New Roman" w:hAnsi="Times New Roman" w:cs="Times New Roman"/>
          <w:color w:val="232021"/>
        </w:rPr>
        <w:t>назив</w:t>
      </w:r>
      <w:proofErr w:type="spellEnd"/>
      <w:r w:rsidRPr="00B52BEC">
        <w:rPr>
          <w:rFonts w:ascii="Times New Roman" w:hAnsi="Times New Roman" w:cs="Times New Roman"/>
          <w:color w:val="232021"/>
          <w:spacing w:val="-5"/>
        </w:rPr>
        <w:t xml:space="preserve"> </w:t>
      </w:r>
      <w:r w:rsidRPr="00B52BEC">
        <w:rPr>
          <w:rFonts w:ascii="Times New Roman" w:hAnsi="Times New Roman" w:cs="Times New Roman"/>
          <w:color w:val="232021"/>
        </w:rPr>
        <w:t>и</w:t>
      </w:r>
      <w:r w:rsidRPr="00B52BEC">
        <w:rPr>
          <w:rFonts w:ascii="Times New Roman" w:hAnsi="Times New Roman" w:cs="Times New Roman"/>
          <w:color w:val="232021"/>
          <w:spacing w:val="-5"/>
        </w:rPr>
        <w:t xml:space="preserve"> </w:t>
      </w:r>
      <w:proofErr w:type="spellStart"/>
      <w:r w:rsidRPr="00B52BEC">
        <w:rPr>
          <w:rFonts w:ascii="Times New Roman" w:hAnsi="Times New Roman" w:cs="Times New Roman"/>
          <w:color w:val="232021"/>
        </w:rPr>
        <w:t>ознака</w:t>
      </w:r>
      <w:proofErr w:type="spellEnd"/>
      <w:r w:rsidRPr="00B52BEC">
        <w:rPr>
          <w:rFonts w:ascii="Times New Roman" w:hAnsi="Times New Roman" w:cs="Times New Roman"/>
          <w:color w:val="232021"/>
          <w:spacing w:val="-5"/>
        </w:rPr>
        <w:t xml:space="preserve"> </w:t>
      </w:r>
      <w:proofErr w:type="spellStart"/>
      <w:r w:rsidRPr="00B52BEC">
        <w:rPr>
          <w:rFonts w:ascii="Times New Roman" w:hAnsi="Times New Roman" w:cs="Times New Roman"/>
          <w:color w:val="232021"/>
        </w:rPr>
        <w:t>из</w:t>
      </w:r>
      <w:proofErr w:type="spellEnd"/>
      <w:r w:rsidRPr="00B52BEC">
        <w:rPr>
          <w:rFonts w:ascii="Times New Roman" w:hAnsi="Times New Roman" w:cs="Times New Roman"/>
          <w:color w:val="232021"/>
          <w:spacing w:val="-5"/>
        </w:rPr>
        <w:t xml:space="preserve"> </w:t>
      </w:r>
      <w:proofErr w:type="spellStart"/>
      <w:r w:rsidRPr="00B52BEC">
        <w:rPr>
          <w:rFonts w:ascii="Times New Roman" w:hAnsi="Times New Roman" w:cs="Times New Roman"/>
          <w:color w:val="232021"/>
        </w:rPr>
        <w:t>општег</w:t>
      </w:r>
      <w:proofErr w:type="spellEnd"/>
      <w:r w:rsidRPr="00B52BEC">
        <w:rPr>
          <w:rFonts w:ascii="Times New Roman" w:hAnsi="Times New Roman" w:cs="Times New Roman"/>
          <w:color w:val="232021"/>
          <w:spacing w:val="-4"/>
        </w:rPr>
        <w:t xml:space="preserve"> </w:t>
      </w:r>
      <w:proofErr w:type="spellStart"/>
      <w:r w:rsidRPr="00B52BEC">
        <w:rPr>
          <w:rFonts w:ascii="Times New Roman" w:hAnsi="Times New Roman" w:cs="Times New Roman"/>
          <w:color w:val="232021"/>
        </w:rPr>
        <w:t>речника</w:t>
      </w:r>
      <w:proofErr w:type="spellEnd"/>
      <w:r w:rsidRPr="00B52BEC">
        <w:rPr>
          <w:rFonts w:ascii="Times New Roman" w:hAnsi="Times New Roman" w:cs="Times New Roman"/>
          <w:color w:val="232021"/>
          <w:spacing w:val="-4"/>
        </w:rPr>
        <w:t xml:space="preserve"> </w:t>
      </w:r>
      <w:proofErr w:type="spellStart"/>
      <w:r w:rsidRPr="00B52BEC">
        <w:rPr>
          <w:rFonts w:ascii="Times New Roman" w:hAnsi="Times New Roman" w:cs="Times New Roman"/>
          <w:color w:val="232021"/>
        </w:rPr>
        <w:t>набавке</w:t>
      </w:r>
      <w:proofErr w:type="spellEnd"/>
      <w:r w:rsidRPr="00B52BEC">
        <w:rPr>
          <w:rFonts w:ascii="Times New Roman" w:hAnsi="Times New Roman" w:cs="Times New Roman"/>
          <w:color w:val="232021"/>
        </w:rPr>
        <w:t>:</w:t>
      </w:r>
    </w:p>
    <w:p w:rsidR="00751B42" w:rsidRPr="00751B42" w:rsidRDefault="00751B42" w:rsidP="00B52BEC">
      <w:pPr>
        <w:pStyle w:val="BodyText"/>
        <w:ind w:left="152" w:right="100"/>
        <w:rPr>
          <w:rFonts w:ascii="Times New Roman" w:hAnsi="Times New Roman" w:cs="Times New Roman"/>
          <w:color w:val="232021"/>
          <w:lang/>
        </w:rPr>
      </w:pPr>
    </w:p>
    <w:p w:rsidR="00751B42" w:rsidRPr="00751B42" w:rsidRDefault="00751B42" w:rsidP="00751B42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751B42">
        <w:rPr>
          <w:rFonts w:ascii="Times New Roman" w:hAnsi="Times New Roman" w:cs="Times New Roman"/>
          <w:sz w:val="24"/>
          <w:szCs w:val="24"/>
          <w:lang w:val="sr-Cyrl-CS"/>
        </w:rPr>
        <w:t xml:space="preserve">     ЈНМ</w:t>
      </w:r>
      <w:r w:rsidRPr="00751B42">
        <w:rPr>
          <w:rFonts w:ascii="Times New Roman" w:hAnsi="Times New Roman" w:cs="Times New Roman"/>
          <w:sz w:val="24"/>
          <w:szCs w:val="24"/>
          <w:lang w:val="sr-Latn-CS"/>
        </w:rPr>
        <w:t>В</w:t>
      </w:r>
      <w:r w:rsidRPr="00751B42">
        <w:rPr>
          <w:rFonts w:ascii="Times New Roman" w:hAnsi="Times New Roman" w:cs="Times New Roman"/>
          <w:sz w:val="24"/>
          <w:szCs w:val="24"/>
          <w:lang w:val="sr-Cyrl-CS"/>
        </w:rPr>
        <w:t>-д 03/17 –</w:t>
      </w:r>
      <w:r w:rsidRPr="00751B4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751B42">
        <w:rPr>
          <w:rFonts w:ascii="Times New Roman" w:hAnsi="Times New Roman" w:cs="Times New Roman"/>
          <w:sz w:val="24"/>
          <w:szCs w:val="24"/>
          <w:lang w:val="sr-Cyrl-CS"/>
        </w:rPr>
        <w:t xml:space="preserve">Геодетске услуге   </w:t>
      </w:r>
    </w:p>
    <w:p w:rsidR="00751B42" w:rsidRPr="00751B42" w:rsidRDefault="00751B42" w:rsidP="00751B42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751B42">
        <w:rPr>
          <w:rFonts w:ascii="Times New Roman" w:hAnsi="Times New Roman" w:cs="Times New Roman"/>
          <w:sz w:val="24"/>
          <w:szCs w:val="24"/>
          <w:lang w:val="sr-Cyrl-CS"/>
        </w:rPr>
        <w:t xml:space="preserve">     Архитектонске, техничке и геодетске услуге 71250000</w:t>
      </w:r>
    </w:p>
    <w:p w:rsidR="00F12971" w:rsidRPr="00751B42" w:rsidRDefault="00F12971" w:rsidP="00F12971">
      <w:pPr>
        <w:rPr>
          <w:rFonts w:ascii="Times New Roman" w:eastAsia="Calibri" w:hAnsi="Times New Roman" w:cs="Times New Roman"/>
          <w:sz w:val="24"/>
          <w:szCs w:val="24"/>
          <w:lang/>
        </w:rPr>
      </w:pPr>
    </w:p>
    <w:p w:rsidR="00F12971" w:rsidRPr="00751B42" w:rsidRDefault="008931B1" w:rsidP="00751B42">
      <w:pPr>
        <w:pStyle w:val="BodyText"/>
        <w:ind w:left="147" w:right="100"/>
        <w:rPr>
          <w:rFonts w:ascii="Times New Roman" w:hAnsi="Times New Roman" w:cs="Times New Roman"/>
          <w:color w:val="232021"/>
          <w:lang/>
        </w:rPr>
        <w:sectPr w:rsidR="00F12971" w:rsidRPr="00751B42" w:rsidSect="00F12971">
          <w:type w:val="continuous"/>
          <w:pgSz w:w="11900" w:h="16840"/>
          <w:pgMar w:top="990" w:right="1420" w:bottom="990" w:left="980" w:header="720" w:footer="720" w:gutter="0"/>
          <w:cols w:space="720"/>
        </w:sectPr>
      </w:pPr>
      <w:r>
        <w:rPr>
          <w:rFonts w:ascii="Times New Roman" w:hAnsi="Times New Roman" w:cs="Times New Roman"/>
          <w:color w:val="232021"/>
        </w:rPr>
        <w:t xml:space="preserve"> </w:t>
      </w:r>
      <w:r w:rsidR="00751B42" w:rsidRPr="00751B42">
        <w:rPr>
          <w:rFonts w:ascii="Times New Roman" w:hAnsi="Times New Roman" w:cs="Times New Roman"/>
          <w:b/>
          <w:color w:val="232021"/>
          <w:lang/>
        </w:rPr>
        <w:t>Основ за поништење поступка</w:t>
      </w:r>
      <w:r w:rsidR="00751B42">
        <w:rPr>
          <w:rFonts w:ascii="Times New Roman" w:hAnsi="Times New Roman" w:cs="Times New Roman"/>
          <w:color w:val="232021"/>
          <w:lang/>
        </w:rPr>
        <w:t>: Одлука Републичке комисије за заштиту права у   поступцима јавних набавки.</w:t>
      </w:r>
    </w:p>
    <w:p w:rsidR="00A91A16" w:rsidRPr="00FC189F" w:rsidRDefault="00A91A16" w:rsidP="00FC189F">
      <w:pPr>
        <w:pStyle w:val="BodyText"/>
        <w:ind w:left="0"/>
        <w:rPr>
          <w:rFonts w:ascii="Times New Roman" w:hAnsi="Times New Roman" w:cs="Times New Roman"/>
        </w:rPr>
      </w:pPr>
      <w:bookmarkStart w:id="0" w:name="Blank_Page"/>
      <w:bookmarkEnd w:id="0"/>
    </w:p>
    <w:sectPr w:rsidR="00A91A16" w:rsidRPr="00FC189F" w:rsidSect="00B52BEC">
      <w:pgSz w:w="11900" w:h="16840"/>
      <w:pgMar w:top="1380" w:right="168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4DAA"/>
    <w:multiLevelType w:val="hybridMultilevel"/>
    <w:tmpl w:val="62163B3A"/>
    <w:lvl w:ilvl="0" w:tplc="848C533C">
      <w:start w:val="1"/>
      <w:numFmt w:val="bullet"/>
      <w:lvlText w:val="-"/>
      <w:lvlJc w:val="left"/>
      <w:pPr>
        <w:ind w:left="3260" w:hanging="128"/>
      </w:pPr>
      <w:rPr>
        <w:rFonts w:ascii="Calibri" w:eastAsia="Calibri" w:hAnsi="Calibri" w:hint="default"/>
        <w:color w:val="232021"/>
        <w:w w:val="99"/>
        <w:sz w:val="24"/>
        <w:szCs w:val="24"/>
      </w:rPr>
    </w:lvl>
    <w:lvl w:ilvl="1" w:tplc="BFACB7DA">
      <w:start w:val="1"/>
      <w:numFmt w:val="bullet"/>
      <w:lvlText w:val="•"/>
      <w:lvlJc w:val="left"/>
      <w:pPr>
        <w:ind w:left="3856" w:hanging="128"/>
      </w:pPr>
      <w:rPr>
        <w:rFonts w:hint="default"/>
      </w:rPr>
    </w:lvl>
    <w:lvl w:ilvl="2" w:tplc="AA0E6CC0">
      <w:start w:val="1"/>
      <w:numFmt w:val="bullet"/>
      <w:lvlText w:val="•"/>
      <w:lvlJc w:val="left"/>
      <w:pPr>
        <w:ind w:left="4452" w:hanging="128"/>
      </w:pPr>
      <w:rPr>
        <w:rFonts w:hint="default"/>
      </w:rPr>
    </w:lvl>
    <w:lvl w:ilvl="3" w:tplc="5C0A48C2">
      <w:start w:val="1"/>
      <w:numFmt w:val="bullet"/>
      <w:lvlText w:val="•"/>
      <w:lvlJc w:val="left"/>
      <w:pPr>
        <w:ind w:left="5048" w:hanging="128"/>
      </w:pPr>
      <w:rPr>
        <w:rFonts w:hint="default"/>
      </w:rPr>
    </w:lvl>
    <w:lvl w:ilvl="4" w:tplc="91281424">
      <w:start w:val="1"/>
      <w:numFmt w:val="bullet"/>
      <w:lvlText w:val="•"/>
      <w:lvlJc w:val="left"/>
      <w:pPr>
        <w:ind w:left="5644" w:hanging="128"/>
      </w:pPr>
      <w:rPr>
        <w:rFonts w:hint="default"/>
      </w:rPr>
    </w:lvl>
    <w:lvl w:ilvl="5" w:tplc="F8323502">
      <w:start w:val="1"/>
      <w:numFmt w:val="bullet"/>
      <w:lvlText w:val="•"/>
      <w:lvlJc w:val="left"/>
      <w:pPr>
        <w:ind w:left="6240" w:hanging="128"/>
      </w:pPr>
      <w:rPr>
        <w:rFonts w:hint="default"/>
      </w:rPr>
    </w:lvl>
    <w:lvl w:ilvl="6" w:tplc="F35A800E">
      <w:start w:val="1"/>
      <w:numFmt w:val="bullet"/>
      <w:lvlText w:val="•"/>
      <w:lvlJc w:val="left"/>
      <w:pPr>
        <w:ind w:left="6836" w:hanging="128"/>
      </w:pPr>
      <w:rPr>
        <w:rFonts w:hint="default"/>
      </w:rPr>
    </w:lvl>
    <w:lvl w:ilvl="7" w:tplc="1166FA5C">
      <w:start w:val="1"/>
      <w:numFmt w:val="bullet"/>
      <w:lvlText w:val="•"/>
      <w:lvlJc w:val="left"/>
      <w:pPr>
        <w:ind w:left="7432" w:hanging="128"/>
      </w:pPr>
      <w:rPr>
        <w:rFonts w:hint="default"/>
      </w:rPr>
    </w:lvl>
    <w:lvl w:ilvl="8" w:tplc="2190D89C">
      <w:start w:val="1"/>
      <w:numFmt w:val="bullet"/>
      <w:lvlText w:val="•"/>
      <w:lvlJc w:val="left"/>
      <w:pPr>
        <w:ind w:left="8028" w:hanging="128"/>
      </w:pPr>
      <w:rPr>
        <w:rFonts w:hint="default"/>
      </w:rPr>
    </w:lvl>
  </w:abstractNum>
  <w:abstractNum w:abstractNumId="1">
    <w:nsid w:val="621B6643"/>
    <w:multiLevelType w:val="hybridMultilevel"/>
    <w:tmpl w:val="F4D0705E"/>
    <w:lvl w:ilvl="0" w:tplc="684461C8">
      <w:start w:val="1"/>
      <w:numFmt w:val="bullet"/>
      <w:lvlText w:val="-"/>
      <w:lvlJc w:val="left"/>
      <w:pPr>
        <w:ind w:left="255" w:hanging="128"/>
      </w:pPr>
      <w:rPr>
        <w:rFonts w:ascii="Calibri" w:eastAsia="Calibri" w:hAnsi="Calibri" w:hint="default"/>
        <w:color w:val="232021"/>
        <w:w w:val="99"/>
        <w:sz w:val="24"/>
        <w:szCs w:val="24"/>
      </w:rPr>
    </w:lvl>
    <w:lvl w:ilvl="1" w:tplc="AD5423B0">
      <w:start w:val="1"/>
      <w:numFmt w:val="bullet"/>
      <w:lvlText w:val="•"/>
      <w:lvlJc w:val="left"/>
      <w:pPr>
        <w:ind w:left="855" w:hanging="128"/>
      </w:pPr>
      <w:rPr>
        <w:rFonts w:hint="default"/>
      </w:rPr>
    </w:lvl>
    <w:lvl w:ilvl="2" w:tplc="601222A6">
      <w:start w:val="1"/>
      <w:numFmt w:val="bullet"/>
      <w:lvlText w:val="•"/>
      <w:lvlJc w:val="left"/>
      <w:pPr>
        <w:ind w:left="1451" w:hanging="128"/>
      </w:pPr>
      <w:rPr>
        <w:rFonts w:hint="default"/>
      </w:rPr>
    </w:lvl>
    <w:lvl w:ilvl="3" w:tplc="9BA0F7EE">
      <w:start w:val="1"/>
      <w:numFmt w:val="bullet"/>
      <w:lvlText w:val="•"/>
      <w:lvlJc w:val="left"/>
      <w:pPr>
        <w:ind w:left="2047" w:hanging="128"/>
      </w:pPr>
      <w:rPr>
        <w:rFonts w:hint="default"/>
      </w:rPr>
    </w:lvl>
    <w:lvl w:ilvl="4" w:tplc="3080FBB4">
      <w:start w:val="1"/>
      <w:numFmt w:val="bullet"/>
      <w:lvlText w:val="•"/>
      <w:lvlJc w:val="left"/>
      <w:pPr>
        <w:ind w:left="2643" w:hanging="128"/>
      </w:pPr>
      <w:rPr>
        <w:rFonts w:hint="default"/>
      </w:rPr>
    </w:lvl>
    <w:lvl w:ilvl="5" w:tplc="C6BA5CC6">
      <w:start w:val="1"/>
      <w:numFmt w:val="bullet"/>
      <w:lvlText w:val="•"/>
      <w:lvlJc w:val="left"/>
      <w:pPr>
        <w:ind w:left="3239" w:hanging="128"/>
      </w:pPr>
      <w:rPr>
        <w:rFonts w:hint="default"/>
      </w:rPr>
    </w:lvl>
    <w:lvl w:ilvl="6" w:tplc="74BCC120">
      <w:start w:val="1"/>
      <w:numFmt w:val="bullet"/>
      <w:lvlText w:val="•"/>
      <w:lvlJc w:val="left"/>
      <w:pPr>
        <w:ind w:left="3835" w:hanging="128"/>
      </w:pPr>
      <w:rPr>
        <w:rFonts w:hint="default"/>
      </w:rPr>
    </w:lvl>
    <w:lvl w:ilvl="7" w:tplc="8536D84C">
      <w:start w:val="1"/>
      <w:numFmt w:val="bullet"/>
      <w:lvlText w:val="•"/>
      <w:lvlJc w:val="left"/>
      <w:pPr>
        <w:ind w:left="4431" w:hanging="128"/>
      </w:pPr>
      <w:rPr>
        <w:rFonts w:hint="default"/>
      </w:rPr>
    </w:lvl>
    <w:lvl w:ilvl="8" w:tplc="6506FF62">
      <w:start w:val="1"/>
      <w:numFmt w:val="bullet"/>
      <w:lvlText w:val="•"/>
      <w:lvlJc w:val="left"/>
      <w:pPr>
        <w:ind w:left="5027" w:hanging="12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91A16"/>
    <w:rsid w:val="0002203A"/>
    <w:rsid w:val="0004172A"/>
    <w:rsid w:val="001335D2"/>
    <w:rsid w:val="00145474"/>
    <w:rsid w:val="0020307E"/>
    <w:rsid w:val="002A2EB0"/>
    <w:rsid w:val="007161E6"/>
    <w:rsid w:val="00751B42"/>
    <w:rsid w:val="00834A60"/>
    <w:rsid w:val="008931B1"/>
    <w:rsid w:val="00A91A16"/>
    <w:rsid w:val="00B52BEC"/>
    <w:rsid w:val="00C8586B"/>
    <w:rsid w:val="00D73A67"/>
    <w:rsid w:val="00DF1AEA"/>
    <w:rsid w:val="00DF6A72"/>
    <w:rsid w:val="00F12971"/>
    <w:rsid w:val="00FC189F"/>
    <w:rsid w:val="00FF1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91A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91A16"/>
    <w:pPr>
      <w:spacing w:before="51"/>
      <w:ind w:left="119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A91A16"/>
  </w:style>
  <w:style w:type="paragraph" w:customStyle="1" w:styleId="TableParagraph">
    <w:name w:val="Table Paragraph"/>
    <w:basedOn w:val="Normal"/>
    <w:uiPriority w:val="1"/>
    <w:qFormat/>
    <w:rsid w:val="00A91A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>Grizli777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DBalic</dc:creator>
  <cp:lastModifiedBy>JVN</cp:lastModifiedBy>
  <cp:revision>11</cp:revision>
  <dcterms:created xsi:type="dcterms:W3CDTF">2016-04-07T09:53:00Z</dcterms:created>
  <dcterms:modified xsi:type="dcterms:W3CDTF">2017-03-27T07:30:00Z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2013-03-27T00:00:00Z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2015-10-26T00:00:00Z</vt:filetime>
  </property>
</Properties>
</file>