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926AA9">
        <w:rPr>
          <w:sz w:val="24"/>
          <w:szCs w:val="24"/>
          <w:lang w:val="sr-Cyrl-CS" w:eastAsia="zh-CN"/>
        </w:rPr>
        <w:t>НАРУЧИЛАЦ</w:t>
      </w:r>
    </w:p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926AA9">
        <w:rPr>
          <w:sz w:val="24"/>
          <w:szCs w:val="24"/>
          <w:lang w:val="sr-Cyrl-CS" w:eastAsia="zh-CN"/>
        </w:rPr>
        <w:t>ОПШТИНА ЧАЈЕТИНА</w:t>
      </w:r>
    </w:p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926AA9">
        <w:rPr>
          <w:sz w:val="24"/>
          <w:szCs w:val="24"/>
          <w:lang w:eastAsia="zh-CN"/>
        </w:rPr>
        <w:t>Општинска управа</w:t>
      </w:r>
    </w:p>
    <w:p w:rsidR="00F86B96" w:rsidRPr="00926AA9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926AA9">
        <w:rPr>
          <w:sz w:val="24"/>
          <w:szCs w:val="24"/>
          <w:lang w:val="sr-Cyrl-CS" w:eastAsia="zh-CN"/>
        </w:rPr>
        <w:t xml:space="preserve">Број: </w:t>
      </w:r>
      <w:r w:rsidR="00292D4A" w:rsidRPr="00926AA9">
        <w:rPr>
          <w:sz w:val="24"/>
          <w:szCs w:val="24"/>
          <w:lang w:val="sr-Cyrl-CS" w:eastAsia="zh-CN"/>
        </w:rPr>
        <w:t>404-</w:t>
      </w:r>
      <w:r w:rsidR="00926AA9" w:rsidRPr="00926AA9">
        <w:rPr>
          <w:sz w:val="24"/>
          <w:szCs w:val="24"/>
          <w:lang w:eastAsia="zh-CN"/>
        </w:rPr>
        <w:t>12</w:t>
      </w:r>
      <w:r w:rsidR="00292D4A" w:rsidRPr="00926AA9">
        <w:rPr>
          <w:sz w:val="24"/>
          <w:szCs w:val="24"/>
          <w:lang w:val="sr-Cyrl-CS" w:eastAsia="zh-CN"/>
        </w:rPr>
        <w:t>/1</w:t>
      </w:r>
      <w:r w:rsidR="00292D4A" w:rsidRPr="00926AA9">
        <w:rPr>
          <w:sz w:val="24"/>
          <w:szCs w:val="24"/>
          <w:lang w:eastAsia="zh-CN"/>
        </w:rPr>
        <w:t>8</w:t>
      </w:r>
      <w:r w:rsidRPr="00926AA9">
        <w:rPr>
          <w:sz w:val="24"/>
          <w:szCs w:val="24"/>
          <w:lang w:val="sr-Cyrl-CS" w:eastAsia="zh-CN"/>
        </w:rPr>
        <w:t>-0</w:t>
      </w:r>
      <w:r w:rsidR="0051057E" w:rsidRPr="00926AA9">
        <w:rPr>
          <w:sz w:val="24"/>
          <w:szCs w:val="24"/>
          <w:lang w:val="sr-Cyrl-CS" w:eastAsia="zh-CN"/>
        </w:rPr>
        <w:t>2</w:t>
      </w:r>
    </w:p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926AA9">
        <w:rPr>
          <w:sz w:val="24"/>
          <w:szCs w:val="24"/>
          <w:lang w:val="sr-Cyrl-CS" w:eastAsia="zh-CN"/>
        </w:rPr>
        <w:t xml:space="preserve">Датум: </w:t>
      </w:r>
      <w:r w:rsidR="00926AA9" w:rsidRPr="00926AA9">
        <w:rPr>
          <w:sz w:val="24"/>
          <w:szCs w:val="24"/>
          <w:lang w:eastAsia="zh-CN"/>
        </w:rPr>
        <w:t>02.03</w:t>
      </w:r>
      <w:r w:rsidR="00292D4A" w:rsidRPr="00926AA9">
        <w:rPr>
          <w:sz w:val="24"/>
          <w:szCs w:val="24"/>
          <w:lang w:eastAsia="zh-CN"/>
        </w:rPr>
        <w:t>.2018</w:t>
      </w:r>
      <w:r w:rsidRPr="00926AA9">
        <w:rPr>
          <w:sz w:val="24"/>
          <w:szCs w:val="24"/>
          <w:lang w:val="sr-Cyrl-CS" w:eastAsia="zh-CN"/>
        </w:rPr>
        <w:t>.год.</w:t>
      </w:r>
    </w:p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926AA9">
        <w:rPr>
          <w:sz w:val="24"/>
          <w:szCs w:val="24"/>
          <w:lang w:val="sr-Cyrl-CS" w:eastAsia="zh-CN"/>
        </w:rPr>
        <w:t>Ч а ј е т и н а</w:t>
      </w:r>
    </w:p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926AA9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926AA9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86B96" w:rsidRPr="00926AA9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  <w:r w:rsidRPr="00926AA9">
        <w:rPr>
          <w:b/>
          <w:color w:val="000000"/>
          <w:sz w:val="24"/>
          <w:szCs w:val="24"/>
          <w:lang w:val="sr-Cyrl-CS"/>
        </w:rPr>
        <w:t>ИЗМЕНЕ И ДОПУНЕ КОНКУРСНЕ ДОКУМЕНТАЦИЈЕ</w:t>
      </w:r>
    </w:p>
    <w:p w:rsidR="00926AA9" w:rsidRPr="00926AA9" w:rsidRDefault="00926AA9" w:rsidP="00926AA9">
      <w:pPr>
        <w:jc w:val="center"/>
        <w:rPr>
          <w:b/>
          <w:sz w:val="24"/>
          <w:szCs w:val="24"/>
        </w:rPr>
      </w:pPr>
      <w:r w:rsidRPr="00926AA9">
        <w:rPr>
          <w:b/>
          <w:color w:val="222222"/>
          <w:sz w:val="24"/>
          <w:szCs w:val="24"/>
          <w:shd w:val="clear" w:color="auto" w:fill="FFFFFF"/>
        </w:rPr>
        <w:t>ЈНМ</w:t>
      </w:r>
      <w:r w:rsidR="00292D4A" w:rsidRPr="00926AA9">
        <w:rPr>
          <w:b/>
          <w:color w:val="222222"/>
          <w:sz w:val="24"/>
          <w:szCs w:val="24"/>
          <w:shd w:val="clear" w:color="auto" w:fill="FFFFFF"/>
        </w:rPr>
        <w:t xml:space="preserve">В </w:t>
      </w:r>
      <w:r w:rsidRPr="00926AA9">
        <w:rPr>
          <w:b/>
          <w:color w:val="222222"/>
          <w:sz w:val="24"/>
          <w:szCs w:val="24"/>
          <w:shd w:val="clear" w:color="auto" w:fill="FFFFFF"/>
        </w:rPr>
        <w:t>07</w:t>
      </w:r>
      <w:r w:rsidR="00292D4A" w:rsidRPr="00926AA9">
        <w:rPr>
          <w:b/>
          <w:color w:val="222222"/>
          <w:sz w:val="24"/>
          <w:szCs w:val="24"/>
          <w:shd w:val="clear" w:color="auto" w:fill="FFFFFF"/>
        </w:rPr>
        <w:t xml:space="preserve">/18 </w:t>
      </w:r>
      <w:r w:rsidRPr="00926AA9">
        <w:rPr>
          <w:b/>
          <w:sz w:val="24"/>
          <w:szCs w:val="24"/>
        </w:rPr>
        <w:t>ИЗРАДА ПРОЈЕКТНО – ТЕХНИЧКЕ ДОКУМЕНТАЦИЈЕ ЗА  ИЗГРАДЊУ  ФИСКУЛТУРНЕ САЛЕ, ТРПЕЗАРИЈЕ  И  КОТЛАРНИЦЕ  У  СИРОГОЈНУ  ПОРЕД ЗГРАДЕ  ШКОЛЕ</w:t>
      </w:r>
    </w:p>
    <w:p w:rsidR="00926AA9" w:rsidRPr="00926AA9" w:rsidRDefault="00926AA9" w:rsidP="00926AA9">
      <w:pPr>
        <w:jc w:val="center"/>
        <w:rPr>
          <w:b/>
          <w:color w:val="000000"/>
          <w:sz w:val="24"/>
          <w:szCs w:val="24"/>
        </w:rPr>
      </w:pPr>
    </w:p>
    <w:p w:rsidR="00260641" w:rsidRPr="00926AA9" w:rsidRDefault="00260641" w:rsidP="00260641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926AA9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F01B4" w:rsidRPr="00926AA9" w:rsidRDefault="00FF01B4" w:rsidP="00926AA9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0E1FFC" w:rsidRPr="00926AA9" w:rsidRDefault="00F86B96" w:rsidP="000E1FFC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 xml:space="preserve">Мења се конкурсна документација </w:t>
      </w:r>
      <w:r w:rsidR="0051057E" w:rsidRPr="00926AA9">
        <w:rPr>
          <w:sz w:val="24"/>
          <w:szCs w:val="24"/>
          <w:lang w:val="sr-Cyrl-CS"/>
        </w:rPr>
        <w:t xml:space="preserve">у делу </w:t>
      </w:r>
      <w:r w:rsidR="004E4D2A" w:rsidRPr="00926AA9">
        <w:rPr>
          <w:sz w:val="24"/>
          <w:szCs w:val="24"/>
          <w:lang w:val="sr-Cyrl-CS"/>
        </w:rPr>
        <w:t>додатни услови</w:t>
      </w:r>
      <w:r w:rsidR="004E4D2A" w:rsidRPr="00926AA9">
        <w:rPr>
          <w:sz w:val="24"/>
          <w:szCs w:val="24"/>
        </w:rPr>
        <w:t xml:space="preserve"> - </w:t>
      </w:r>
      <w:r w:rsidR="00292D4A" w:rsidRPr="00926AA9">
        <w:rPr>
          <w:sz w:val="24"/>
          <w:szCs w:val="24"/>
          <w:lang w:val="sr-Cyrl-CS"/>
        </w:rPr>
        <w:t>кадровски капацитет</w:t>
      </w:r>
      <w:r w:rsidR="0051057E" w:rsidRPr="00926AA9">
        <w:rPr>
          <w:sz w:val="24"/>
          <w:szCs w:val="24"/>
          <w:lang w:val="sr-Cyrl-CS"/>
        </w:rPr>
        <w:t xml:space="preserve"> и након измена гласи:</w:t>
      </w:r>
    </w:p>
    <w:p w:rsidR="00292D4A" w:rsidRPr="00926AA9" w:rsidRDefault="00292D4A" w:rsidP="000E1FFC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b/>
          <w:sz w:val="24"/>
          <w:szCs w:val="24"/>
          <w:lang w:val="sr-Cyrl-CS"/>
        </w:rPr>
      </w:pPr>
      <w:r w:rsidRPr="00926AA9">
        <w:rPr>
          <w:b/>
          <w:sz w:val="24"/>
          <w:szCs w:val="24"/>
          <w:lang w:val="sr-Cyrl-CS"/>
        </w:rPr>
        <w:t>Додатни услови члан 76.:</w:t>
      </w:r>
    </w:p>
    <w:p w:rsidR="00926AA9" w:rsidRPr="00926AA9" w:rsidRDefault="00926AA9" w:rsidP="00926AA9">
      <w:pPr>
        <w:jc w:val="both"/>
        <w:rPr>
          <w:color w:val="FF0000"/>
          <w:sz w:val="24"/>
          <w:szCs w:val="24"/>
          <w:u w:val="single"/>
          <w:lang w:val="sr-Cyrl-CS"/>
        </w:rPr>
      </w:pPr>
    </w:p>
    <w:p w:rsidR="000E3CC7" w:rsidRDefault="000E3CC7" w:rsidP="000E3CC7">
      <w:pPr>
        <w:ind w:left="720"/>
        <w:jc w:val="both"/>
        <w:rPr>
          <w:sz w:val="24"/>
          <w:szCs w:val="24"/>
          <w:lang w:val="sr-Cyrl-CS"/>
        </w:rPr>
      </w:pPr>
      <w:r w:rsidRPr="00DA5332">
        <w:rPr>
          <w:b/>
          <w:sz w:val="24"/>
          <w:szCs w:val="24"/>
          <w:lang w:val="sr-Cyrl-CS"/>
        </w:rPr>
        <w:t xml:space="preserve">Кадровски капацитет: </w:t>
      </w:r>
      <w:r w:rsidRPr="00DA5332">
        <w:rPr>
          <w:sz w:val="24"/>
          <w:szCs w:val="24"/>
          <w:lang w:val="sr-Cyrl-CS"/>
        </w:rPr>
        <w:t>Понуђач мора доказати да поседује неопходан кадровски капацитет, односно, да има  ангажованог</w:t>
      </w:r>
      <w:r>
        <w:rPr>
          <w:sz w:val="24"/>
          <w:szCs w:val="24"/>
          <w:lang w:val="sr-Cyrl-CS"/>
        </w:rPr>
        <w:t>:</w:t>
      </w:r>
    </w:p>
    <w:p w:rsidR="000E3CC7" w:rsidRPr="00DA5332" w:rsidRDefault="000E3CC7" w:rsidP="000E3CC7">
      <w:pPr>
        <w:ind w:left="720"/>
        <w:jc w:val="both"/>
        <w:rPr>
          <w:sz w:val="24"/>
          <w:szCs w:val="24"/>
          <w:lang w:val="sr-Cyrl-CS"/>
        </w:rPr>
      </w:pPr>
    </w:p>
    <w:p w:rsidR="000E3CC7" w:rsidRPr="00DA5332" w:rsidRDefault="000E3CC7" w:rsidP="000E3CC7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szCs w:val="24"/>
          <w:lang w:val="sr-Cyrl-CS"/>
        </w:rPr>
      </w:pPr>
      <w:r w:rsidRPr="00DA5332">
        <w:rPr>
          <w:szCs w:val="24"/>
          <w:lang w:val="sr-Cyrl-CS"/>
        </w:rPr>
        <w:t>најмање једног инжењера који поседује одговарајућу урбанистичку лиценцу – доказ лиценца, потврда о важности лиценце и уговор по коме је лице ангажовано код понуђача</w:t>
      </w:r>
    </w:p>
    <w:p w:rsidR="000E3CC7" w:rsidRPr="00DA5332" w:rsidRDefault="000E3CC7" w:rsidP="000E3CC7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szCs w:val="24"/>
          <w:lang w:val="sr-Cyrl-CS"/>
        </w:rPr>
      </w:pPr>
      <w:r w:rsidRPr="00DA5332">
        <w:rPr>
          <w:szCs w:val="24"/>
          <w:lang w:val="sr-Cyrl-CS"/>
        </w:rPr>
        <w:t>најмање једног инжењера који поседује одговарајућу грађевинску лиценцу – доказ лиценца, потврда о важности лиценце и уговор по коме је лице ангажовано код понуђача</w:t>
      </w:r>
    </w:p>
    <w:p w:rsidR="000E3CC7" w:rsidRPr="00DA5332" w:rsidRDefault="000E3CC7" w:rsidP="000E3CC7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szCs w:val="24"/>
          <w:lang w:val="sr-Cyrl-CS"/>
        </w:rPr>
      </w:pPr>
      <w:r w:rsidRPr="00DA5332">
        <w:rPr>
          <w:szCs w:val="24"/>
          <w:lang w:val="sr-Cyrl-CS"/>
        </w:rPr>
        <w:t>најмање једног инжењера који поседује одговарајућу</w:t>
      </w:r>
      <w:r>
        <w:rPr>
          <w:szCs w:val="24"/>
          <w:lang w:val="sr-Cyrl-CS"/>
        </w:rPr>
        <w:t xml:space="preserve"> архитекто</w:t>
      </w:r>
      <w:r w:rsidRPr="00DA5332">
        <w:rPr>
          <w:szCs w:val="24"/>
          <w:lang w:val="sr-Cyrl-CS"/>
        </w:rPr>
        <w:t>нску лиценцу – доказ лиценца, потврда о важности лиценце и уговор по коме је лице ангажовано код понуђача</w:t>
      </w:r>
    </w:p>
    <w:p w:rsidR="000E3CC7" w:rsidRPr="00DA5332" w:rsidRDefault="000E3CC7" w:rsidP="000E3CC7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szCs w:val="24"/>
          <w:lang w:val="sr-Cyrl-CS"/>
        </w:rPr>
      </w:pPr>
      <w:r w:rsidRPr="00DA5332">
        <w:rPr>
          <w:szCs w:val="24"/>
          <w:lang w:val="sr-Cyrl-CS"/>
        </w:rPr>
        <w:t>најмање једног инжењера који поседује одговарајућу машинску лиценцу – доказ лиценца, потврда о важности лиценце и уговор по коме је лице ангажовано код понуђача</w:t>
      </w:r>
    </w:p>
    <w:p w:rsidR="000E3CC7" w:rsidRPr="00DA5332" w:rsidRDefault="000E3CC7" w:rsidP="000E3CC7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szCs w:val="24"/>
          <w:lang w:val="sr-Cyrl-CS"/>
        </w:rPr>
      </w:pPr>
      <w:r w:rsidRPr="00DA5332">
        <w:rPr>
          <w:szCs w:val="24"/>
          <w:lang w:val="sr-Cyrl-CS"/>
        </w:rPr>
        <w:lastRenderedPageBreak/>
        <w:t>најмање једног инжењера који поседује одговарајућу лиценцу за област електроинсталација– доказ лиценца, потврда о важности лиценце и уговор по коме је лице ангажовано код понуђача</w:t>
      </w:r>
    </w:p>
    <w:p w:rsidR="000E3CC7" w:rsidRPr="00DA5332" w:rsidRDefault="000E3CC7" w:rsidP="000E3CC7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szCs w:val="24"/>
          <w:lang w:val="sr-Cyrl-CS"/>
        </w:rPr>
      </w:pPr>
      <w:r w:rsidRPr="00DA5332">
        <w:rPr>
          <w:szCs w:val="24"/>
          <w:lang w:val="sr-Cyrl-CS"/>
        </w:rPr>
        <w:t>најмање једно ангажовано лице које поседује уверење  за израду  пројектне документације за противпожарну заштиту – доказ уверење, и уговор по коме је лице ангажовано код понуђача</w:t>
      </w:r>
    </w:p>
    <w:p w:rsidR="000E3CC7" w:rsidRDefault="000E3CC7" w:rsidP="000E3CC7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DA5332">
        <w:rPr>
          <w:b/>
          <w:lang w:val="ru-RU"/>
        </w:rPr>
        <w:t>*</w:t>
      </w:r>
      <w:r w:rsidRPr="00DA5332">
        <w:rPr>
          <w:lang w:val="ru-RU"/>
        </w:rPr>
        <w:t>Одговарајућа лиценца – лиценца која одговара предмету дате јавне набавке</w:t>
      </w:r>
    </w:p>
    <w:p w:rsidR="00C811EC" w:rsidRDefault="00C811EC" w:rsidP="00C811EC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>Бриш</w:t>
      </w:r>
      <w:r>
        <w:rPr>
          <w:sz w:val="24"/>
          <w:szCs w:val="24"/>
        </w:rPr>
        <w:t>е се образац бр. 4 на страни 31 односно исти није потребно попуњавати.</w:t>
      </w:r>
    </w:p>
    <w:p w:rsidR="00C811EC" w:rsidRPr="00C811EC" w:rsidRDefault="00C811EC" w:rsidP="00C811EC">
      <w:pPr>
        <w:jc w:val="both"/>
        <w:rPr>
          <w:sz w:val="24"/>
          <w:szCs w:val="24"/>
        </w:rPr>
      </w:pPr>
    </w:p>
    <w:p w:rsidR="00926AA9" w:rsidRPr="000E3CC7" w:rsidRDefault="00385C72" w:rsidP="000E1FFC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>Мења се обр</w:t>
      </w:r>
      <w:r w:rsidR="00FE56E1" w:rsidRPr="00926AA9">
        <w:rPr>
          <w:sz w:val="24"/>
          <w:szCs w:val="24"/>
        </w:rPr>
        <w:t>азац бр,3 образац понуде</w:t>
      </w:r>
      <w:r w:rsidR="00926AA9" w:rsidRPr="00926AA9">
        <w:rPr>
          <w:sz w:val="24"/>
          <w:szCs w:val="24"/>
        </w:rPr>
        <w:t xml:space="preserve">, где </w:t>
      </w:r>
      <w:r w:rsidR="009541CB" w:rsidRPr="00926AA9">
        <w:rPr>
          <w:sz w:val="24"/>
          <w:szCs w:val="24"/>
        </w:rPr>
        <w:t xml:space="preserve">се мења рок извођења радова. Уместо </w:t>
      </w:r>
      <w:r w:rsidR="00926AA9" w:rsidRPr="00926AA9">
        <w:rPr>
          <w:sz w:val="24"/>
          <w:szCs w:val="24"/>
        </w:rPr>
        <w:t>45</w:t>
      </w:r>
      <w:r w:rsidR="009541CB" w:rsidRPr="00926AA9">
        <w:rPr>
          <w:sz w:val="24"/>
          <w:szCs w:val="24"/>
        </w:rPr>
        <w:t xml:space="preserve"> дана</w:t>
      </w:r>
      <w:r w:rsidR="00926AA9" w:rsidRPr="00926AA9">
        <w:rPr>
          <w:sz w:val="24"/>
          <w:szCs w:val="24"/>
        </w:rPr>
        <w:t xml:space="preserve"> од дана обостраног потписивања уговора</w:t>
      </w:r>
      <w:r w:rsidR="009541CB" w:rsidRPr="00926AA9">
        <w:rPr>
          <w:sz w:val="24"/>
          <w:szCs w:val="24"/>
        </w:rPr>
        <w:t xml:space="preserve">, рок за извођење је </w:t>
      </w:r>
      <w:r w:rsidR="00926AA9" w:rsidRPr="00926AA9">
        <w:rPr>
          <w:sz w:val="24"/>
          <w:szCs w:val="24"/>
        </w:rPr>
        <w:t xml:space="preserve">45 дана од дана обостраног потписивања уговора, </w:t>
      </w:r>
      <w:r w:rsidR="000E3CC7">
        <w:rPr>
          <w:sz w:val="24"/>
          <w:szCs w:val="24"/>
        </w:rPr>
        <w:t>не рачунајући рокове који зависе од локалне самоуправе.</w:t>
      </w:r>
    </w:p>
    <w:p w:rsidR="00926AA9" w:rsidRDefault="003667AF" w:rsidP="000E1FFC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>У наставку достављамо нови, измењ</w:t>
      </w:r>
      <w:r w:rsidR="009541CB" w:rsidRPr="00926AA9">
        <w:rPr>
          <w:sz w:val="24"/>
          <w:szCs w:val="24"/>
        </w:rPr>
        <w:t>е</w:t>
      </w:r>
      <w:r w:rsidR="00926AA9" w:rsidRPr="00926AA9">
        <w:rPr>
          <w:sz w:val="24"/>
          <w:szCs w:val="24"/>
        </w:rPr>
        <w:t>н образац бр.3, образац понуде.</w:t>
      </w:r>
    </w:p>
    <w:p w:rsidR="000E3CC7" w:rsidRPr="000E3CC7" w:rsidRDefault="000E3CC7" w:rsidP="000E1FFC">
      <w:pPr>
        <w:jc w:val="both"/>
        <w:rPr>
          <w:sz w:val="24"/>
          <w:szCs w:val="24"/>
        </w:rPr>
      </w:pPr>
    </w:p>
    <w:p w:rsidR="00926AA9" w:rsidRPr="00926AA9" w:rsidRDefault="00926AA9" w:rsidP="000E1FFC">
      <w:pPr>
        <w:jc w:val="both"/>
        <w:rPr>
          <w:sz w:val="24"/>
          <w:szCs w:val="24"/>
        </w:rPr>
      </w:pPr>
    </w:p>
    <w:p w:rsidR="008B2622" w:rsidRPr="00C10C83" w:rsidRDefault="000E3CC7" w:rsidP="008B2622">
      <w:pPr>
        <w:shd w:val="clear" w:color="auto" w:fill="FFFFFF" w:themeFill="background1"/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Мења се модел У</w:t>
      </w:r>
      <w:r w:rsidR="00926AA9" w:rsidRPr="00926AA9">
        <w:rPr>
          <w:sz w:val="24"/>
          <w:szCs w:val="24"/>
        </w:rPr>
        <w:t>говора, члан</w:t>
      </w:r>
      <w:r w:rsidR="00926AA9">
        <w:rPr>
          <w:sz w:val="24"/>
          <w:szCs w:val="24"/>
        </w:rPr>
        <w:t xml:space="preserve"> 4.</w:t>
      </w:r>
      <w:r w:rsidR="008B2622">
        <w:rPr>
          <w:sz w:val="24"/>
          <w:szCs w:val="24"/>
          <w:lang/>
        </w:rPr>
        <w:t xml:space="preserve">и гласи: </w:t>
      </w:r>
      <w:r w:rsidR="008B2622" w:rsidRPr="00C10C83">
        <w:rPr>
          <w:sz w:val="24"/>
          <w:szCs w:val="24"/>
          <w:lang w:val="sr-Cyrl-CS"/>
        </w:rPr>
        <w:t>Извршилац је у обавези да за потребе Наручиоца обезбеди тачан квалитет предметних услуга у складу са потребама Наручиоца, све у складу са Техничком спецификацијом из конкурсне документације,</w:t>
      </w:r>
      <w:r w:rsidR="008B2622">
        <w:rPr>
          <w:sz w:val="24"/>
          <w:szCs w:val="24"/>
          <w:lang w:val="sr-Cyrl-CS"/>
        </w:rPr>
        <w:t>позитивно правним прописима који се односе на предмет набавке,</w:t>
      </w:r>
      <w:r w:rsidR="008B2622" w:rsidRPr="00C10C83">
        <w:rPr>
          <w:sz w:val="24"/>
          <w:szCs w:val="24"/>
          <w:lang w:val="sr-Cyrl-CS"/>
        </w:rPr>
        <w:t xml:space="preserve"> правилима струке, као и са техничким прописима и стандардима који регулишу ову материју.</w:t>
      </w:r>
    </w:p>
    <w:p w:rsidR="008B2622" w:rsidRPr="008B2622" w:rsidRDefault="008B2622" w:rsidP="008B2622">
      <w:pPr>
        <w:jc w:val="both"/>
        <w:rPr>
          <w:sz w:val="24"/>
          <w:szCs w:val="24"/>
          <w:lang/>
        </w:rPr>
      </w:pPr>
      <w:r w:rsidRPr="00C10C83">
        <w:rPr>
          <w:sz w:val="24"/>
          <w:szCs w:val="24"/>
          <w:lang w:val="sr-Cyrl-CS"/>
        </w:rPr>
        <w:t xml:space="preserve">Рок израде пројекта </w:t>
      </w:r>
      <w:r>
        <w:rPr>
          <w:sz w:val="24"/>
          <w:szCs w:val="24"/>
          <w:lang w:val="sr-Cyrl-CS"/>
        </w:rPr>
        <w:t xml:space="preserve">је  </w:t>
      </w:r>
      <w:r w:rsidRPr="00926AA9">
        <w:rPr>
          <w:sz w:val="24"/>
          <w:szCs w:val="24"/>
        </w:rPr>
        <w:t xml:space="preserve">45 дана од дана обостраног потписивања уговора, </w:t>
      </w:r>
      <w:r>
        <w:rPr>
          <w:sz w:val="24"/>
          <w:szCs w:val="24"/>
        </w:rPr>
        <w:t>не рачунајући рокове који зависе од локалне самоуправе.</w:t>
      </w:r>
    </w:p>
    <w:p w:rsidR="00C811EC" w:rsidRPr="008B2622" w:rsidRDefault="00C811EC" w:rsidP="000E1FFC">
      <w:pPr>
        <w:jc w:val="both"/>
        <w:rPr>
          <w:sz w:val="24"/>
          <w:szCs w:val="24"/>
          <w:lang/>
        </w:rPr>
      </w:pPr>
    </w:p>
    <w:p w:rsidR="008B2622" w:rsidRDefault="000E3CC7" w:rsidP="008B2622">
      <w:pPr>
        <w:rPr>
          <w:color w:val="222222"/>
          <w:sz w:val="24"/>
          <w:szCs w:val="24"/>
          <w:lang w:val="sr-Cyrl-CS"/>
        </w:rPr>
      </w:pPr>
      <w:r>
        <w:rPr>
          <w:sz w:val="24"/>
          <w:szCs w:val="24"/>
        </w:rPr>
        <w:t>Мења се модел Уговора, члан 7.</w:t>
      </w:r>
      <w:r w:rsidR="008B2622">
        <w:rPr>
          <w:sz w:val="24"/>
          <w:szCs w:val="24"/>
          <w:lang/>
        </w:rPr>
        <w:t xml:space="preserve">и гласи: </w:t>
      </w:r>
      <w:r w:rsidR="008B2622" w:rsidRPr="00DA5332">
        <w:rPr>
          <w:color w:val="222222"/>
          <w:sz w:val="24"/>
          <w:szCs w:val="24"/>
          <w:lang w:val="sr-Cyrl-BA"/>
        </w:rPr>
        <w:t>Уговорне стране сагласно потврђују да су уз Понуду Извршиоца достављени докази о поседовању важећих лиценци </w:t>
      </w:r>
      <w:r w:rsidR="008B2622" w:rsidRPr="00DA5332">
        <w:rPr>
          <w:color w:val="222222"/>
          <w:sz w:val="24"/>
          <w:szCs w:val="24"/>
          <w:lang w:val="sr-Cyrl-CS"/>
        </w:rPr>
        <w:t>у складу са предметом јавне набавке.</w:t>
      </w:r>
    </w:p>
    <w:p w:rsidR="000E3CC7" w:rsidRPr="008B2622" w:rsidRDefault="000E3CC7" w:rsidP="000E1FFC">
      <w:pPr>
        <w:jc w:val="both"/>
        <w:rPr>
          <w:sz w:val="24"/>
          <w:szCs w:val="24"/>
          <w:lang/>
        </w:rPr>
      </w:pPr>
    </w:p>
    <w:p w:rsidR="0051057E" w:rsidRPr="00926AA9" w:rsidRDefault="00926AA9" w:rsidP="000E1FFC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 xml:space="preserve">Достављамо </w:t>
      </w:r>
      <w:r w:rsidR="009541CB" w:rsidRPr="00926AA9">
        <w:rPr>
          <w:sz w:val="24"/>
          <w:szCs w:val="24"/>
        </w:rPr>
        <w:t xml:space="preserve"> нови, измењени модел уговора.</w:t>
      </w:r>
    </w:p>
    <w:p w:rsidR="003667AF" w:rsidRDefault="003667AF" w:rsidP="000E1FFC">
      <w:pPr>
        <w:jc w:val="both"/>
        <w:rPr>
          <w:sz w:val="24"/>
          <w:szCs w:val="24"/>
        </w:rPr>
      </w:pPr>
    </w:p>
    <w:p w:rsidR="00926AA9" w:rsidRDefault="00926AA9" w:rsidP="000E1FFC">
      <w:pPr>
        <w:jc w:val="both"/>
        <w:rPr>
          <w:sz w:val="24"/>
          <w:szCs w:val="24"/>
        </w:rPr>
      </w:pPr>
    </w:p>
    <w:p w:rsidR="00926AA9" w:rsidRDefault="00926AA9" w:rsidP="000E1FFC">
      <w:pPr>
        <w:jc w:val="both"/>
        <w:rPr>
          <w:sz w:val="24"/>
          <w:szCs w:val="24"/>
        </w:rPr>
      </w:pPr>
    </w:p>
    <w:p w:rsidR="00926AA9" w:rsidRDefault="00926AA9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0E3CC7" w:rsidRDefault="000E3CC7" w:rsidP="000E1FFC">
      <w:pPr>
        <w:jc w:val="both"/>
        <w:rPr>
          <w:sz w:val="24"/>
          <w:szCs w:val="24"/>
        </w:rPr>
      </w:pPr>
    </w:p>
    <w:p w:rsidR="009541CB" w:rsidRPr="008B2622" w:rsidRDefault="009541CB" w:rsidP="00260641">
      <w:pPr>
        <w:rPr>
          <w:sz w:val="24"/>
          <w:szCs w:val="24"/>
          <w:lang/>
        </w:rPr>
      </w:pPr>
    </w:p>
    <w:p w:rsidR="00926AA9" w:rsidRPr="00926AA9" w:rsidRDefault="00926AA9" w:rsidP="00926AA9">
      <w:pPr>
        <w:ind w:left="6810"/>
        <w:jc w:val="both"/>
        <w:rPr>
          <w:b/>
          <w:sz w:val="24"/>
          <w:szCs w:val="24"/>
          <w:lang w:val="sr-Cyrl-CS"/>
        </w:rPr>
      </w:pPr>
      <w:r w:rsidRPr="00926AA9">
        <w:rPr>
          <w:b/>
          <w:sz w:val="24"/>
          <w:szCs w:val="24"/>
          <w:lang w:val="sr-Cyrl-CS"/>
        </w:rPr>
        <w:lastRenderedPageBreak/>
        <w:t>ОБРАЗАЦ БРОЈ 3.</w:t>
      </w:r>
    </w:p>
    <w:p w:rsidR="00926AA9" w:rsidRPr="00926AA9" w:rsidRDefault="00926AA9" w:rsidP="00926AA9">
      <w:pPr>
        <w:tabs>
          <w:tab w:val="left" w:pos="6840"/>
        </w:tabs>
        <w:jc w:val="both"/>
        <w:rPr>
          <w:b/>
          <w:sz w:val="24"/>
          <w:szCs w:val="24"/>
          <w:lang w:val="sr-Cyrl-CS"/>
        </w:rPr>
      </w:pPr>
      <w:r w:rsidRPr="00926AA9">
        <w:rPr>
          <w:b/>
          <w:sz w:val="24"/>
          <w:szCs w:val="24"/>
          <w:lang w:val="sr-Cyrl-CS"/>
        </w:rPr>
        <w:tab/>
      </w:r>
    </w:p>
    <w:p w:rsidR="00926AA9" w:rsidRPr="00926AA9" w:rsidRDefault="00926AA9" w:rsidP="00926AA9">
      <w:pPr>
        <w:ind w:left="6810"/>
        <w:jc w:val="both"/>
        <w:rPr>
          <w:b/>
          <w:sz w:val="24"/>
          <w:szCs w:val="24"/>
          <w:lang w:val="sr-Cyrl-CS"/>
        </w:rPr>
      </w:pPr>
    </w:p>
    <w:p w:rsidR="00926AA9" w:rsidRPr="00926AA9" w:rsidRDefault="00926AA9" w:rsidP="00926AA9">
      <w:pPr>
        <w:keepNext/>
        <w:suppressAutoHyphens w:val="0"/>
        <w:jc w:val="center"/>
        <w:outlineLvl w:val="5"/>
        <w:rPr>
          <w:b/>
          <w:bCs/>
          <w:sz w:val="24"/>
          <w:szCs w:val="24"/>
          <w:lang w:val="sr-Cyrl-CS" w:eastAsia="en-US"/>
        </w:rPr>
      </w:pPr>
      <w:bookmarkStart w:id="0" w:name="_Toc177869198"/>
      <w:r w:rsidRPr="00926AA9">
        <w:rPr>
          <w:b/>
          <w:bCs/>
          <w:sz w:val="24"/>
          <w:szCs w:val="24"/>
          <w:lang w:val="sr-Latn-CS" w:eastAsia="en-US"/>
        </w:rPr>
        <w:t>О Б Р А З А Ц    П О Н У Д</w:t>
      </w:r>
      <w:bookmarkEnd w:id="0"/>
      <w:r w:rsidRPr="00926AA9">
        <w:rPr>
          <w:b/>
          <w:bCs/>
          <w:sz w:val="24"/>
          <w:szCs w:val="24"/>
          <w:lang w:val="sr-Latn-CS" w:eastAsia="en-US"/>
        </w:rPr>
        <w:t xml:space="preserve">  Е</w:t>
      </w:r>
    </w:p>
    <w:p w:rsidR="00926AA9" w:rsidRPr="00926AA9" w:rsidRDefault="00926AA9" w:rsidP="00926AA9">
      <w:pPr>
        <w:suppressAutoHyphens w:val="0"/>
        <w:jc w:val="center"/>
        <w:rPr>
          <w:bCs/>
          <w:sz w:val="24"/>
          <w:szCs w:val="24"/>
          <w:lang w:val="sr-Cyrl-CS" w:eastAsia="en-US"/>
        </w:rPr>
      </w:pPr>
      <w:r w:rsidRPr="00926AA9">
        <w:rPr>
          <w:bCs/>
          <w:sz w:val="24"/>
          <w:szCs w:val="24"/>
          <w:lang w:val="sr-Cyrl-CS" w:eastAsia="en-US"/>
        </w:rPr>
        <w:t xml:space="preserve">У поступку јавне набавке услуга ЈНМВ-у </w:t>
      </w:r>
      <w:r w:rsidRPr="00926AA9">
        <w:rPr>
          <w:bCs/>
          <w:color w:val="000000"/>
          <w:sz w:val="24"/>
          <w:szCs w:val="24"/>
          <w:lang w:val="sr-Cyrl-CS" w:eastAsia="en-US"/>
        </w:rPr>
        <w:t>07/18 –</w:t>
      </w:r>
      <w:r w:rsidRPr="00926AA9">
        <w:rPr>
          <w:bCs/>
          <w:sz w:val="24"/>
          <w:szCs w:val="24"/>
          <w:lang w:val="sr-Cyrl-CS" w:eastAsia="en-US"/>
        </w:rPr>
        <w:t xml:space="preserve"> </w:t>
      </w:r>
      <w:r w:rsidRPr="00926AA9">
        <w:rPr>
          <w:sz w:val="24"/>
          <w:szCs w:val="24"/>
        </w:rPr>
        <w:t>Израда пројектно техничке документације за изградњу фискултурне сале, трпезарије и котларнице поред зграде школе у Сирогојну</w:t>
      </w:r>
      <w:r w:rsidRPr="00926AA9">
        <w:rPr>
          <w:sz w:val="24"/>
          <w:szCs w:val="24"/>
          <w:lang w:val="sr-Cyrl-CS" w:eastAsia="en-US"/>
        </w:rPr>
        <w:t xml:space="preserve"> </w:t>
      </w:r>
    </w:p>
    <w:p w:rsidR="00926AA9" w:rsidRPr="00926AA9" w:rsidRDefault="00926AA9" w:rsidP="00926AA9">
      <w:pPr>
        <w:rPr>
          <w:b/>
          <w:sz w:val="24"/>
          <w:szCs w:val="24"/>
          <w:lang w:val="sr-Cyrl-CS"/>
        </w:rPr>
      </w:pPr>
    </w:p>
    <w:p w:rsidR="00926AA9" w:rsidRPr="00926AA9" w:rsidRDefault="00926AA9" w:rsidP="00926AA9">
      <w:pPr>
        <w:rPr>
          <w:sz w:val="24"/>
          <w:szCs w:val="24"/>
        </w:rPr>
      </w:pPr>
      <w:r w:rsidRPr="00926AA9">
        <w:rPr>
          <w:sz w:val="24"/>
          <w:szCs w:val="24"/>
        </w:rPr>
        <w:t xml:space="preserve">            Основ за пројектовање  је  постојећи  идејни  пројекат</w:t>
      </w:r>
    </w:p>
    <w:p w:rsidR="00926AA9" w:rsidRPr="00926AA9" w:rsidRDefault="00926AA9" w:rsidP="00926AA9">
      <w:pPr>
        <w:rPr>
          <w:sz w:val="24"/>
          <w:szCs w:val="24"/>
        </w:rPr>
      </w:pPr>
      <w:r w:rsidRPr="00926AA9">
        <w:rPr>
          <w:sz w:val="24"/>
          <w:szCs w:val="24"/>
        </w:rPr>
        <w:tab/>
        <w:t>Предмет  пројектовања: израда пројектно-техничке документације  за изградњу трајног објекта   фискултурне  сале, трпезарије са кухињом и котларнице  у Сирогојну поред зграде школе  кат  парцела бр  2202   КО  Сирогојно.</w:t>
      </w:r>
    </w:p>
    <w:p w:rsidR="00926AA9" w:rsidRPr="00926AA9" w:rsidRDefault="00926AA9" w:rsidP="00926AA9">
      <w:pPr>
        <w:rPr>
          <w:sz w:val="24"/>
          <w:szCs w:val="24"/>
        </w:rPr>
      </w:pPr>
      <w:r w:rsidRPr="00926AA9">
        <w:rPr>
          <w:sz w:val="24"/>
          <w:szCs w:val="24"/>
        </w:rPr>
        <w:t>Пројектно  техничку документацију  израдити у складу са  Законом о планирању  и изградњи (Сл гласник РС  број 72/2009, 81/2009- исправка,  64/2010 -  УС  и  24/2011  измене и допуне  и 132/2014  и  145/2014) и одредби Правилника о садржини, начину и поступку израде и начину вршења контроле техничке документације према класи и намени  објеката, осталим  важећим законским и подзаконским актима Републике Србије  као и осталим  стандардима, правилима и нормама који уређују ову област.</w:t>
      </w:r>
    </w:p>
    <w:p w:rsidR="00926AA9" w:rsidRPr="00926AA9" w:rsidRDefault="00926AA9" w:rsidP="00926AA9">
      <w:pPr>
        <w:rPr>
          <w:sz w:val="24"/>
          <w:szCs w:val="24"/>
        </w:rPr>
      </w:pPr>
    </w:p>
    <w:p w:rsidR="000E3CC7" w:rsidRDefault="00926AA9" w:rsidP="00926AA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</w:rPr>
      </w:pPr>
      <w:r w:rsidRPr="00926AA9">
        <w:rPr>
          <w:b/>
          <w:sz w:val="24"/>
          <w:szCs w:val="24"/>
          <w:lang w:val="sr-Cyrl-CS"/>
        </w:rPr>
        <w:t xml:space="preserve">Рок извршења услуге: </w:t>
      </w:r>
      <w:r w:rsidRPr="00926AA9">
        <w:rPr>
          <w:sz w:val="24"/>
          <w:szCs w:val="24"/>
          <w:lang w:val="sr-Cyrl-CS"/>
        </w:rPr>
        <w:t xml:space="preserve"> </w:t>
      </w:r>
      <w:r w:rsidR="000E3CC7" w:rsidRPr="00926AA9">
        <w:rPr>
          <w:sz w:val="24"/>
          <w:szCs w:val="24"/>
        </w:rPr>
        <w:t xml:space="preserve">45 дана од дана обостраног потписивања уговора, </w:t>
      </w:r>
      <w:r w:rsidR="000E3CC7">
        <w:rPr>
          <w:sz w:val="24"/>
          <w:szCs w:val="24"/>
        </w:rPr>
        <w:t>не рачунајући рокове који зависе од локалне самоуправе.</w:t>
      </w:r>
    </w:p>
    <w:p w:rsidR="00926AA9" w:rsidRPr="00926AA9" w:rsidRDefault="00926AA9" w:rsidP="00926AA9">
      <w:pPr>
        <w:suppressAutoHyphens w:val="0"/>
        <w:autoSpaceDE w:val="0"/>
        <w:autoSpaceDN w:val="0"/>
        <w:adjustRightInd w:val="0"/>
        <w:spacing w:after="200"/>
        <w:rPr>
          <w:rFonts w:eastAsiaTheme="minorHAnsi"/>
          <w:sz w:val="24"/>
          <w:szCs w:val="24"/>
          <w:lang w:val="ru-RU" w:eastAsia="en-US"/>
        </w:rPr>
      </w:pPr>
      <w:r w:rsidRPr="00926AA9">
        <w:rPr>
          <w:b/>
          <w:sz w:val="24"/>
          <w:szCs w:val="24"/>
          <w:lang w:val="sr-Cyrl-CS"/>
        </w:rPr>
        <w:t>Комерцијални услови:</w:t>
      </w:r>
    </w:p>
    <w:p w:rsidR="00926AA9" w:rsidRPr="00926AA9" w:rsidRDefault="00926AA9" w:rsidP="00926AA9">
      <w:pPr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Период важења понуде: _______ дана од дана о</w:t>
      </w:r>
      <w:r w:rsidR="000E3CC7">
        <w:rPr>
          <w:sz w:val="24"/>
          <w:szCs w:val="24"/>
          <w:lang w:val="sr-Cyrl-CS"/>
        </w:rPr>
        <w:t>т</w:t>
      </w:r>
      <w:r w:rsidRPr="00926AA9">
        <w:rPr>
          <w:sz w:val="24"/>
          <w:szCs w:val="24"/>
          <w:lang w:val="sr-Cyrl-CS"/>
        </w:rPr>
        <w:t>варања понуда</w:t>
      </w:r>
    </w:p>
    <w:p w:rsidR="00926AA9" w:rsidRPr="00926AA9" w:rsidRDefault="00926AA9" w:rsidP="00926AA9">
      <w:pPr>
        <w:ind w:left="360"/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 xml:space="preserve">      ( минимум 60 дана од дана оварања понуда) </w:t>
      </w:r>
    </w:p>
    <w:p w:rsidR="00926AA9" w:rsidRPr="00926AA9" w:rsidRDefault="00926AA9" w:rsidP="00926AA9">
      <w:pPr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Рок плаћања 45 дана.</w:t>
      </w:r>
    </w:p>
    <w:p w:rsidR="00926AA9" w:rsidRPr="00926AA9" w:rsidRDefault="00926AA9" w:rsidP="00926AA9">
      <w:pPr>
        <w:ind w:left="720"/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ind w:left="720"/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b/>
          <w:bCs/>
          <w:sz w:val="24"/>
          <w:szCs w:val="24"/>
          <w:lang w:val="sr-Cyrl-CS"/>
        </w:rPr>
      </w:pPr>
      <w:r w:rsidRPr="00926AA9">
        <w:rPr>
          <w:b/>
          <w:bCs/>
          <w:sz w:val="24"/>
          <w:szCs w:val="24"/>
          <w:lang w:val="sr-Cyrl-CS"/>
        </w:rPr>
        <w:t>Структура цене:</w:t>
      </w:r>
    </w:p>
    <w:p w:rsidR="00926AA9" w:rsidRPr="00926AA9" w:rsidRDefault="00926AA9" w:rsidP="00926AA9">
      <w:pPr>
        <w:jc w:val="both"/>
        <w:rPr>
          <w:b/>
          <w:bCs/>
          <w:sz w:val="24"/>
          <w:szCs w:val="24"/>
          <w:lang w:val="sr-Cyrl-CS"/>
        </w:rPr>
      </w:pPr>
    </w:p>
    <w:p w:rsidR="00926AA9" w:rsidRPr="00926AA9" w:rsidRDefault="00926AA9" w:rsidP="00926AA9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926AA9">
        <w:rPr>
          <w:b/>
          <w:bCs/>
          <w:sz w:val="24"/>
          <w:szCs w:val="24"/>
          <w:lang w:val="sr-Cyrl-CS" w:eastAsia="en-US"/>
        </w:rPr>
        <w:t>Рекапитулација. Укупан износ</w:t>
      </w:r>
      <w:r w:rsidRPr="00926AA9">
        <w:rPr>
          <w:bCs/>
          <w:sz w:val="24"/>
          <w:szCs w:val="24"/>
          <w:lang w:val="sr-Cyrl-CS" w:eastAsia="en-US"/>
        </w:rPr>
        <w:t xml:space="preserve"> (без ПДВ-а) је  ____________________________ динара,  </w:t>
      </w:r>
    </w:p>
    <w:p w:rsidR="00926AA9" w:rsidRPr="00926AA9" w:rsidRDefault="00926AA9" w:rsidP="00926AA9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926AA9">
        <w:rPr>
          <w:bCs/>
          <w:sz w:val="24"/>
          <w:szCs w:val="24"/>
          <w:lang w:val="sr-Cyrl-CS" w:eastAsia="en-US"/>
        </w:rPr>
        <w:t xml:space="preserve">и словима : ____________________________________________________________динара, без ПДВ-а, ПДВ  по стопи од </w:t>
      </w:r>
      <w:r w:rsidRPr="00926AA9">
        <w:rPr>
          <w:bCs/>
          <w:sz w:val="24"/>
          <w:szCs w:val="24"/>
          <w:lang w:val="ru-RU" w:eastAsia="en-US"/>
        </w:rPr>
        <w:t>20</w:t>
      </w:r>
      <w:r w:rsidRPr="00926AA9">
        <w:rPr>
          <w:bCs/>
          <w:sz w:val="24"/>
          <w:szCs w:val="24"/>
          <w:lang w:val="sr-Cyrl-CS" w:eastAsia="en-US"/>
        </w:rPr>
        <w:t>% износи    ______________________ динара ,</w:t>
      </w:r>
    </w:p>
    <w:p w:rsidR="00926AA9" w:rsidRPr="00926AA9" w:rsidRDefault="00926AA9" w:rsidP="00926AA9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926AA9">
        <w:rPr>
          <w:bCs/>
          <w:sz w:val="24"/>
          <w:szCs w:val="24"/>
          <w:lang w:val="sr-Cyrl-CS" w:eastAsia="en-US"/>
        </w:rPr>
        <w:t>што укупно, са ПДВ-ом,  износи _________________________ динара.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</w:t>
      </w:r>
      <w:r>
        <w:rPr>
          <w:sz w:val="24"/>
          <w:szCs w:val="24"/>
          <w:lang w:val="sr-Cyrl-CS"/>
        </w:rPr>
        <w:t>___________________________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Датум: ____________________</w:t>
      </w:r>
    </w:p>
    <w:p w:rsidR="00926AA9" w:rsidRPr="00926AA9" w:rsidRDefault="00926AA9" w:rsidP="00926AA9">
      <w:pPr>
        <w:jc w:val="both"/>
        <w:rPr>
          <w:sz w:val="24"/>
          <w:szCs w:val="24"/>
          <w:lang w:val="sr-Latn-CS"/>
        </w:rPr>
      </w:pPr>
      <w:r w:rsidRPr="00926AA9">
        <w:rPr>
          <w:sz w:val="24"/>
          <w:szCs w:val="24"/>
          <w:lang w:val="sr-Cyrl-CS"/>
        </w:rPr>
        <w:t>Место:_____________________</w:t>
      </w:r>
    </w:p>
    <w:p w:rsidR="00926AA9" w:rsidRPr="00926AA9" w:rsidRDefault="00926AA9" w:rsidP="00926AA9">
      <w:pPr>
        <w:jc w:val="both"/>
        <w:rPr>
          <w:sz w:val="24"/>
          <w:szCs w:val="24"/>
          <w:lang w:val="sr-Latn-CS"/>
        </w:rPr>
      </w:pP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  <w:t xml:space="preserve">    Потпис овлашћеног лица понуђач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  <w:t xml:space="preserve">   _______________________________</w:t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  <w:t xml:space="preserve">            М.П</w:t>
      </w:r>
    </w:p>
    <w:p w:rsidR="00926AA9" w:rsidRPr="00926AA9" w:rsidRDefault="00926AA9" w:rsidP="00926AA9">
      <w:pPr>
        <w:pStyle w:val="Header"/>
        <w:pBdr>
          <w:bottom w:val="double" w:sz="1" w:space="1" w:color="800000"/>
        </w:pBdr>
        <w:rPr>
          <w:b/>
          <w:sz w:val="24"/>
          <w:szCs w:val="24"/>
          <w:lang w:val="sr-Cyrl-CS"/>
        </w:rPr>
      </w:pPr>
      <w:r w:rsidRPr="00926AA9">
        <w:rPr>
          <w:b/>
          <w:color w:val="000000"/>
          <w:sz w:val="24"/>
          <w:szCs w:val="24"/>
          <w:lang w:val="sr-Cyrl-CS"/>
        </w:rPr>
        <w:lastRenderedPageBreak/>
        <w:t xml:space="preserve">МОДЕЛ УГОВОРА 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РЕПУБЛИКА СРБИЈА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ОПШТИНА ЧАЈЕТИНА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Општинска управа</w:t>
      </w:r>
    </w:p>
    <w:p w:rsidR="00926AA9" w:rsidRPr="00926AA9" w:rsidRDefault="00926AA9" w:rsidP="00926AA9">
      <w:pPr>
        <w:suppressAutoHyphens w:val="0"/>
        <w:rPr>
          <w:sz w:val="24"/>
          <w:szCs w:val="24"/>
          <w:lang w:eastAsia="en-US"/>
        </w:rPr>
      </w:pPr>
      <w:r w:rsidRPr="00926AA9">
        <w:rPr>
          <w:sz w:val="24"/>
          <w:szCs w:val="24"/>
          <w:lang w:val="sr-Cyrl-CS" w:eastAsia="en-US"/>
        </w:rPr>
        <w:t>Број: 404-12-7/18-02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Датум:________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Ч а ј е т и н а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ind w:left="1260"/>
        <w:rPr>
          <w:color w:val="000000"/>
          <w:sz w:val="24"/>
          <w:szCs w:val="24"/>
          <w:lang w:val="sr-Cyrl-CS" w:eastAsia="en-US"/>
        </w:rPr>
      </w:pPr>
      <w:r w:rsidRPr="00926AA9">
        <w:rPr>
          <w:color w:val="000000"/>
          <w:sz w:val="24"/>
          <w:szCs w:val="24"/>
          <w:lang w:val="sr-Cyrl-CS" w:eastAsia="en-US"/>
        </w:rPr>
        <w:t xml:space="preserve">                                     У  Г  О  В  О  Р ( МОДЕЛ )</w:t>
      </w: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</w:rPr>
        <w:t>Израда пројектно техничке документације за изградњу фискултурне сале, трпезарије и котларнице поред зграде школе у Сирогојну</w:t>
      </w:r>
      <w:r w:rsidRPr="00926AA9">
        <w:rPr>
          <w:sz w:val="24"/>
          <w:szCs w:val="24"/>
          <w:lang w:val="sr-Cyrl-CS" w:eastAsia="en-US"/>
        </w:rPr>
        <w:t xml:space="preserve"> у  поступку </w:t>
      </w:r>
      <w:r w:rsidRPr="00926AA9">
        <w:rPr>
          <w:sz w:val="24"/>
          <w:szCs w:val="24"/>
          <w:lang w:val="ru-RU" w:eastAsia="en-US"/>
        </w:rPr>
        <w:t>ЈН</w:t>
      </w:r>
      <w:r w:rsidRPr="00926AA9">
        <w:rPr>
          <w:sz w:val="24"/>
          <w:szCs w:val="24"/>
          <w:lang w:eastAsia="en-US"/>
        </w:rPr>
        <w:t>М</w:t>
      </w:r>
      <w:r w:rsidRPr="00926AA9">
        <w:rPr>
          <w:sz w:val="24"/>
          <w:szCs w:val="24"/>
          <w:lang w:val="ru-RU" w:eastAsia="en-US"/>
        </w:rPr>
        <w:t>В-</w:t>
      </w:r>
      <w:r w:rsidRPr="00926AA9">
        <w:rPr>
          <w:sz w:val="24"/>
          <w:szCs w:val="24"/>
          <w:lang w:val="sr-Cyrl-CS" w:eastAsia="en-US"/>
        </w:rPr>
        <w:t>у 07/18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rPr>
          <w:bCs/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УГОВОРНЕ  СТРАНЕ:      1.</w:t>
      </w:r>
      <w:r w:rsidRPr="00926AA9">
        <w:rPr>
          <w:bCs/>
          <w:sz w:val="24"/>
          <w:szCs w:val="24"/>
          <w:lang w:val="sr-Cyrl-CS" w:eastAsia="en-US"/>
        </w:rPr>
        <w:t>Општина Чајетина, Општинска управа</w:t>
      </w:r>
    </w:p>
    <w:p w:rsidR="00926AA9" w:rsidRPr="00926AA9" w:rsidRDefault="00926AA9" w:rsidP="00926AA9">
      <w:pPr>
        <w:suppressAutoHyphens w:val="0"/>
        <w:rPr>
          <w:bCs/>
          <w:sz w:val="24"/>
          <w:szCs w:val="24"/>
          <w:lang w:val="sr-Cyrl-CS" w:eastAsia="en-US"/>
        </w:rPr>
      </w:pPr>
      <w:r w:rsidRPr="00926AA9">
        <w:rPr>
          <w:bCs/>
          <w:sz w:val="24"/>
          <w:szCs w:val="24"/>
          <w:lang w:val="sr-Cyrl-CS" w:eastAsia="en-US"/>
        </w:rPr>
        <w:t xml:space="preserve">                                               </w:t>
      </w:r>
      <w:r w:rsidRPr="00926AA9">
        <w:rPr>
          <w:sz w:val="24"/>
          <w:szCs w:val="24"/>
          <w:lang w:val="sr-Cyrl-CS" w:eastAsia="en-US"/>
        </w:rPr>
        <w:t>(у даљем тексту Наручилац)</w:t>
      </w:r>
    </w:p>
    <w:p w:rsidR="00926AA9" w:rsidRPr="00926AA9" w:rsidRDefault="00926AA9" w:rsidP="00926AA9">
      <w:pPr>
        <w:suppressAutoHyphens w:val="0"/>
        <w:rPr>
          <w:bCs/>
          <w:color w:val="000000"/>
          <w:sz w:val="24"/>
          <w:szCs w:val="24"/>
          <w:lang w:val="sr-Cyrl-CS" w:eastAsia="en-US"/>
        </w:rPr>
      </w:pPr>
      <w:r w:rsidRPr="00926AA9">
        <w:rPr>
          <w:bCs/>
          <w:color w:val="000000"/>
          <w:sz w:val="24"/>
          <w:szCs w:val="24"/>
          <w:lang w:val="sr-Cyrl-CS" w:eastAsia="en-US"/>
        </w:rPr>
        <w:t xml:space="preserve">                                               ул. А.Карађорђевића бр. 28</w:t>
      </w:r>
      <w:r w:rsidRPr="00926AA9">
        <w:rPr>
          <w:bCs/>
          <w:color w:val="000000"/>
          <w:sz w:val="24"/>
          <w:szCs w:val="24"/>
          <w:lang w:eastAsia="en-US"/>
        </w:rPr>
        <w:t xml:space="preserve">, </w:t>
      </w:r>
      <w:r w:rsidRPr="00926AA9">
        <w:rPr>
          <w:bCs/>
          <w:color w:val="000000"/>
          <w:sz w:val="24"/>
          <w:szCs w:val="24"/>
          <w:lang w:val="sr-Cyrl-CS" w:eastAsia="en-US"/>
        </w:rPr>
        <w:t>31310 Чајетина</w:t>
      </w:r>
    </w:p>
    <w:p w:rsidR="00926AA9" w:rsidRPr="00926AA9" w:rsidRDefault="00926AA9" w:rsidP="00926AA9">
      <w:pPr>
        <w:suppressAutoHyphens w:val="0"/>
        <w:rPr>
          <w:bCs/>
          <w:color w:val="000000"/>
          <w:sz w:val="24"/>
          <w:szCs w:val="24"/>
          <w:lang w:val="sr-Cyrl-CS" w:eastAsia="en-US"/>
        </w:rPr>
      </w:pPr>
      <w:r w:rsidRPr="00926AA9">
        <w:rPr>
          <w:bCs/>
          <w:color w:val="000000"/>
          <w:sz w:val="24"/>
          <w:szCs w:val="24"/>
          <w:lang w:val="sr-Cyrl-CS" w:eastAsia="en-US"/>
        </w:rPr>
        <w:t xml:space="preserve">                                               Мат. број : 07353553  </w:t>
      </w:r>
      <w:r w:rsidRPr="00926AA9">
        <w:rPr>
          <w:bCs/>
          <w:sz w:val="24"/>
          <w:szCs w:val="24"/>
          <w:lang w:val="sr-Cyrl-CS" w:eastAsia="en-US"/>
        </w:rPr>
        <w:t>ПИБ : 101072148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              које заступа начелник Вељко Радуловић</w:t>
      </w:r>
    </w:p>
    <w:p w:rsidR="00926AA9" w:rsidRPr="00926AA9" w:rsidRDefault="00926AA9" w:rsidP="00926AA9">
      <w:pPr>
        <w:suppressAutoHyphens w:val="0"/>
        <w:rPr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ind w:left="2880"/>
        <w:jc w:val="both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и</w:t>
      </w:r>
    </w:p>
    <w:p w:rsidR="00926AA9" w:rsidRPr="00926AA9" w:rsidRDefault="00926AA9" w:rsidP="00926AA9">
      <w:pPr>
        <w:suppressAutoHyphens w:val="0"/>
        <w:ind w:left="2880"/>
        <w:rPr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2._________________________</w:t>
      </w:r>
      <w:r w:rsidRPr="00926AA9">
        <w:rPr>
          <w:b/>
          <w:sz w:val="24"/>
          <w:szCs w:val="24"/>
          <w:lang w:val="sr-Cyrl-CS" w:eastAsia="en-US"/>
        </w:rPr>
        <w:t>(</w:t>
      </w:r>
      <w:r w:rsidRPr="00926AA9">
        <w:rPr>
          <w:sz w:val="24"/>
          <w:szCs w:val="24"/>
          <w:lang w:val="sr-Cyrl-CS" w:eastAsia="en-US"/>
        </w:rPr>
        <w:t xml:space="preserve"> у даљем тексту Понуђач )</w:t>
      </w: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 ул.</w:t>
      </w:r>
      <w:r w:rsidRPr="00926AA9">
        <w:rPr>
          <w:sz w:val="24"/>
          <w:szCs w:val="24"/>
          <w:lang w:val="hr-HR" w:eastAsia="en-US"/>
        </w:rPr>
        <w:t>_____________________________</w:t>
      </w:r>
      <w:r w:rsidRPr="00926AA9">
        <w:rPr>
          <w:sz w:val="24"/>
          <w:szCs w:val="24"/>
          <w:lang w:val="sr-Cyrl-CS" w:eastAsia="en-US"/>
        </w:rPr>
        <w:t>__________________,</w:t>
      </w: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   Мат. број</w:t>
      </w:r>
      <w:r w:rsidRPr="00926AA9">
        <w:rPr>
          <w:sz w:val="24"/>
          <w:szCs w:val="24"/>
          <w:lang w:val="hr-HR" w:eastAsia="en-US"/>
        </w:rPr>
        <w:t>________</w:t>
      </w:r>
      <w:r w:rsidRPr="00926AA9">
        <w:rPr>
          <w:sz w:val="24"/>
          <w:szCs w:val="24"/>
          <w:lang w:val="sr-Cyrl-CS" w:eastAsia="en-US"/>
        </w:rPr>
        <w:t>___________, ПИБ__________________,</w:t>
      </w: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  које заступа директор_______________________________</w:t>
      </w:r>
    </w:p>
    <w:p w:rsidR="00926AA9" w:rsidRPr="00926AA9" w:rsidRDefault="00926AA9" w:rsidP="00926AA9">
      <w:pPr>
        <w:suppressAutoHyphens w:val="0"/>
        <w:jc w:val="center"/>
        <w:rPr>
          <w:b/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и                                 3.___________________________ (Подизвођач- ако постоји )</w:t>
      </w: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   ул.</w:t>
      </w:r>
      <w:r w:rsidRPr="00926AA9">
        <w:rPr>
          <w:sz w:val="24"/>
          <w:szCs w:val="24"/>
          <w:lang w:val="hr-HR" w:eastAsia="en-US"/>
        </w:rPr>
        <w:t>______________________________</w:t>
      </w:r>
      <w:r w:rsidRPr="00926AA9">
        <w:rPr>
          <w:sz w:val="24"/>
          <w:szCs w:val="24"/>
          <w:lang w:val="sr-Cyrl-CS" w:eastAsia="en-US"/>
        </w:rPr>
        <w:t>__________________,</w:t>
      </w:r>
    </w:p>
    <w:p w:rsidR="00926AA9" w:rsidRPr="00926AA9" w:rsidRDefault="00926AA9" w:rsidP="00926AA9">
      <w:pPr>
        <w:suppressAutoHyphens w:val="0"/>
        <w:jc w:val="center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  Мат. број</w:t>
      </w:r>
      <w:r w:rsidRPr="00926AA9">
        <w:rPr>
          <w:sz w:val="24"/>
          <w:szCs w:val="24"/>
          <w:lang w:val="hr-HR" w:eastAsia="en-US"/>
        </w:rPr>
        <w:t>________</w:t>
      </w:r>
      <w:r w:rsidRPr="00926AA9">
        <w:rPr>
          <w:sz w:val="24"/>
          <w:szCs w:val="24"/>
          <w:lang w:val="sr-Cyrl-CS" w:eastAsia="en-US"/>
        </w:rPr>
        <w:t>___________, ПИБ__________________,</w:t>
      </w:r>
    </w:p>
    <w:p w:rsidR="00926AA9" w:rsidRPr="00926AA9" w:rsidRDefault="00926AA9" w:rsidP="00926AA9">
      <w:pPr>
        <w:suppressAutoHyphens w:val="0"/>
        <w:jc w:val="center"/>
        <w:rPr>
          <w:b/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                                 које заступа директор_______________________________</w:t>
      </w:r>
    </w:p>
    <w:p w:rsidR="00926AA9" w:rsidRPr="00926AA9" w:rsidRDefault="00926AA9" w:rsidP="00926AA9">
      <w:pPr>
        <w:suppressAutoHyphens w:val="0"/>
        <w:jc w:val="center"/>
        <w:rPr>
          <w:b/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jc w:val="center"/>
        <w:rPr>
          <w:b/>
          <w:sz w:val="24"/>
          <w:szCs w:val="24"/>
          <w:lang w:val="sr-Cyrl-CS" w:eastAsia="en-US"/>
        </w:rPr>
      </w:pPr>
    </w:p>
    <w:p w:rsidR="00926AA9" w:rsidRPr="00926AA9" w:rsidRDefault="00926AA9" w:rsidP="00926AA9">
      <w:pPr>
        <w:suppressAutoHyphens w:val="0"/>
        <w:jc w:val="center"/>
        <w:rPr>
          <w:b/>
          <w:sz w:val="24"/>
          <w:szCs w:val="24"/>
          <w:lang w:eastAsia="en-US"/>
        </w:rPr>
      </w:pPr>
      <w:r w:rsidRPr="00926AA9">
        <w:rPr>
          <w:b/>
          <w:sz w:val="24"/>
          <w:szCs w:val="24"/>
          <w:lang w:eastAsia="en-US"/>
        </w:rPr>
        <w:t>Члан 1 .</w:t>
      </w:r>
    </w:p>
    <w:p w:rsidR="00926AA9" w:rsidRPr="00926AA9" w:rsidRDefault="00926AA9" w:rsidP="00926AA9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926AA9" w:rsidRPr="00926AA9" w:rsidRDefault="00926AA9" w:rsidP="00926AA9">
      <w:pPr>
        <w:suppressAutoHyphens w:val="0"/>
        <w:rPr>
          <w:bCs/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>ПРЕДМЕТ УГОВОРА</w:t>
      </w:r>
      <w:r w:rsidRPr="00926AA9">
        <w:rPr>
          <w:b/>
          <w:sz w:val="24"/>
          <w:szCs w:val="24"/>
          <w:lang w:val="sr-Cyrl-CS" w:eastAsia="en-US"/>
        </w:rPr>
        <w:t xml:space="preserve">:  </w:t>
      </w:r>
      <w:r w:rsidRPr="00926AA9">
        <w:rPr>
          <w:sz w:val="24"/>
          <w:szCs w:val="24"/>
        </w:rPr>
        <w:t>Израда пројектно техничке документације за изградњу фискултурне сале, трпезарије и котларнице поред зграде школе у Сирогојну</w:t>
      </w:r>
      <w:r w:rsidRPr="00926AA9">
        <w:rPr>
          <w:sz w:val="24"/>
          <w:szCs w:val="24"/>
          <w:lang w:val="sr-Cyrl-CS" w:eastAsia="en-US"/>
        </w:rPr>
        <w:t xml:space="preserve"> у  поступку </w:t>
      </w:r>
      <w:r w:rsidRPr="00926AA9">
        <w:rPr>
          <w:sz w:val="24"/>
          <w:szCs w:val="24"/>
          <w:lang w:val="ru-RU" w:eastAsia="en-US"/>
        </w:rPr>
        <w:t>ЈН</w:t>
      </w:r>
      <w:r w:rsidRPr="00926AA9">
        <w:rPr>
          <w:sz w:val="24"/>
          <w:szCs w:val="24"/>
          <w:lang w:eastAsia="en-US"/>
        </w:rPr>
        <w:t>М</w:t>
      </w:r>
      <w:r w:rsidRPr="00926AA9">
        <w:rPr>
          <w:sz w:val="24"/>
          <w:szCs w:val="24"/>
          <w:lang w:val="ru-RU" w:eastAsia="en-US"/>
        </w:rPr>
        <w:t>В-</w:t>
      </w:r>
      <w:r w:rsidRPr="00926AA9">
        <w:rPr>
          <w:sz w:val="24"/>
          <w:szCs w:val="24"/>
          <w:lang w:val="sr-Cyrl-CS" w:eastAsia="en-US"/>
        </w:rPr>
        <w:t>у 07/18.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 w:eastAsia="en-US"/>
        </w:rPr>
      </w:pPr>
      <w:r w:rsidRPr="00926AA9">
        <w:rPr>
          <w:sz w:val="24"/>
          <w:szCs w:val="24"/>
          <w:lang w:val="sr-Cyrl-CS" w:eastAsia="en-US"/>
        </w:rPr>
        <w:t xml:space="preserve">На основу спроведеног  поступка јавне набавке мале вредности ЈНМВ-у 07/18 </w:t>
      </w:r>
      <w:r w:rsidRPr="00926AA9">
        <w:rPr>
          <w:sz w:val="24"/>
          <w:szCs w:val="24"/>
        </w:rPr>
        <w:t>Израда пројектно техничке документације за изградњу фискултурне сале, трпезарије и котларнице поред зграде школе у Сирогојну</w:t>
      </w:r>
      <w:r w:rsidRPr="00926AA9">
        <w:rPr>
          <w:sz w:val="24"/>
          <w:szCs w:val="24"/>
          <w:lang w:val="sr-Cyrl-CS" w:eastAsia="en-US"/>
        </w:rPr>
        <w:t>, Понуђач __________________________, као изабрани најповољнији понуђач се обавезује  да изврши предметне услуге описане у техничкој спецификацији  које су  предмет овог уговора, према условима који су одређени конкурсном документацијом и прихваћеном понудом Понуђача бр.________ од _____.2018. године, заведеној код Наручиоца под бројем ____</w:t>
      </w:r>
      <w:r w:rsidRPr="00926AA9">
        <w:rPr>
          <w:sz w:val="24"/>
          <w:szCs w:val="24"/>
          <w:lang w:eastAsia="en-US"/>
        </w:rPr>
        <w:t>__</w:t>
      </w:r>
      <w:r w:rsidRPr="00926AA9">
        <w:rPr>
          <w:sz w:val="24"/>
          <w:szCs w:val="24"/>
          <w:lang w:val="sr-Cyrl-CS" w:eastAsia="en-US"/>
        </w:rPr>
        <w:t xml:space="preserve"> дана _____ .2018. године, а која је саставни део овог уговора.</w:t>
      </w:r>
    </w:p>
    <w:p w:rsidR="00926AA9" w:rsidRPr="00926AA9" w:rsidRDefault="00926AA9" w:rsidP="00926AA9">
      <w:pPr>
        <w:pStyle w:val="nazivugovora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926AA9" w:rsidRPr="00926AA9" w:rsidRDefault="00926AA9" w:rsidP="00926AA9">
      <w:pPr>
        <w:pStyle w:val="nazivugovor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26AA9"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lastRenderedPageBreak/>
        <w:t xml:space="preserve">Члан </w:t>
      </w:r>
      <w:r w:rsidRPr="00926A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926AA9"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</w:rPr>
      </w:pPr>
      <w:r w:rsidRPr="00926AA9">
        <w:rPr>
          <w:sz w:val="24"/>
          <w:szCs w:val="24"/>
          <w:lang w:val="sr-Cyrl-CS"/>
        </w:rPr>
        <w:t xml:space="preserve">Цена наведених </w:t>
      </w:r>
      <w:r w:rsidRPr="00926AA9">
        <w:rPr>
          <w:sz w:val="24"/>
          <w:szCs w:val="24"/>
          <w:lang w:val="sr-Cyrl-BA" w:eastAsia="en-US"/>
        </w:rPr>
        <w:t xml:space="preserve">услуга </w:t>
      </w:r>
      <w:r w:rsidRPr="00926AA9">
        <w:rPr>
          <w:sz w:val="24"/>
          <w:szCs w:val="24"/>
          <w:lang w:val="sr-Cyrl-CS"/>
        </w:rPr>
        <w:t>исказана је у обрасцу понуде у делу Образац структуре цена, који је саставни део Уговора. Понуђена цена  услуге даје се као фиксна за период важења Уговора.</w:t>
      </w:r>
    </w:p>
    <w:p w:rsidR="00926AA9" w:rsidRPr="00926AA9" w:rsidRDefault="00926AA9" w:rsidP="00926AA9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 xml:space="preserve">Цена, без ПДВ-а је _______________  динара, што са урачунатим ПДВ-ом износи ________________   динара.                  </w:t>
      </w:r>
    </w:p>
    <w:p w:rsidR="00926AA9" w:rsidRPr="00926AA9" w:rsidRDefault="00926AA9" w:rsidP="00926AA9">
      <w:pPr>
        <w:pStyle w:val="nazivugovor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26AA9">
        <w:rPr>
          <w:rFonts w:ascii="Times New Roman" w:hAnsi="Times New Roman" w:cs="Times New Roman"/>
          <w:i w:val="0"/>
          <w:iCs w:val="0"/>
          <w:sz w:val="24"/>
          <w:szCs w:val="24"/>
        </w:rPr>
        <w:t>Члан 3.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 xml:space="preserve">Плаћање ће се вршити у року од максимум 45 дана по пријему оригиналног рачуна   на писарницу  Наручиоца. 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У рачуну се исказују све услуге које је Извршилац обавио по основу конкретног посла, по ценама исказаним у Понуди Понуђача.</w:t>
      </w:r>
    </w:p>
    <w:p w:rsidR="00926AA9" w:rsidRPr="00926AA9" w:rsidRDefault="00926AA9" w:rsidP="00926AA9">
      <w:pPr>
        <w:rPr>
          <w:sz w:val="24"/>
          <w:szCs w:val="24"/>
          <w:lang w:val="sr-Cyrl-CS"/>
        </w:rPr>
      </w:pPr>
    </w:p>
    <w:p w:rsidR="00926AA9" w:rsidRDefault="00926AA9" w:rsidP="00926AA9">
      <w:pPr>
        <w:jc w:val="center"/>
        <w:rPr>
          <w:b/>
          <w:bCs/>
          <w:sz w:val="24"/>
          <w:szCs w:val="24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4</w:t>
      </w:r>
      <w:r w:rsidRPr="00926AA9">
        <w:rPr>
          <w:b/>
          <w:bCs/>
          <w:sz w:val="24"/>
          <w:szCs w:val="24"/>
        </w:rPr>
        <w:t>.</w:t>
      </w:r>
    </w:p>
    <w:p w:rsidR="000E3CC7" w:rsidRPr="000E3CC7" w:rsidRDefault="000E3CC7" w:rsidP="00926AA9">
      <w:pPr>
        <w:jc w:val="center"/>
        <w:rPr>
          <w:sz w:val="24"/>
          <w:szCs w:val="24"/>
        </w:rPr>
      </w:pPr>
    </w:p>
    <w:p w:rsidR="00926AA9" w:rsidRPr="00926AA9" w:rsidRDefault="00926AA9" w:rsidP="00926AA9">
      <w:pPr>
        <w:shd w:val="clear" w:color="auto" w:fill="FFFFFF" w:themeFill="background1"/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Извршилац је у обавези да за потребе Наручиоца обезбеди тачан квалитет предметних услуга у складу са потребама Наручиоца, све у складу са Техничком спецификацијом из конкурсне документације,позитивно правним прописима који се односе на предмет набавке, правилима струке, као и са техничким прописима и стандардима који регулишу ову материју.</w:t>
      </w:r>
    </w:p>
    <w:p w:rsidR="000E3CC7" w:rsidRDefault="000E3CC7" w:rsidP="000E3CC7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Рок израде пројекта </w:t>
      </w:r>
      <w:r w:rsidRPr="00926AA9">
        <w:rPr>
          <w:sz w:val="24"/>
          <w:szCs w:val="24"/>
        </w:rPr>
        <w:t xml:space="preserve">је 45 дана од дана обостраног потписивања уговора, </w:t>
      </w:r>
      <w:r>
        <w:rPr>
          <w:sz w:val="24"/>
          <w:szCs w:val="24"/>
        </w:rPr>
        <w:t>не рачунајући рокове који зависе од локалне самоуправе.</w:t>
      </w:r>
    </w:p>
    <w:p w:rsidR="000E3CC7" w:rsidRDefault="000E3CC7" w:rsidP="000E3CC7">
      <w:pPr>
        <w:rPr>
          <w:sz w:val="24"/>
          <w:szCs w:val="24"/>
        </w:rPr>
      </w:pPr>
    </w:p>
    <w:p w:rsidR="00926AA9" w:rsidRPr="00926AA9" w:rsidRDefault="00926AA9" w:rsidP="000E3CC7">
      <w:pPr>
        <w:jc w:val="center"/>
        <w:rPr>
          <w:b/>
          <w:bCs/>
          <w:sz w:val="24"/>
          <w:szCs w:val="24"/>
          <w:lang w:val="sr-Cyrl-CS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5</w:t>
      </w:r>
      <w:r w:rsidRPr="00926AA9">
        <w:rPr>
          <w:b/>
          <w:bCs/>
          <w:sz w:val="24"/>
          <w:szCs w:val="24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Уколико представник наручиоца утврди недостатке у пројекту настале грешком обрађивача, исти је дужан да грешке исправи без надокнаде</w:t>
      </w:r>
      <w:r w:rsidRPr="00926AA9">
        <w:rPr>
          <w:bCs/>
          <w:sz w:val="24"/>
          <w:szCs w:val="24"/>
          <w:lang w:val="sr-Cyrl-CS"/>
        </w:rPr>
        <w:t xml:space="preserve"> у року, не дужем од два дана.</w:t>
      </w:r>
    </w:p>
    <w:p w:rsidR="00926AA9" w:rsidRPr="00926AA9" w:rsidRDefault="00926AA9" w:rsidP="00926AA9">
      <w:pPr>
        <w:rPr>
          <w:b/>
          <w:bCs/>
          <w:sz w:val="24"/>
          <w:szCs w:val="24"/>
          <w:lang w:val="sr-Cyrl-CS"/>
        </w:rPr>
      </w:pPr>
    </w:p>
    <w:p w:rsidR="00926AA9" w:rsidRPr="00926AA9" w:rsidRDefault="00926AA9" w:rsidP="00926AA9">
      <w:pPr>
        <w:jc w:val="center"/>
        <w:rPr>
          <w:sz w:val="24"/>
          <w:szCs w:val="24"/>
          <w:lang w:val="sr-Cyrl-CS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6.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>Понуђач је дужан да поштује све обавезе које произлазе из важећих прописа о заштити на раду, запошљавању и условима рада и  заштити животне средине.</w:t>
      </w:r>
    </w:p>
    <w:p w:rsidR="00926AA9" w:rsidRPr="00926AA9" w:rsidRDefault="00926AA9" w:rsidP="00926AA9">
      <w:pPr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rPr>
          <w:b/>
          <w:bCs/>
          <w:sz w:val="24"/>
          <w:szCs w:val="24"/>
          <w:lang w:val="sr-Cyrl-CS"/>
        </w:rPr>
      </w:pP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sz w:val="24"/>
          <w:szCs w:val="24"/>
          <w:lang w:val="sr-Cyrl-CS"/>
        </w:rPr>
        <w:tab/>
      </w:r>
      <w:r w:rsidRPr="00926AA9">
        <w:rPr>
          <w:b/>
          <w:sz w:val="24"/>
          <w:szCs w:val="24"/>
          <w:lang w:val="sr-Cyrl-CS"/>
        </w:rPr>
        <w:t>Члан 7.</w:t>
      </w:r>
      <w:r w:rsidRPr="00926AA9">
        <w:rPr>
          <w:bCs/>
          <w:sz w:val="24"/>
          <w:szCs w:val="24"/>
          <w:lang w:val="sr-Cyrl-CS"/>
        </w:rPr>
        <w:tab/>
      </w:r>
      <w:r w:rsidRPr="00926AA9">
        <w:rPr>
          <w:bCs/>
          <w:sz w:val="24"/>
          <w:szCs w:val="24"/>
          <w:lang w:val="sr-Cyrl-CS"/>
        </w:rPr>
        <w:tab/>
      </w:r>
      <w:r w:rsidRPr="00926AA9">
        <w:rPr>
          <w:bCs/>
          <w:sz w:val="24"/>
          <w:szCs w:val="24"/>
          <w:lang w:val="sr-Cyrl-CS"/>
        </w:rPr>
        <w:tab/>
      </w:r>
    </w:p>
    <w:p w:rsidR="00926AA9" w:rsidRDefault="000E3CC7" w:rsidP="00926AA9">
      <w:pPr>
        <w:rPr>
          <w:color w:val="222222"/>
          <w:sz w:val="24"/>
          <w:szCs w:val="24"/>
          <w:lang w:val="sr-Cyrl-CS"/>
        </w:rPr>
      </w:pPr>
      <w:r w:rsidRPr="00DA5332">
        <w:rPr>
          <w:color w:val="222222"/>
          <w:sz w:val="24"/>
          <w:szCs w:val="24"/>
          <w:lang w:val="sr-Cyrl-BA"/>
        </w:rPr>
        <w:t>Уговорне стране сагласно потврђују да су уз Понуду Извршиоца достављени докази о поседовању важећих лиценци </w:t>
      </w:r>
      <w:r w:rsidRPr="00DA5332">
        <w:rPr>
          <w:color w:val="222222"/>
          <w:sz w:val="24"/>
          <w:szCs w:val="24"/>
          <w:lang w:val="sr-Cyrl-CS"/>
        </w:rPr>
        <w:t>у складу са предметом јавне набавке.</w:t>
      </w:r>
    </w:p>
    <w:p w:rsidR="000E3CC7" w:rsidRPr="00926AA9" w:rsidRDefault="000E3CC7" w:rsidP="00926AA9">
      <w:pPr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center"/>
        <w:rPr>
          <w:b/>
          <w:bCs/>
          <w:sz w:val="24"/>
          <w:szCs w:val="24"/>
          <w:lang w:val="sr-Cyrl-CS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8</w:t>
      </w:r>
      <w:r w:rsidRPr="00926AA9">
        <w:rPr>
          <w:b/>
          <w:bCs/>
          <w:sz w:val="24"/>
          <w:szCs w:val="24"/>
        </w:rPr>
        <w:t>.</w:t>
      </w:r>
    </w:p>
    <w:p w:rsidR="00926AA9" w:rsidRPr="00926AA9" w:rsidRDefault="00926AA9" w:rsidP="00926AA9">
      <w:pPr>
        <w:jc w:val="both"/>
        <w:rPr>
          <w:bCs/>
          <w:sz w:val="24"/>
          <w:szCs w:val="24"/>
          <w:lang w:val="sr-Cyrl-CS"/>
        </w:rPr>
      </w:pPr>
      <w:r w:rsidRPr="00926AA9">
        <w:rPr>
          <w:bCs/>
          <w:sz w:val="24"/>
          <w:szCs w:val="24"/>
          <w:lang w:val="sr-Cyrl-CS"/>
        </w:rPr>
        <w:t>Извршилац се обавезује да на дан закључења уговора преда Наручиоцу регистровану сопствену бланко меницу и менично овлашћење за добро извршење посла,уредно оверену и потписану од стране овалшћеног лица понуђача, у корист Наручиоца,која може бити реализована у износу до 10% од вредности понуде од  __________.године, која треба да садржи клаузулу „без протеста“  роком доспећа „по виђењу“ и роком важења 10 дана након извршења посла.</w:t>
      </w:r>
    </w:p>
    <w:p w:rsidR="00926AA9" w:rsidRPr="00926AA9" w:rsidRDefault="00926AA9" w:rsidP="00926AA9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bCs/>
          <w:sz w:val="24"/>
          <w:szCs w:val="24"/>
          <w:lang w:val="sr-Cyrl-CS"/>
        </w:rPr>
        <w:t xml:space="preserve">Уколико Извршилац посла не </w:t>
      </w:r>
      <w:r w:rsidRPr="00926AA9">
        <w:rPr>
          <w:sz w:val="24"/>
          <w:szCs w:val="24"/>
          <w:lang w:val="sr-Cyrl-CS"/>
        </w:rPr>
        <w:t xml:space="preserve">обезбеди тачан квалитет наведених услуга у складу са потребама Наручиоца, све у складу са Техничком спецификацијом из конкурсне документације, правилима струке, као и са техничким прописима и стандардима који регулишу ову материју, односно не отклони недостатке у договореном року, Наручилац ће </w:t>
      </w:r>
      <w:r w:rsidRPr="00926AA9">
        <w:rPr>
          <w:sz w:val="24"/>
          <w:szCs w:val="24"/>
          <w:lang w:val="sr-Cyrl-CS"/>
        </w:rPr>
        <w:lastRenderedPageBreak/>
        <w:t>активирати меницу. Уколико Извршилац не испоштује понуђени рок из своје прихваћене понуде а дат на име израде пројекта, Наручилац ће активирати меницу.</w:t>
      </w:r>
    </w:p>
    <w:p w:rsidR="00926AA9" w:rsidRPr="00926AA9" w:rsidRDefault="00926AA9" w:rsidP="00926AA9">
      <w:pPr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center"/>
        <w:rPr>
          <w:sz w:val="24"/>
          <w:szCs w:val="24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9</w:t>
      </w:r>
      <w:r w:rsidRPr="00926AA9">
        <w:rPr>
          <w:b/>
          <w:bCs/>
          <w:sz w:val="24"/>
          <w:szCs w:val="24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>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926AA9" w:rsidRPr="00926AA9" w:rsidRDefault="00926AA9" w:rsidP="00926AA9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 xml:space="preserve">Отказни рок износи 30 (тридесет) дана и почиње да тече од дана пријема писаног обавештења о раскиду уговора. </w:t>
      </w:r>
    </w:p>
    <w:p w:rsidR="00926AA9" w:rsidRPr="00926AA9" w:rsidRDefault="00926AA9" w:rsidP="00926AA9">
      <w:pPr>
        <w:jc w:val="both"/>
        <w:rPr>
          <w:sz w:val="24"/>
          <w:szCs w:val="24"/>
        </w:rPr>
      </w:pPr>
    </w:p>
    <w:p w:rsidR="00926AA9" w:rsidRPr="00926AA9" w:rsidRDefault="00926AA9" w:rsidP="00926AA9">
      <w:pPr>
        <w:jc w:val="center"/>
        <w:rPr>
          <w:sz w:val="24"/>
          <w:szCs w:val="24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10</w:t>
      </w:r>
      <w:r w:rsidRPr="00926AA9">
        <w:rPr>
          <w:b/>
          <w:bCs/>
          <w:sz w:val="24"/>
          <w:szCs w:val="24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</w:rPr>
        <w:t xml:space="preserve">За све што није регулисано овим уговором, примењиваће се одредбе Закона о облигационим односима </w:t>
      </w:r>
      <w:r w:rsidRPr="00926AA9">
        <w:rPr>
          <w:sz w:val="24"/>
          <w:szCs w:val="24"/>
          <w:lang w:val="sr-Cyrl-CS"/>
        </w:rPr>
        <w:t>и законски прописи који се односе на предмет овог уговора.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center"/>
        <w:rPr>
          <w:sz w:val="24"/>
          <w:szCs w:val="24"/>
        </w:rPr>
      </w:pPr>
      <w:r w:rsidRPr="00926AA9">
        <w:rPr>
          <w:b/>
          <w:bCs/>
          <w:sz w:val="24"/>
          <w:szCs w:val="24"/>
        </w:rPr>
        <w:t xml:space="preserve">Члан </w:t>
      </w:r>
      <w:r w:rsidRPr="00926AA9">
        <w:rPr>
          <w:b/>
          <w:bCs/>
          <w:sz w:val="24"/>
          <w:szCs w:val="24"/>
          <w:lang w:val="sr-Cyrl-CS"/>
        </w:rPr>
        <w:t>11</w:t>
      </w:r>
      <w:r w:rsidRPr="00926AA9">
        <w:rPr>
          <w:b/>
          <w:bCs/>
          <w:sz w:val="24"/>
          <w:szCs w:val="24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</w:rPr>
      </w:pPr>
      <w:r w:rsidRPr="00926AA9">
        <w:rPr>
          <w:sz w:val="24"/>
          <w:szCs w:val="24"/>
        </w:rPr>
        <w:t>Сва спорна питања у тумачењу и примени овог уговора, уговорне стране ће решавати споразумно.</w:t>
      </w:r>
    </w:p>
    <w:p w:rsidR="00926AA9" w:rsidRPr="00926AA9" w:rsidRDefault="00926AA9" w:rsidP="00926AA9">
      <w:pPr>
        <w:jc w:val="both"/>
        <w:rPr>
          <w:b/>
          <w:bCs/>
          <w:sz w:val="24"/>
          <w:szCs w:val="24"/>
          <w:lang w:val="sr-Cyrl-CS"/>
        </w:rPr>
      </w:pPr>
      <w:r w:rsidRPr="00926AA9">
        <w:rPr>
          <w:sz w:val="24"/>
          <w:szCs w:val="24"/>
        </w:rPr>
        <w:t>У случају спора уговорне стране уговарају надлежност Привредног суда у Ужицу.</w:t>
      </w:r>
      <w:r w:rsidRPr="00926AA9">
        <w:rPr>
          <w:sz w:val="24"/>
          <w:szCs w:val="24"/>
        </w:rPr>
        <w:br/>
      </w:r>
      <w:r w:rsidRPr="00926AA9">
        <w:rPr>
          <w:b/>
          <w:bCs/>
          <w:sz w:val="24"/>
          <w:szCs w:val="24"/>
          <w:lang w:val="sr-Cyrl-CS"/>
        </w:rPr>
        <w:tab/>
      </w:r>
      <w:r w:rsidRPr="00926AA9">
        <w:rPr>
          <w:b/>
          <w:bCs/>
          <w:sz w:val="24"/>
          <w:szCs w:val="24"/>
          <w:lang w:val="sr-Cyrl-CS"/>
        </w:rPr>
        <w:tab/>
      </w:r>
      <w:r w:rsidRPr="00926AA9">
        <w:rPr>
          <w:b/>
          <w:bCs/>
          <w:sz w:val="24"/>
          <w:szCs w:val="24"/>
          <w:lang w:val="sr-Cyrl-CS"/>
        </w:rPr>
        <w:tab/>
      </w:r>
      <w:r w:rsidRPr="00926AA9">
        <w:rPr>
          <w:b/>
          <w:bCs/>
          <w:sz w:val="24"/>
          <w:szCs w:val="24"/>
          <w:lang w:val="sr-Cyrl-CS"/>
        </w:rPr>
        <w:tab/>
      </w:r>
      <w:r w:rsidRPr="00926AA9">
        <w:rPr>
          <w:b/>
          <w:bCs/>
          <w:sz w:val="24"/>
          <w:szCs w:val="24"/>
          <w:lang w:val="sr-Cyrl-CS"/>
        </w:rPr>
        <w:tab/>
      </w:r>
      <w:r w:rsidRPr="00926AA9">
        <w:rPr>
          <w:b/>
          <w:bCs/>
          <w:sz w:val="24"/>
          <w:szCs w:val="24"/>
          <w:lang w:val="sr-Cyrl-CS"/>
        </w:rPr>
        <w:tab/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center"/>
        <w:rPr>
          <w:sz w:val="24"/>
          <w:szCs w:val="24"/>
        </w:rPr>
      </w:pPr>
      <w:r w:rsidRPr="00926AA9">
        <w:rPr>
          <w:b/>
          <w:bCs/>
          <w:sz w:val="24"/>
          <w:szCs w:val="24"/>
          <w:lang w:val="sr-Cyrl-CS"/>
        </w:rPr>
        <w:t xml:space="preserve"> </w:t>
      </w:r>
      <w:r w:rsidRPr="00926AA9">
        <w:rPr>
          <w:b/>
          <w:bCs/>
          <w:sz w:val="24"/>
          <w:szCs w:val="24"/>
        </w:rPr>
        <w:t>Члан 1</w:t>
      </w:r>
      <w:r w:rsidRPr="00926AA9">
        <w:rPr>
          <w:b/>
          <w:bCs/>
          <w:sz w:val="24"/>
          <w:szCs w:val="24"/>
          <w:lang w:val="sr-Cyrl-CS"/>
        </w:rPr>
        <w:t>2</w:t>
      </w:r>
      <w:r w:rsidRPr="00926AA9">
        <w:rPr>
          <w:b/>
          <w:bCs/>
          <w:sz w:val="24"/>
          <w:szCs w:val="24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  <w:r w:rsidRPr="00926AA9">
        <w:rPr>
          <w:sz w:val="24"/>
          <w:szCs w:val="24"/>
        </w:rPr>
        <w:t>Овај уговор је сачињен у 4 (четири) истоветна примерка, од којих свака страна задржава по 2 (два) примерка</w:t>
      </w:r>
      <w:r w:rsidRPr="00926AA9">
        <w:rPr>
          <w:sz w:val="24"/>
          <w:szCs w:val="24"/>
          <w:lang w:val="sr-Cyrl-CS"/>
        </w:rPr>
        <w:t>.</w:t>
      </w: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40"/>
        <w:gridCol w:w="1994"/>
        <w:gridCol w:w="3240"/>
      </w:tblGrid>
      <w:tr w:rsidR="00926AA9" w:rsidRPr="00926AA9" w:rsidTr="00036C90">
        <w:trPr>
          <w:trHeight w:val="1312"/>
        </w:trPr>
        <w:tc>
          <w:tcPr>
            <w:tcW w:w="3240" w:type="dxa"/>
            <w:shd w:val="clear" w:color="auto" w:fill="auto"/>
            <w:vAlign w:val="center"/>
          </w:tcPr>
          <w:p w:rsidR="00926AA9" w:rsidRPr="00926AA9" w:rsidRDefault="00926AA9" w:rsidP="00036C90">
            <w:pPr>
              <w:jc w:val="both"/>
              <w:rPr>
                <w:sz w:val="24"/>
                <w:szCs w:val="24"/>
                <w:lang w:val="sr-Cyrl-CS" w:eastAsia="en-US"/>
              </w:rPr>
            </w:pPr>
            <w:r w:rsidRPr="00926AA9">
              <w:rPr>
                <w:bCs/>
                <w:sz w:val="24"/>
                <w:szCs w:val="24"/>
                <w:lang w:val="sr-Cyrl-CS"/>
              </w:rPr>
              <w:t xml:space="preserve">ЗА </w:t>
            </w:r>
            <w:r w:rsidRPr="00926AA9">
              <w:rPr>
                <w:bCs/>
                <w:sz w:val="24"/>
                <w:szCs w:val="24"/>
              </w:rPr>
              <w:t>ИСПОРУЧИ</w:t>
            </w:r>
            <w:r w:rsidRPr="00926AA9">
              <w:rPr>
                <w:bCs/>
                <w:sz w:val="24"/>
                <w:szCs w:val="24"/>
                <w:lang w:val="sr-Cyrl-CS"/>
              </w:rPr>
              <w:t>ОЦА</w:t>
            </w:r>
            <w:r w:rsidRPr="00926AA9">
              <w:rPr>
                <w:b/>
                <w:bCs/>
                <w:sz w:val="24"/>
                <w:szCs w:val="24"/>
                <w:lang w:val="sr-Cyrl-CS"/>
              </w:rPr>
              <w:t xml:space="preserve"> ,</w:t>
            </w:r>
          </w:p>
          <w:p w:rsidR="00926AA9" w:rsidRPr="00926AA9" w:rsidRDefault="00926AA9" w:rsidP="00036C90">
            <w:pPr>
              <w:pStyle w:val="text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6AA9" w:rsidRPr="00926AA9" w:rsidRDefault="00926AA9" w:rsidP="00036C90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A9" w:rsidRPr="00926AA9" w:rsidRDefault="00926AA9" w:rsidP="00036C90">
            <w:pPr>
              <w:pStyle w:val="text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____________________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26AA9" w:rsidRPr="00926AA9" w:rsidRDefault="00926AA9" w:rsidP="00036C90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926AA9" w:rsidRPr="00926AA9" w:rsidRDefault="00926AA9" w:rsidP="00036C90">
            <w:pPr>
              <w:jc w:val="both"/>
              <w:rPr>
                <w:b/>
                <w:sz w:val="24"/>
                <w:szCs w:val="24"/>
                <w:lang w:val="sr-Cyrl-CS" w:eastAsia="en-US"/>
              </w:rPr>
            </w:pPr>
            <w:r w:rsidRPr="00926AA9">
              <w:rPr>
                <w:sz w:val="24"/>
                <w:szCs w:val="24"/>
                <w:lang w:val="sr-Cyrl-CS" w:eastAsia="en-US"/>
              </w:rPr>
              <w:t xml:space="preserve">           За Наручиоца</w:t>
            </w:r>
            <w:r w:rsidRPr="00926AA9">
              <w:rPr>
                <w:b/>
                <w:sz w:val="24"/>
                <w:szCs w:val="24"/>
                <w:lang w:val="sr-Cyrl-CS" w:eastAsia="en-US"/>
              </w:rPr>
              <w:t xml:space="preserve">,                                                                                           </w:t>
            </w:r>
          </w:p>
          <w:p w:rsidR="00926AA9" w:rsidRPr="00926AA9" w:rsidRDefault="00926AA9" w:rsidP="00036C90">
            <w:pPr>
              <w:suppressAutoHyphens w:val="0"/>
              <w:jc w:val="both"/>
              <w:rPr>
                <w:sz w:val="24"/>
                <w:szCs w:val="24"/>
                <w:lang w:val="sr-Cyrl-CS" w:eastAsia="en-US"/>
              </w:rPr>
            </w:pPr>
            <w:r w:rsidRPr="00926AA9">
              <w:rPr>
                <w:sz w:val="24"/>
                <w:szCs w:val="24"/>
                <w:lang w:val="sr-Cyrl-CS" w:eastAsia="en-US"/>
              </w:rPr>
              <w:t>Начелник Општинске управе</w:t>
            </w:r>
          </w:p>
          <w:p w:rsidR="00926AA9" w:rsidRPr="00926AA9" w:rsidRDefault="00926AA9" w:rsidP="00036C90">
            <w:pPr>
              <w:suppressAutoHyphens w:val="0"/>
              <w:jc w:val="both"/>
              <w:rPr>
                <w:i/>
                <w:sz w:val="24"/>
                <w:szCs w:val="24"/>
                <w:lang w:val="sr-Cyrl-CS" w:eastAsia="en-US"/>
              </w:rPr>
            </w:pPr>
            <w:r w:rsidRPr="00926AA9">
              <w:rPr>
                <w:i/>
                <w:sz w:val="24"/>
                <w:szCs w:val="24"/>
                <w:lang w:val="sr-Cyrl-CS" w:eastAsia="en-US"/>
              </w:rPr>
              <w:t xml:space="preserve">          Вељко Радуловић</w:t>
            </w:r>
          </w:p>
          <w:p w:rsidR="00926AA9" w:rsidRPr="00926AA9" w:rsidRDefault="00926AA9" w:rsidP="00036C90">
            <w:pPr>
              <w:suppressAutoHyphens w:val="0"/>
              <w:jc w:val="both"/>
              <w:rPr>
                <w:i/>
                <w:sz w:val="24"/>
                <w:szCs w:val="24"/>
                <w:lang w:val="sr-Cyrl-CS" w:eastAsia="en-US"/>
              </w:rPr>
            </w:pPr>
          </w:p>
          <w:p w:rsidR="00926AA9" w:rsidRPr="00926AA9" w:rsidRDefault="00926AA9" w:rsidP="00036C90">
            <w:pPr>
              <w:pStyle w:val="tex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___________</w:t>
            </w:r>
            <w:r w:rsidRPr="0092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926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__________</w:t>
            </w:r>
          </w:p>
        </w:tc>
      </w:tr>
    </w:tbl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26AA9" w:rsidRPr="00926AA9" w:rsidRDefault="00926AA9" w:rsidP="00926AA9">
      <w:pPr>
        <w:rPr>
          <w:sz w:val="24"/>
          <w:szCs w:val="24"/>
        </w:rPr>
      </w:pPr>
    </w:p>
    <w:p w:rsidR="00926AA9" w:rsidRPr="00926AA9" w:rsidRDefault="00926AA9" w:rsidP="00926AA9">
      <w:pPr>
        <w:pStyle w:val="Header"/>
        <w:pBdr>
          <w:bottom w:val="double" w:sz="1" w:space="1" w:color="800000"/>
        </w:pBdr>
        <w:rPr>
          <w:sz w:val="24"/>
          <w:szCs w:val="24"/>
        </w:rPr>
      </w:pPr>
    </w:p>
    <w:p w:rsidR="00926AA9" w:rsidRPr="00926AA9" w:rsidRDefault="00926AA9" w:rsidP="00926AA9">
      <w:pPr>
        <w:pStyle w:val="Header"/>
        <w:pBdr>
          <w:bottom w:val="double" w:sz="1" w:space="1" w:color="800000"/>
        </w:pBdr>
        <w:rPr>
          <w:sz w:val="24"/>
          <w:szCs w:val="24"/>
        </w:rPr>
      </w:pPr>
    </w:p>
    <w:p w:rsidR="00926AA9" w:rsidRPr="00926AA9" w:rsidRDefault="00926AA9" w:rsidP="00926AA9">
      <w:pPr>
        <w:pStyle w:val="Header"/>
        <w:pBdr>
          <w:bottom w:val="double" w:sz="1" w:space="1" w:color="800000"/>
        </w:pBdr>
        <w:rPr>
          <w:sz w:val="24"/>
          <w:szCs w:val="24"/>
        </w:rPr>
      </w:pPr>
    </w:p>
    <w:p w:rsidR="00926AA9" w:rsidRPr="00926AA9" w:rsidRDefault="00926AA9" w:rsidP="00926AA9">
      <w:pPr>
        <w:pStyle w:val="Header"/>
        <w:pBdr>
          <w:bottom w:val="double" w:sz="1" w:space="1" w:color="800000"/>
        </w:pBdr>
        <w:rPr>
          <w:sz w:val="24"/>
          <w:szCs w:val="24"/>
        </w:rPr>
      </w:pPr>
    </w:p>
    <w:p w:rsidR="00926AA9" w:rsidRPr="00926AA9" w:rsidRDefault="00926AA9" w:rsidP="00926AA9">
      <w:pPr>
        <w:pStyle w:val="Header"/>
        <w:pBdr>
          <w:bottom w:val="double" w:sz="1" w:space="1" w:color="800000"/>
        </w:pBdr>
        <w:rPr>
          <w:sz w:val="24"/>
          <w:szCs w:val="24"/>
        </w:rPr>
      </w:pPr>
    </w:p>
    <w:p w:rsidR="00926AA9" w:rsidRPr="00926AA9" w:rsidRDefault="00926AA9" w:rsidP="00926AA9">
      <w:pPr>
        <w:jc w:val="both"/>
        <w:rPr>
          <w:sz w:val="24"/>
          <w:szCs w:val="24"/>
          <w:lang w:val="sr-Cyrl-CS"/>
        </w:rPr>
      </w:pPr>
    </w:p>
    <w:p w:rsidR="009541CB" w:rsidRPr="00926AA9" w:rsidRDefault="009541CB" w:rsidP="00260641">
      <w:pPr>
        <w:rPr>
          <w:sz w:val="24"/>
          <w:szCs w:val="24"/>
        </w:rPr>
      </w:pPr>
    </w:p>
    <w:p w:rsidR="009541CB" w:rsidRPr="00926AA9" w:rsidRDefault="009541CB" w:rsidP="00260641">
      <w:pPr>
        <w:rPr>
          <w:sz w:val="24"/>
          <w:szCs w:val="24"/>
        </w:rPr>
      </w:pPr>
    </w:p>
    <w:p w:rsidR="009541CB" w:rsidRPr="00926AA9" w:rsidRDefault="009541CB" w:rsidP="00260641">
      <w:pPr>
        <w:rPr>
          <w:sz w:val="24"/>
          <w:szCs w:val="24"/>
        </w:rPr>
      </w:pPr>
    </w:p>
    <w:sectPr w:rsidR="009541CB" w:rsidRPr="00926AA9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CE" w:rsidRDefault="004912CE" w:rsidP="0051057E">
      <w:r>
        <w:separator/>
      </w:r>
    </w:p>
  </w:endnote>
  <w:endnote w:type="continuationSeparator" w:id="1">
    <w:p w:rsidR="004912CE" w:rsidRDefault="004912CE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CE" w:rsidRDefault="004912CE" w:rsidP="0051057E">
      <w:r>
        <w:separator/>
      </w:r>
    </w:p>
  </w:footnote>
  <w:footnote w:type="continuationSeparator" w:id="1">
    <w:p w:rsidR="004912CE" w:rsidRDefault="004912CE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34E2C22"/>
    <w:multiLevelType w:val="hybridMultilevel"/>
    <w:tmpl w:val="97AE79B4"/>
    <w:lvl w:ilvl="0" w:tplc="B4C204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94DE8"/>
    <w:multiLevelType w:val="hybridMultilevel"/>
    <w:tmpl w:val="4B94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757"/>
    <w:rsid w:val="000E1FFC"/>
    <w:rsid w:val="000E3CC7"/>
    <w:rsid w:val="001E359B"/>
    <w:rsid w:val="001F64B4"/>
    <w:rsid w:val="00226923"/>
    <w:rsid w:val="00232CA3"/>
    <w:rsid w:val="00260641"/>
    <w:rsid w:val="00292D4A"/>
    <w:rsid w:val="002947B2"/>
    <w:rsid w:val="003667AF"/>
    <w:rsid w:val="00385C72"/>
    <w:rsid w:val="003938E9"/>
    <w:rsid w:val="004068A9"/>
    <w:rsid w:val="00426AD8"/>
    <w:rsid w:val="004912CE"/>
    <w:rsid w:val="004A00BD"/>
    <w:rsid w:val="004E4D2A"/>
    <w:rsid w:val="004F3FBD"/>
    <w:rsid w:val="0051057E"/>
    <w:rsid w:val="005867DD"/>
    <w:rsid w:val="005F515D"/>
    <w:rsid w:val="00600CF5"/>
    <w:rsid w:val="006C0D70"/>
    <w:rsid w:val="007346CF"/>
    <w:rsid w:val="007A3219"/>
    <w:rsid w:val="008B116E"/>
    <w:rsid w:val="008B2622"/>
    <w:rsid w:val="00926AA9"/>
    <w:rsid w:val="00951BD5"/>
    <w:rsid w:val="009541CB"/>
    <w:rsid w:val="0096479C"/>
    <w:rsid w:val="00A30EA7"/>
    <w:rsid w:val="00A54E95"/>
    <w:rsid w:val="00A62A80"/>
    <w:rsid w:val="00BE3E69"/>
    <w:rsid w:val="00C811EC"/>
    <w:rsid w:val="00CF2D8C"/>
    <w:rsid w:val="00D95D5A"/>
    <w:rsid w:val="00DC4CEF"/>
    <w:rsid w:val="00E84B88"/>
    <w:rsid w:val="00ED673B"/>
    <w:rsid w:val="00F86B96"/>
    <w:rsid w:val="00FA0061"/>
    <w:rsid w:val="00FE56E1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9541CB"/>
    <w:pPr>
      <w:spacing w:before="60" w:after="60"/>
      <w:jc w:val="both"/>
    </w:pPr>
    <w:rPr>
      <w:rFonts w:ascii="Verdana" w:hAnsi="Verdana" w:cs="Verdana"/>
      <w:sz w:val="22"/>
      <w:szCs w:val="22"/>
    </w:rPr>
  </w:style>
  <w:style w:type="paragraph" w:customStyle="1" w:styleId="nazivugovora">
    <w:name w:val="nazivugovora"/>
    <w:basedOn w:val="Normal"/>
    <w:rsid w:val="00926AA9"/>
    <w:pPr>
      <w:spacing w:before="120" w:after="120"/>
    </w:pPr>
    <w:rPr>
      <w:rFonts w:ascii="Verdana" w:hAnsi="Verdana" w:cs="Verdana"/>
      <w:b/>
      <w:bCs/>
      <w:i/>
      <w:iCs/>
      <w:sz w:val="28"/>
      <w:szCs w:val="28"/>
    </w:rPr>
  </w:style>
  <w:style w:type="paragraph" w:customStyle="1" w:styleId="m-8283141954263878081default">
    <w:name w:val="m_-8283141954263878081default"/>
    <w:basedOn w:val="Normal"/>
    <w:rsid w:val="000E3CC7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20</cp:revision>
  <dcterms:created xsi:type="dcterms:W3CDTF">2017-07-03T12:05:00Z</dcterms:created>
  <dcterms:modified xsi:type="dcterms:W3CDTF">2018-03-02T13:28:00Z</dcterms:modified>
</cp:coreProperties>
</file>